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22E" w:rsidRDefault="003F722E" w:rsidP="003F722E">
      <w:pPr>
        <w:spacing w:after="0" w:line="240" w:lineRule="auto"/>
      </w:pPr>
      <w:bookmarkStart w:id="0" w:name="_Toc329163734"/>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spacing w:after="0" w:line="240" w:lineRule="auto"/>
      </w:pPr>
    </w:p>
    <w:p w:rsidR="003F722E" w:rsidRDefault="003F722E" w:rsidP="003F722E">
      <w:pPr>
        <w:pStyle w:val="Tytu"/>
        <w:pBdr>
          <w:bottom w:val="none" w:sz="0" w:space="0" w:color="auto"/>
        </w:pBdr>
        <w:spacing w:after="0"/>
        <w:jc w:val="center"/>
        <w:rPr>
          <w:rFonts w:ascii="Book Antiqua" w:hAnsi="Book Antiqua"/>
        </w:rPr>
      </w:pPr>
      <w:r>
        <w:rPr>
          <w:rFonts w:ascii="Book Antiqua" w:hAnsi="Book Antiqua"/>
        </w:rPr>
        <w:t>M</w:t>
      </w:r>
      <w:r w:rsidR="008D3E06" w:rsidRPr="000A464F">
        <w:rPr>
          <w:rFonts w:ascii="Book Antiqua" w:hAnsi="Book Antiqua"/>
        </w:rPr>
        <w:t>onitoring</w:t>
      </w:r>
      <w:r w:rsidR="005C3DBB" w:rsidRPr="000A464F">
        <w:rPr>
          <w:rFonts w:ascii="Book Antiqua" w:hAnsi="Book Antiqua"/>
        </w:rPr>
        <w:t xml:space="preserve"> zawodów</w:t>
      </w:r>
    </w:p>
    <w:p w:rsidR="003F722E" w:rsidRDefault="0034472B" w:rsidP="003F722E">
      <w:pPr>
        <w:pStyle w:val="Tytu"/>
        <w:pBdr>
          <w:bottom w:val="none" w:sz="0" w:space="0" w:color="auto"/>
        </w:pBdr>
        <w:spacing w:before="3000"/>
        <w:jc w:val="center"/>
        <w:rPr>
          <w:rFonts w:ascii="Book Antiqua" w:hAnsi="Book Antiqua"/>
        </w:rPr>
      </w:pPr>
      <w:r w:rsidRPr="000A464F">
        <w:rPr>
          <w:rFonts w:ascii="Book Antiqua" w:hAnsi="Book Antiqua"/>
        </w:rPr>
        <w:t>deficytowych i nadwyżkowych</w:t>
      </w:r>
    </w:p>
    <w:p w:rsidR="00087D8C" w:rsidRPr="000A464F" w:rsidRDefault="005C3DBB" w:rsidP="003F722E">
      <w:pPr>
        <w:pStyle w:val="Tytu"/>
        <w:pBdr>
          <w:bottom w:val="none" w:sz="0" w:space="0" w:color="auto"/>
        </w:pBdr>
        <w:spacing w:before="3000"/>
        <w:jc w:val="center"/>
        <w:rPr>
          <w:rFonts w:ascii="Book Antiqua" w:hAnsi="Book Antiqua"/>
        </w:rPr>
      </w:pPr>
      <w:r w:rsidRPr="000A464F">
        <w:rPr>
          <w:rFonts w:ascii="Book Antiqua" w:hAnsi="Book Antiqua"/>
        </w:rPr>
        <w:t xml:space="preserve">w </w:t>
      </w:r>
      <w:r w:rsidR="007417F5" w:rsidRPr="000A464F">
        <w:rPr>
          <w:rFonts w:ascii="Book Antiqua" w:hAnsi="Book Antiqua"/>
        </w:rPr>
        <w:t>województwie</w:t>
      </w:r>
      <w:r w:rsidR="00834C14" w:rsidRPr="000A464F">
        <w:rPr>
          <w:rFonts w:ascii="Book Antiqua" w:hAnsi="Book Antiqua"/>
        </w:rPr>
        <w:t xml:space="preserve"> </w:t>
      </w:r>
      <w:r w:rsidR="00087D8C" w:rsidRPr="000A464F">
        <w:rPr>
          <w:rFonts w:ascii="Book Antiqua" w:hAnsi="Book Antiqua"/>
        </w:rPr>
        <w:t>podkarpackim</w:t>
      </w:r>
    </w:p>
    <w:p w:rsidR="006C1C7B" w:rsidRDefault="005C3DBB" w:rsidP="003F722E">
      <w:pPr>
        <w:pStyle w:val="Tytu"/>
        <w:pBdr>
          <w:bottom w:val="none" w:sz="0" w:space="0" w:color="auto"/>
        </w:pBdr>
        <w:spacing w:before="3000"/>
        <w:jc w:val="center"/>
        <w:rPr>
          <w:rFonts w:ascii="Book Antiqua" w:hAnsi="Book Antiqua"/>
        </w:rPr>
      </w:pPr>
      <w:r w:rsidRPr="000A464F">
        <w:rPr>
          <w:rFonts w:ascii="Book Antiqua" w:hAnsi="Book Antiqua"/>
        </w:rPr>
        <w:t>w 20</w:t>
      </w:r>
      <w:bookmarkStart w:id="1" w:name="_Toc329163735"/>
      <w:bookmarkEnd w:id="0"/>
      <w:r w:rsidR="00087D8C" w:rsidRPr="000A464F">
        <w:rPr>
          <w:rFonts w:ascii="Book Antiqua" w:hAnsi="Book Antiqua"/>
        </w:rPr>
        <w:t>13 roku</w:t>
      </w: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5615A5" w:rsidRDefault="005615A5" w:rsidP="003270AC">
      <w:pPr>
        <w:spacing w:after="0" w:line="240" w:lineRule="auto"/>
      </w:pPr>
    </w:p>
    <w:p w:rsidR="005615A5" w:rsidRDefault="005615A5" w:rsidP="003270AC">
      <w:pPr>
        <w:spacing w:after="0" w:line="240" w:lineRule="auto"/>
      </w:pPr>
    </w:p>
    <w:p w:rsidR="005615A5" w:rsidRDefault="005615A5" w:rsidP="003270AC">
      <w:pPr>
        <w:spacing w:after="0" w:line="240" w:lineRule="auto"/>
      </w:pPr>
    </w:p>
    <w:p w:rsidR="003270AC" w:rsidRDefault="003270AC" w:rsidP="003270AC">
      <w:pPr>
        <w:spacing w:after="0" w:line="240" w:lineRule="auto"/>
      </w:pPr>
    </w:p>
    <w:p w:rsidR="00F55E03" w:rsidRDefault="00F55E03" w:rsidP="003270AC">
      <w:pPr>
        <w:spacing w:after="0" w:line="240" w:lineRule="auto"/>
      </w:pPr>
    </w:p>
    <w:p w:rsidR="00F55E03" w:rsidRDefault="00F55E03" w:rsidP="003270AC">
      <w:pPr>
        <w:spacing w:after="0" w:line="240" w:lineRule="auto"/>
      </w:pPr>
    </w:p>
    <w:p w:rsidR="00F55E03" w:rsidRDefault="00F55E03" w:rsidP="003270AC">
      <w:pPr>
        <w:spacing w:after="0" w:line="240" w:lineRule="auto"/>
      </w:pPr>
    </w:p>
    <w:p w:rsidR="00F55E03" w:rsidRDefault="00F55E03" w:rsidP="003270AC">
      <w:pPr>
        <w:spacing w:after="0" w:line="240" w:lineRule="auto"/>
      </w:pPr>
    </w:p>
    <w:p w:rsidR="003270AC" w:rsidRDefault="003270AC" w:rsidP="003270AC">
      <w:pPr>
        <w:spacing w:after="0" w:line="240" w:lineRule="auto"/>
      </w:pPr>
    </w:p>
    <w:p w:rsidR="003270AC" w:rsidRDefault="003270AC" w:rsidP="003270AC">
      <w:pPr>
        <w:spacing w:after="0" w:line="240" w:lineRule="auto"/>
      </w:pPr>
    </w:p>
    <w:p w:rsidR="003270AC" w:rsidRPr="0074556C" w:rsidRDefault="003270AC" w:rsidP="005615A5">
      <w:pPr>
        <w:pBdr>
          <w:top w:val="single" w:sz="4" w:space="1" w:color="auto"/>
        </w:pBdr>
        <w:jc w:val="center"/>
        <w:rPr>
          <w:rFonts w:ascii="Book Antiqua" w:eastAsia="Arial Unicode MS" w:hAnsi="Book Antiqua"/>
          <w:b/>
          <w:i/>
          <w:sz w:val="24"/>
          <w:szCs w:val="24"/>
        </w:rPr>
      </w:pPr>
      <w:r w:rsidRPr="0074556C">
        <w:rPr>
          <w:rFonts w:ascii="Book Antiqua" w:hAnsi="Book Antiqua"/>
          <w:sz w:val="24"/>
          <w:szCs w:val="24"/>
        </w:rPr>
        <w:t>RZESZÓW</w:t>
      </w:r>
      <w:r w:rsidR="009F3D76" w:rsidRPr="0074556C">
        <w:rPr>
          <w:rFonts w:ascii="Book Antiqua" w:hAnsi="Book Antiqua"/>
          <w:sz w:val="24"/>
          <w:szCs w:val="24"/>
        </w:rPr>
        <w:t xml:space="preserve"> </w:t>
      </w:r>
      <w:r w:rsidRPr="0074556C">
        <w:rPr>
          <w:rFonts w:ascii="Book Antiqua" w:hAnsi="Book Antiqua"/>
          <w:sz w:val="24"/>
          <w:szCs w:val="24"/>
        </w:rPr>
        <w:t xml:space="preserve"> 201</w:t>
      </w:r>
      <w:r w:rsidR="00F55E03" w:rsidRPr="0074556C">
        <w:rPr>
          <w:rFonts w:ascii="Book Antiqua" w:hAnsi="Book Antiqua"/>
          <w:sz w:val="24"/>
          <w:szCs w:val="24"/>
        </w:rPr>
        <w:t>4</w:t>
      </w:r>
      <w:r w:rsidRPr="0074556C">
        <w:rPr>
          <w:rFonts w:ascii="Book Antiqua" w:hAnsi="Book Antiqua"/>
          <w:sz w:val="24"/>
          <w:szCs w:val="24"/>
        </w:rPr>
        <w:t xml:space="preserve"> r.</w:t>
      </w:r>
      <w:r w:rsidR="003F722E" w:rsidRPr="0074556C">
        <w:rPr>
          <w:rFonts w:ascii="Book Antiqua" w:hAnsi="Book Antiqua"/>
          <w:b/>
          <w:i/>
          <w:sz w:val="24"/>
          <w:szCs w:val="24"/>
        </w:rPr>
        <w:br w:type="page"/>
      </w:r>
    </w:p>
    <w:p w:rsidR="003F722E" w:rsidRDefault="003F722E"/>
    <w:p w:rsidR="00DA03A3" w:rsidRDefault="00DA03A3" w:rsidP="00DA03A3">
      <w:pPr>
        <w:spacing w:after="0" w:line="240" w:lineRule="auto"/>
      </w:pPr>
    </w:p>
    <w:p w:rsidR="00D40035" w:rsidRPr="0074556C" w:rsidRDefault="00202340" w:rsidP="0074556C">
      <w:pPr>
        <w:spacing w:after="0" w:line="240" w:lineRule="auto"/>
        <w:rPr>
          <w:rFonts w:asciiTheme="majorHAnsi" w:hAnsiTheme="majorHAnsi" w:cs="Times New Roman"/>
          <w:sz w:val="26"/>
          <w:szCs w:val="26"/>
        </w:rPr>
      </w:pPr>
      <w:r>
        <w:rPr>
          <w:rFonts w:asciiTheme="majorHAnsi" w:hAnsiTheme="majorHAnsi" w:cs="Times New Roman"/>
          <w:noProof/>
          <w:sz w:val="26"/>
          <w:szCs w:val="26"/>
          <w:lang w:eastAsia="pl-PL"/>
        </w:rPr>
        <w:pict>
          <v:shapetype id="_x0000_t202" coordsize="21600,21600" o:spt="202" path="m,l,21600r21600,l21600,xe">
            <v:stroke joinstyle="miter"/>
            <v:path gradientshapeok="t" o:connecttype="rect"/>
          </v:shapetype>
          <v:shape id="_x0000_s1043" type="#_x0000_t202" style="position:absolute;margin-left:433.05pt;margin-top:2.8pt;width:30.9pt;height:21.1pt;z-index:251663360" filled="f" stroked="f">
            <v:textbox style="mso-next-textbox:#_x0000_s1043">
              <w:txbxContent>
                <w:p w:rsidR="00F36AE9" w:rsidRPr="0074556C" w:rsidRDefault="00F36AE9" w:rsidP="00261B4B">
                  <w:pPr>
                    <w:rPr>
                      <w:rFonts w:asciiTheme="majorHAnsi" w:hAnsiTheme="majorHAnsi"/>
                      <w:sz w:val="22"/>
                    </w:rPr>
                  </w:pPr>
                  <w:r w:rsidRPr="0074556C">
                    <w:rPr>
                      <w:rFonts w:asciiTheme="majorHAnsi" w:hAnsiTheme="majorHAnsi"/>
                      <w:sz w:val="22"/>
                    </w:rPr>
                    <w:t>str.</w:t>
                  </w:r>
                </w:p>
              </w:txbxContent>
            </v:textbox>
          </v:shape>
        </w:pict>
      </w:r>
      <w:r w:rsidR="0074556C" w:rsidRPr="0074556C">
        <w:rPr>
          <w:rFonts w:asciiTheme="majorHAnsi" w:hAnsiTheme="majorHAnsi" w:cs="Times New Roman"/>
          <w:sz w:val="26"/>
          <w:szCs w:val="26"/>
        </w:rPr>
        <w:t>SPIS TREŚCI</w:t>
      </w:r>
    </w:p>
    <w:p w:rsidR="00DA03A3" w:rsidRPr="000C3CCB" w:rsidRDefault="00DA03A3" w:rsidP="00DA03A3">
      <w:pPr>
        <w:spacing w:after="0" w:line="240" w:lineRule="auto"/>
        <w:rPr>
          <w:rFonts w:asciiTheme="majorHAnsi" w:hAnsiTheme="majorHAnsi"/>
          <w:sz w:val="22"/>
        </w:rPr>
      </w:pPr>
    </w:p>
    <w:p w:rsidR="000909A3" w:rsidRPr="000909A3" w:rsidRDefault="004510EA">
      <w:pPr>
        <w:pStyle w:val="Spistreci1"/>
        <w:tabs>
          <w:tab w:val="right" w:leader="dot" w:pos="9060"/>
        </w:tabs>
        <w:rPr>
          <w:rFonts w:asciiTheme="majorHAnsi" w:eastAsiaTheme="minorEastAsia" w:hAnsiTheme="majorHAnsi"/>
          <w:noProof/>
          <w:szCs w:val="24"/>
          <w:lang w:eastAsia="pl-PL"/>
        </w:rPr>
      </w:pPr>
      <w:r w:rsidRPr="000909A3">
        <w:rPr>
          <w:rFonts w:asciiTheme="majorHAnsi" w:hAnsiTheme="majorHAnsi"/>
          <w:szCs w:val="24"/>
          <w:highlight w:val="yellow"/>
        </w:rPr>
        <w:fldChar w:fldCharType="begin"/>
      </w:r>
      <w:r w:rsidR="00D40035" w:rsidRPr="000909A3">
        <w:rPr>
          <w:rFonts w:asciiTheme="majorHAnsi" w:hAnsiTheme="majorHAnsi"/>
          <w:szCs w:val="24"/>
          <w:highlight w:val="yellow"/>
        </w:rPr>
        <w:instrText xml:space="preserve"> TOC \o "1-3" \h \z \u </w:instrText>
      </w:r>
      <w:r w:rsidRPr="000909A3">
        <w:rPr>
          <w:rFonts w:asciiTheme="majorHAnsi" w:hAnsiTheme="majorHAnsi"/>
          <w:szCs w:val="24"/>
          <w:highlight w:val="yellow"/>
        </w:rPr>
        <w:fldChar w:fldCharType="separate"/>
      </w:r>
      <w:hyperlink w:anchor="_Toc370894065" w:history="1">
        <w:r w:rsidR="000909A3" w:rsidRPr="000909A3">
          <w:rPr>
            <w:rStyle w:val="Hipercze"/>
            <w:rFonts w:asciiTheme="majorHAnsi" w:hAnsiTheme="majorHAnsi"/>
            <w:noProof/>
            <w:szCs w:val="24"/>
          </w:rPr>
          <w:t>Wstęp</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_Toc370894065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3</w:t>
        </w:r>
        <w:r w:rsidR="000909A3" w:rsidRPr="000909A3">
          <w:rPr>
            <w:rFonts w:asciiTheme="majorHAnsi" w:hAnsiTheme="majorHAnsi"/>
            <w:noProof/>
            <w:webHidden/>
            <w:szCs w:val="24"/>
          </w:rPr>
          <w:fldChar w:fldCharType="end"/>
        </w:r>
      </w:hyperlink>
    </w:p>
    <w:p w:rsidR="000909A3" w:rsidRPr="000909A3" w:rsidRDefault="00202340">
      <w:pPr>
        <w:pStyle w:val="Spistreci1"/>
        <w:tabs>
          <w:tab w:val="right" w:leader="dot" w:pos="9060"/>
        </w:tabs>
        <w:rPr>
          <w:rFonts w:asciiTheme="majorHAnsi" w:eastAsiaTheme="minorEastAsia" w:hAnsiTheme="majorHAnsi"/>
          <w:noProof/>
          <w:szCs w:val="24"/>
          <w:lang w:eastAsia="pl-PL"/>
        </w:rPr>
      </w:pPr>
      <w:hyperlink w:anchor="_Toc370894066" w:history="1">
        <w:r w:rsidR="000909A3">
          <w:rPr>
            <w:rStyle w:val="Hipercze"/>
            <w:rFonts w:asciiTheme="majorHAnsi" w:hAnsiTheme="majorHAnsi"/>
            <w:noProof/>
            <w:szCs w:val="24"/>
          </w:rPr>
          <w:t>S</w:t>
        </w:r>
        <w:r w:rsidR="000909A3" w:rsidRPr="000909A3">
          <w:rPr>
            <w:rStyle w:val="Hipercze"/>
            <w:rFonts w:asciiTheme="majorHAnsi" w:hAnsiTheme="majorHAnsi"/>
            <w:noProof/>
            <w:szCs w:val="24"/>
          </w:rPr>
          <w:t>truktura opracowania</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_Toc370894066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6</w:t>
        </w:r>
        <w:r w:rsidR="000909A3" w:rsidRPr="000909A3">
          <w:rPr>
            <w:rFonts w:asciiTheme="majorHAnsi" w:hAnsiTheme="majorHAnsi"/>
            <w:noProof/>
            <w:webHidden/>
            <w:szCs w:val="24"/>
          </w:rPr>
          <w:fldChar w:fldCharType="end"/>
        </w:r>
      </w:hyperlink>
    </w:p>
    <w:p w:rsidR="000909A3" w:rsidRPr="000909A3" w:rsidRDefault="00202340">
      <w:pPr>
        <w:pStyle w:val="Spistreci1"/>
        <w:tabs>
          <w:tab w:val="right" w:leader="dot" w:pos="9060"/>
        </w:tabs>
        <w:rPr>
          <w:rFonts w:asciiTheme="majorHAnsi" w:eastAsiaTheme="minorEastAsia" w:hAnsiTheme="majorHAnsi"/>
          <w:noProof/>
          <w:szCs w:val="24"/>
          <w:lang w:eastAsia="pl-PL"/>
        </w:rPr>
      </w:pPr>
      <w:hyperlink w:anchor="_Toc370894067" w:history="1">
        <w:r w:rsidR="000909A3">
          <w:rPr>
            <w:rStyle w:val="Hipercze"/>
            <w:rFonts w:asciiTheme="majorHAnsi" w:hAnsiTheme="majorHAnsi"/>
            <w:noProof/>
            <w:szCs w:val="24"/>
          </w:rPr>
          <w:t>P</w:t>
        </w:r>
        <w:r w:rsidR="000909A3" w:rsidRPr="000909A3">
          <w:rPr>
            <w:rStyle w:val="Hipercze"/>
            <w:rFonts w:asciiTheme="majorHAnsi" w:hAnsiTheme="majorHAnsi"/>
            <w:noProof/>
            <w:szCs w:val="24"/>
          </w:rPr>
          <w:t>odstawa prawna opracowania</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_Toc370894067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7</w:t>
        </w:r>
        <w:r w:rsidR="000909A3" w:rsidRPr="000909A3">
          <w:rPr>
            <w:rFonts w:asciiTheme="majorHAnsi" w:hAnsiTheme="majorHAnsi"/>
            <w:noProof/>
            <w:webHidden/>
            <w:szCs w:val="24"/>
          </w:rPr>
          <w:fldChar w:fldCharType="end"/>
        </w:r>
      </w:hyperlink>
    </w:p>
    <w:p w:rsidR="000909A3" w:rsidRPr="000909A3" w:rsidRDefault="00202340">
      <w:pPr>
        <w:pStyle w:val="Spistreci1"/>
        <w:tabs>
          <w:tab w:val="left" w:pos="440"/>
          <w:tab w:val="right" w:leader="dot" w:pos="9060"/>
        </w:tabs>
        <w:rPr>
          <w:rFonts w:asciiTheme="majorHAnsi" w:eastAsiaTheme="minorEastAsia" w:hAnsiTheme="majorHAnsi"/>
          <w:noProof/>
          <w:szCs w:val="24"/>
          <w:lang w:eastAsia="pl-PL"/>
        </w:rPr>
      </w:pPr>
      <w:hyperlink w:anchor="_Toc370894068" w:history="1">
        <w:r w:rsidR="000909A3" w:rsidRPr="000909A3">
          <w:rPr>
            <w:rStyle w:val="Hipercze"/>
            <w:rFonts w:asciiTheme="majorHAnsi" w:hAnsiTheme="majorHAnsi"/>
            <w:noProof/>
            <w:szCs w:val="24"/>
          </w:rPr>
          <w:t>1.</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Bezrobotni  według  grup zawodów</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_Toc370894068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7</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69" w:history="1">
        <w:r w:rsidR="000909A3" w:rsidRPr="000909A3">
          <w:rPr>
            <w:rStyle w:val="Hipercze"/>
            <w:rFonts w:asciiTheme="majorHAnsi" w:hAnsiTheme="majorHAnsi"/>
            <w:noProof/>
            <w:szCs w:val="24"/>
          </w:rPr>
          <w:t>1.1.</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Struktura   zawodowa  bezrobotnych</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_Toc370894069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7</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0" w:history="1">
        <w:r w:rsidR="000909A3" w:rsidRPr="000909A3">
          <w:rPr>
            <w:rStyle w:val="Hipercze"/>
            <w:rFonts w:asciiTheme="majorHAnsi" w:hAnsiTheme="majorHAnsi"/>
            <w:noProof/>
            <w:szCs w:val="24"/>
          </w:rPr>
          <w:t>1.2.</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Struktura  zawodowa bezrobotnych kobiet</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_Toc370894070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15</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1" w:history="1">
        <w:r w:rsidR="000909A3" w:rsidRPr="000909A3">
          <w:rPr>
            <w:rStyle w:val="Hipercze"/>
            <w:rFonts w:asciiTheme="majorHAnsi" w:hAnsiTheme="majorHAnsi"/>
            <w:noProof/>
            <w:szCs w:val="24"/>
          </w:rPr>
          <w:t>1.3.</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Struktura zawodowa bezrobotnych w okresie  do 12 miesięcy od dnia ukończenia nauki</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_Toc370894071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25</w:t>
        </w:r>
        <w:r w:rsidR="000909A3" w:rsidRPr="000909A3">
          <w:rPr>
            <w:rFonts w:asciiTheme="majorHAnsi" w:hAnsiTheme="majorHAnsi"/>
            <w:noProof/>
            <w:webHidden/>
            <w:szCs w:val="24"/>
          </w:rPr>
          <w:fldChar w:fldCharType="end"/>
        </w:r>
      </w:hyperlink>
    </w:p>
    <w:p w:rsidR="000909A3" w:rsidRPr="000909A3" w:rsidRDefault="00202340">
      <w:pPr>
        <w:pStyle w:val="Spistreci1"/>
        <w:tabs>
          <w:tab w:val="left" w:pos="440"/>
          <w:tab w:val="right" w:leader="dot" w:pos="9060"/>
        </w:tabs>
        <w:rPr>
          <w:rFonts w:asciiTheme="majorHAnsi" w:eastAsiaTheme="minorEastAsia" w:hAnsiTheme="majorHAnsi"/>
          <w:noProof/>
          <w:szCs w:val="24"/>
          <w:lang w:eastAsia="pl-PL"/>
        </w:rPr>
      </w:pPr>
      <w:hyperlink w:anchor="_Toc370894072" w:history="1">
        <w:r w:rsidR="000909A3" w:rsidRPr="000909A3">
          <w:rPr>
            <w:rStyle w:val="Hipercze"/>
            <w:rFonts w:asciiTheme="majorHAnsi" w:hAnsiTheme="majorHAnsi"/>
            <w:noProof/>
            <w:szCs w:val="24"/>
          </w:rPr>
          <w:t>2.</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Wolne miejsca pracy i miejsca aktywizacji zawodowej według  grup  zawodów</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_Toc370894072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31</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3" w:history="1">
        <w:r w:rsidR="000909A3" w:rsidRPr="000909A3">
          <w:rPr>
            <w:rStyle w:val="Hipercze"/>
            <w:rFonts w:asciiTheme="majorHAnsi" w:hAnsiTheme="majorHAnsi"/>
            <w:noProof/>
            <w:szCs w:val="24"/>
          </w:rPr>
          <w:t>2.1.</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Struktura  zawodowa  wolnych  miejsc  pracy  i  miejsc aktywizacji  zawodowej</w:t>
        </w:r>
        <w:r w:rsidR="000909A3" w:rsidRPr="000909A3">
          <w:rPr>
            <w:rFonts w:asciiTheme="majorHAnsi" w:hAnsiTheme="majorHAnsi"/>
            <w:noProof/>
            <w:webHidden/>
            <w:szCs w:val="24"/>
          </w:rPr>
          <w:tab/>
        </w:r>
        <w:r w:rsidR="000909A3">
          <w:rPr>
            <w:rFonts w:asciiTheme="majorHAnsi" w:hAnsiTheme="majorHAnsi"/>
            <w:noProof/>
            <w:webHidden/>
            <w:szCs w:val="24"/>
          </w:rPr>
          <w:t>…………………………………………………………………………………………………………………...</w:t>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_Toc370894073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31</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4" w:history="1">
        <w:r w:rsidR="000909A3" w:rsidRPr="000909A3">
          <w:rPr>
            <w:rStyle w:val="Hipercze"/>
            <w:rFonts w:asciiTheme="majorHAnsi" w:hAnsiTheme="majorHAnsi"/>
            <w:noProof/>
            <w:szCs w:val="24"/>
          </w:rPr>
          <w:t>2.2.</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Struktura  zawodowa  wolnych  miejsc pracy  i  miejsc aktywizacji  zawodowej  według  poziomu wykształcenia</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_Toc370894074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42</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5" w:history="1">
        <w:r w:rsidR="000909A3" w:rsidRPr="000909A3">
          <w:rPr>
            <w:rStyle w:val="Hipercze"/>
            <w:rFonts w:asciiTheme="majorHAnsi" w:hAnsiTheme="majorHAnsi"/>
            <w:noProof/>
            <w:szCs w:val="24"/>
          </w:rPr>
          <w:t>2.3.</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Wykorzystanie  wolnych  miejsc  pracy  i   miejsc  aktywizacji          zawodowej  przez  osoby  bezrobotne</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_Toc370894075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49</w:t>
        </w:r>
        <w:r w:rsidR="000909A3" w:rsidRPr="000909A3">
          <w:rPr>
            <w:rFonts w:asciiTheme="majorHAnsi" w:hAnsiTheme="majorHAnsi"/>
            <w:noProof/>
            <w:webHidden/>
            <w:szCs w:val="24"/>
          </w:rPr>
          <w:fldChar w:fldCharType="end"/>
        </w:r>
      </w:hyperlink>
    </w:p>
    <w:p w:rsidR="000909A3" w:rsidRPr="000909A3" w:rsidRDefault="00202340">
      <w:pPr>
        <w:pStyle w:val="Spistreci1"/>
        <w:tabs>
          <w:tab w:val="left" w:pos="440"/>
          <w:tab w:val="right" w:leader="dot" w:pos="9060"/>
        </w:tabs>
        <w:rPr>
          <w:rFonts w:asciiTheme="majorHAnsi" w:eastAsiaTheme="minorEastAsia" w:hAnsiTheme="majorHAnsi"/>
          <w:noProof/>
          <w:szCs w:val="24"/>
          <w:lang w:eastAsia="pl-PL"/>
        </w:rPr>
      </w:pPr>
      <w:hyperlink w:anchor="_Toc370894076" w:history="1">
        <w:r w:rsidR="000909A3" w:rsidRPr="000909A3">
          <w:rPr>
            <w:rStyle w:val="Hipercze"/>
            <w:rFonts w:asciiTheme="majorHAnsi" w:hAnsiTheme="majorHAnsi"/>
            <w:noProof/>
            <w:szCs w:val="24"/>
          </w:rPr>
          <w:t>3.</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Bezrobotni  oraz  wolne miejsca pracy i miejsca aktywizacji  zawodowej  według klasyfikacji  działalności  gospodarczej</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_Toc370894076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50</w:t>
        </w:r>
        <w:r w:rsidR="000909A3" w:rsidRPr="000909A3">
          <w:rPr>
            <w:rFonts w:asciiTheme="majorHAnsi" w:hAnsiTheme="majorHAnsi"/>
            <w:noProof/>
            <w:webHidden/>
            <w:szCs w:val="24"/>
          </w:rPr>
          <w:fldChar w:fldCharType="end"/>
        </w:r>
      </w:hyperlink>
    </w:p>
    <w:p w:rsidR="000909A3" w:rsidRPr="000909A3" w:rsidRDefault="00202340">
      <w:pPr>
        <w:pStyle w:val="Spistreci1"/>
        <w:tabs>
          <w:tab w:val="left" w:pos="440"/>
          <w:tab w:val="right" w:leader="dot" w:pos="9060"/>
        </w:tabs>
        <w:rPr>
          <w:rFonts w:asciiTheme="majorHAnsi" w:eastAsiaTheme="minorEastAsia" w:hAnsiTheme="majorHAnsi"/>
          <w:noProof/>
          <w:szCs w:val="24"/>
          <w:lang w:eastAsia="pl-PL"/>
        </w:rPr>
      </w:pPr>
      <w:hyperlink w:anchor="_Toc370894077" w:history="1">
        <w:r w:rsidR="000909A3" w:rsidRPr="000909A3">
          <w:rPr>
            <w:rStyle w:val="Hipercze"/>
            <w:rFonts w:asciiTheme="majorHAnsi" w:hAnsiTheme="majorHAnsi"/>
            <w:noProof/>
            <w:szCs w:val="24"/>
          </w:rPr>
          <w:t>4.</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Analiza zawodów deficytowych i nadwyżkowych</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_Toc370894077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54</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8" w:history="1">
        <w:r w:rsidR="000909A3" w:rsidRPr="000909A3">
          <w:rPr>
            <w:rStyle w:val="Hipercze"/>
            <w:rFonts w:asciiTheme="majorHAnsi" w:hAnsiTheme="majorHAnsi"/>
            <w:noProof/>
            <w:szCs w:val="24"/>
          </w:rPr>
          <w:t>4.1.</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Wskaźnik intensywności nadwyżki lub deficytu zawodów</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_Toc370894078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54</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79" w:history="1">
        <w:r w:rsidR="000909A3" w:rsidRPr="000909A3">
          <w:rPr>
            <w:rStyle w:val="Hipercze"/>
            <w:rFonts w:asciiTheme="majorHAnsi" w:hAnsiTheme="majorHAnsi"/>
            <w:noProof/>
            <w:szCs w:val="24"/>
          </w:rPr>
          <w:t>4.2.</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Wskaźnik  długotrwałego  bezrobocia  według zawodów</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_Toc370894079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60</w:t>
        </w:r>
        <w:r w:rsidR="000909A3" w:rsidRPr="000909A3">
          <w:rPr>
            <w:rFonts w:asciiTheme="majorHAnsi" w:hAnsiTheme="majorHAnsi"/>
            <w:noProof/>
            <w:webHidden/>
            <w:szCs w:val="24"/>
          </w:rPr>
          <w:fldChar w:fldCharType="end"/>
        </w:r>
      </w:hyperlink>
    </w:p>
    <w:p w:rsidR="000909A3" w:rsidRPr="000909A3" w:rsidRDefault="00202340">
      <w:pPr>
        <w:pStyle w:val="Spistreci2"/>
        <w:tabs>
          <w:tab w:val="left" w:pos="880"/>
          <w:tab w:val="right" w:leader="dot" w:pos="9060"/>
        </w:tabs>
        <w:rPr>
          <w:rFonts w:asciiTheme="majorHAnsi" w:eastAsiaTheme="minorEastAsia" w:hAnsiTheme="majorHAnsi"/>
          <w:noProof/>
          <w:szCs w:val="24"/>
          <w:lang w:eastAsia="pl-PL"/>
        </w:rPr>
      </w:pPr>
      <w:hyperlink w:anchor="_Toc370894080" w:history="1">
        <w:r w:rsidR="000909A3" w:rsidRPr="000909A3">
          <w:rPr>
            <w:rStyle w:val="Hipercze"/>
            <w:rFonts w:asciiTheme="majorHAnsi" w:hAnsiTheme="majorHAnsi"/>
            <w:noProof/>
            <w:szCs w:val="24"/>
          </w:rPr>
          <w:t>4.3.</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Szansa na uzyskanie wolnego miejca pracy w poszczególnych zawodach</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_Toc370894080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73</w:t>
        </w:r>
        <w:r w:rsidR="000909A3" w:rsidRPr="000909A3">
          <w:rPr>
            <w:rFonts w:asciiTheme="majorHAnsi" w:hAnsiTheme="majorHAnsi"/>
            <w:noProof/>
            <w:webHidden/>
            <w:szCs w:val="24"/>
          </w:rPr>
          <w:fldChar w:fldCharType="end"/>
        </w:r>
      </w:hyperlink>
    </w:p>
    <w:p w:rsidR="000909A3" w:rsidRPr="000909A3" w:rsidRDefault="00202340">
      <w:pPr>
        <w:pStyle w:val="Spistreci1"/>
        <w:tabs>
          <w:tab w:val="left" w:pos="440"/>
          <w:tab w:val="right" w:leader="dot" w:pos="9060"/>
        </w:tabs>
        <w:rPr>
          <w:rFonts w:asciiTheme="majorHAnsi" w:eastAsiaTheme="minorEastAsia" w:hAnsiTheme="majorHAnsi"/>
          <w:noProof/>
          <w:szCs w:val="24"/>
          <w:lang w:eastAsia="pl-PL"/>
        </w:rPr>
      </w:pPr>
      <w:hyperlink w:anchor="_Toc370894081" w:history="1">
        <w:r w:rsidR="000909A3" w:rsidRPr="000909A3">
          <w:rPr>
            <w:rStyle w:val="Hipercze"/>
            <w:rFonts w:asciiTheme="majorHAnsi" w:hAnsiTheme="majorHAnsi"/>
            <w:noProof/>
            <w:szCs w:val="24"/>
          </w:rPr>
          <w:t>5.</w:t>
        </w:r>
        <w:r w:rsidR="000909A3" w:rsidRPr="000909A3">
          <w:rPr>
            <w:rFonts w:asciiTheme="majorHAnsi" w:eastAsiaTheme="minorEastAsia" w:hAnsiTheme="majorHAnsi"/>
            <w:noProof/>
            <w:szCs w:val="24"/>
            <w:lang w:eastAsia="pl-PL"/>
          </w:rPr>
          <w:tab/>
        </w:r>
        <w:r w:rsidR="000909A3" w:rsidRPr="000909A3">
          <w:rPr>
            <w:rStyle w:val="Hipercze"/>
            <w:rFonts w:asciiTheme="majorHAnsi" w:hAnsiTheme="majorHAnsi"/>
            <w:noProof/>
            <w:szCs w:val="24"/>
          </w:rPr>
          <w:t>Podsumowanie</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_Toc370894081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78</w:t>
        </w:r>
        <w:r w:rsidR="000909A3" w:rsidRPr="000909A3">
          <w:rPr>
            <w:rFonts w:asciiTheme="majorHAnsi" w:hAnsiTheme="majorHAnsi"/>
            <w:noProof/>
            <w:webHidden/>
            <w:szCs w:val="24"/>
          </w:rPr>
          <w:fldChar w:fldCharType="end"/>
        </w:r>
      </w:hyperlink>
    </w:p>
    <w:p w:rsidR="000909A3" w:rsidRPr="000909A3" w:rsidRDefault="00202340">
      <w:pPr>
        <w:pStyle w:val="Spistreci1"/>
        <w:tabs>
          <w:tab w:val="right" w:leader="dot" w:pos="9060"/>
        </w:tabs>
        <w:rPr>
          <w:rFonts w:asciiTheme="majorHAnsi" w:eastAsiaTheme="minorEastAsia" w:hAnsiTheme="majorHAnsi"/>
          <w:noProof/>
          <w:szCs w:val="24"/>
          <w:lang w:eastAsia="pl-PL"/>
        </w:rPr>
      </w:pPr>
      <w:hyperlink w:anchor="_Toc370894082" w:history="1">
        <w:r w:rsidR="000909A3">
          <w:rPr>
            <w:rStyle w:val="Hipercze"/>
            <w:rFonts w:asciiTheme="majorHAnsi" w:hAnsiTheme="majorHAnsi"/>
            <w:noProof/>
            <w:szCs w:val="24"/>
          </w:rPr>
          <w:t>S</w:t>
        </w:r>
        <w:r w:rsidR="000909A3" w:rsidRPr="000909A3">
          <w:rPr>
            <w:rStyle w:val="Hipercze"/>
            <w:rFonts w:asciiTheme="majorHAnsi" w:hAnsiTheme="majorHAnsi"/>
            <w:noProof/>
            <w:szCs w:val="24"/>
          </w:rPr>
          <w:t>pis  tabel</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_Toc370894082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84</w:t>
        </w:r>
        <w:r w:rsidR="000909A3" w:rsidRPr="000909A3">
          <w:rPr>
            <w:rFonts w:asciiTheme="majorHAnsi" w:hAnsiTheme="majorHAnsi"/>
            <w:noProof/>
            <w:webHidden/>
            <w:szCs w:val="24"/>
          </w:rPr>
          <w:fldChar w:fldCharType="end"/>
        </w:r>
      </w:hyperlink>
    </w:p>
    <w:p w:rsidR="000909A3" w:rsidRPr="000909A3" w:rsidRDefault="00202340">
      <w:pPr>
        <w:pStyle w:val="Spistreci1"/>
        <w:tabs>
          <w:tab w:val="right" w:leader="dot" w:pos="9060"/>
        </w:tabs>
        <w:rPr>
          <w:rFonts w:asciiTheme="majorHAnsi" w:eastAsiaTheme="minorEastAsia" w:hAnsiTheme="majorHAnsi"/>
          <w:noProof/>
          <w:szCs w:val="24"/>
          <w:lang w:eastAsia="pl-PL"/>
        </w:rPr>
      </w:pPr>
      <w:hyperlink w:anchor="_Toc370894083" w:history="1">
        <w:r w:rsidR="000909A3">
          <w:rPr>
            <w:rStyle w:val="Hipercze"/>
            <w:rFonts w:asciiTheme="majorHAnsi" w:hAnsiTheme="majorHAnsi"/>
            <w:noProof/>
            <w:szCs w:val="24"/>
          </w:rPr>
          <w:t>O</w:t>
        </w:r>
        <w:r w:rsidR="000909A3" w:rsidRPr="000909A3">
          <w:rPr>
            <w:rStyle w:val="Hipercze"/>
            <w:rFonts w:asciiTheme="majorHAnsi" w:hAnsiTheme="majorHAnsi"/>
            <w:noProof/>
            <w:szCs w:val="24"/>
          </w:rPr>
          <w:t>pis metody. Wyjaśnienia  dotyczące  wskaźników  zastosowanyh   w  monitoringu</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_Toc370894083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85</w:t>
        </w:r>
        <w:r w:rsidR="000909A3" w:rsidRPr="000909A3">
          <w:rPr>
            <w:rFonts w:asciiTheme="majorHAnsi" w:hAnsiTheme="majorHAnsi"/>
            <w:noProof/>
            <w:webHidden/>
            <w:szCs w:val="24"/>
          </w:rPr>
          <w:fldChar w:fldCharType="end"/>
        </w:r>
      </w:hyperlink>
    </w:p>
    <w:p w:rsidR="000909A3" w:rsidRPr="000909A3" w:rsidRDefault="00202340">
      <w:pPr>
        <w:pStyle w:val="Spistreci1"/>
        <w:tabs>
          <w:tab w:val="right" w:leader="dot" w:pos="9060"/>
        </w:tabs>
        <w:rPr>
          <w:rFonts w:asciiTheme="majorHAnsi" w:eastAsiaTheme="minorEastAsia" w:hAnsiTheme="majorHAnsi"/>
          <w:noProof/>
          <w:szCs w:val="24"/>
          <w:lang w:eastAsia="pl-PL"/>
        </w:rPr>
      </w:pPr>
      <w:hyperlink w:anchor="_Toc370894084" w:history="1">
        <w:r w:rsidR="000909A3">
          <w:rPr>
            <w:rStyle w:val="Hipercze"/>
            <w:rFonts w:asciiTheme="majorHAnsi" w:hAnsiTheme="majorHAnsi"/>
            <w:noProof/>
            <w:szCs w:val="24"/>
          </w:rPr>
          <w:t>W</w:t>
        </w:r>
        <w:r w:rsidR="000909A3" w:rsidRPr="000909A3">
          <w:rPr>
            <w:rStyle w:val="Hipercze"/>
            <w:rFonts w:asciiTheme="majorHAnsi" w:hAnsiTheme="majorHAnsi"/>
            <w:noProof/>
            <w:szCs w:val="24"/>
          </w:rPr>
          <w:t>ykaz skrótów zawartych w opracowaniu</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_Toc370894084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88</w:t>
        </w:r>
        <w:r w:rsidR="000909A3" w:rsidRPr="000909A3">
          <w:rPr>
            <w:rFonts w:asciiTheme="majorHAnsi" w:hAnsiTheme="majorHAnsi"/>
            <w:noProof/>
            <w:webHidden/>
            <w:szCs w:val="24"/>
          </w:rPr>
          <w:fldChar w:fldCharType="end"/>
        </w:r>
      </w:hyperlink>
    </w:p>
    <w:p w:rsidR="000909A3" w:rsidRPr="000909A3" w:rsidRDefault="00202340">
      <w:pPr>
        <w:pStyle w:val="Spistreci1"/>
        <w:tabs>
          <w:tab w:val="right" w:leader="dot" w:pos="9060"/>
        </w:tabs>
        <w:rPr>
          <w:rFonts w:asciiTheme="majorHAnsi" w:eastAsiaTheme="minorEastAsia" w:hAnsiTheme="majorHAnsi"/>
          <w:noProof/>
          <w:szCs w:val="24"/>
          <w:lang w:eastAsia="pl-PL"/>
        </w:rPr>
      </w:pPr>
      <w:hyperlink w:anchor="_Toc370894085" w:history="1">
        <w:r w:rsidR="000909A3">
          <w:rPr>
            <w:rStyle w:val="Hipercze"/>
            <w:rFonts w:asciiTheme="majorHAnsi" w:hAnsiTheme="majorHAnsi"/>
            <w:noProof/>
            <w:szCs w:val="24"/>
          </w:rPr>
          <w:t>D</w:t>
        </w:r>
        <w:r w:rsidR="000909A3" w:rsidRPr="000909A3">
          <w:rPr>
            <w:rStyle w:val="Hipercze"/>
            <w:rFonts w:asciiTheme="majorHAnsi" w:hAnsiTheme="majorHAnsi"/>
            <w:noProof/>
            <w:szCs w:val="24"/>
          </w:rPr>
          <w:t>efinicje stosowanych pojęć i terminów</w:t>
        </w:r>
        <w:r w:rsidR="000909A3" w:rsidRPr="000909A3">
          <w:rPr>
            <w:rFonts w:asciiTheme="majorHAnsi" w:hAnsiTheme="majorHAnsi"/>
            <w:noProof/>
            <w:webHidden/>
            <w:szCs w:val="24"/>
          </w:rPr>
          <w:tab/>
        </w:r>
        <w:r w:rsidR="000909A3" w:rsidRPr="000909A3">
          <w:rPr>
            <w:rFonts w:asciiTheme="majorHAnsi" w:hAnsiTheme="majorHAnsi"/>
            <w:noProof/>
            <w:webHidden/>
            <w:szCs w:val="24"/>
          </w:rPr>
          <w:fldChar w:fldCharType="begin"/>
        </w:r>
        <w:r w:rsidR="000909A3" w:rsidRPr="000909A3">
          <w:rPr>
            <w:rFonts w:asciiTheme="majorHAnsi" w:hAnsiTheme="majorHAnsi"/>
            <w:noProof/>
            <w:webHidden/>
            <w:szCs w:val="24"/>
          </w:rPr>
          <w:instrText xml:space="preserve"> PAGEREF _Toc370894085 \h </w:instrText>
        </w:r>
        <w:r w:rsidR="000909A3" w:rsidRPr="000909A3">
          <w:rPr>
            <w:rFonts w:asciiTheme="majorHAnsi" w:hAnsiTheme="majorHAnsi"/>
            <w:noProof/>
            <w:webHidden/>
            <w:szCs w:val="24"/>
          </w:rPr>
        </w:r>
        <w:r w:rsidR="000909A3" w:rsidRPr="000909A3">
          <w:rPr>
            <w:rFonts w:asciiTheme="majorHAnsi" w:hAnsiTheme="majorHAnsi"/>
            <w:noProof/>
            <w:webHidden/>
            <w:szCs w:val="24"/>
          </w:rPr>
          <w:fldChar w:fldCharType="separate"/>
        </w:r>
        <w:r w:rsidR="00321C4E">
          <w:rPr>
            <w:rFonts w:asciiTheme="majorHAnsi" w:hAnsiTheme="majorHAnsi"/>
            <w:noProof/>
            <w:webHidden/>
            <w:szCs w:val="24"/>
          </w:rPr>
          <w:t>89</w:t>
        </w:r>
        <w:r w:rsidR="000909A3" w:rsidRPr="000909A3">
          <w:rPr>
            <w:rFonts w:asciiTheme="majorHAnsi" w:hAnsiTheme="majorHAnsi"/>
            <w:noProof/>
            <w:webHidden/>
            <w:szCs w:val="24"/>
          </w:rPr>
          <w:fldChar w:fldCharType="end"/>
        </w:r>
      </w:hyperlink>
    </w:p>
    <w:p w:rsidR="00DA03A3" w:rsidRPr="00DA03A3" w:rsidRDefault="004510EA" w:rsidP="003270AC">
      <w:pPr>
        <w:spacing w:after="0" w:line="240" w:lineRule="auto"/>
        <w:rPr>
          <w:rFonts w:asciiTheme="majorHAnsi" w:eastAsiaTheme="majorEastAsia" w:hAnsiTheme="majorHAnsi" w:cstheme="majorBidi"/>
          <w:sz w:val="18"/>
          <w:szCs w:val="18"/>
        </w:rPr>
      </w:pPr>
      <w:r w:rsidRPr="000909A3">
        <w:rPr>
          <w:rFonts w:asciiTheme="majorHAnsi" w:hAnsiTheme="majorHAnsi"/>
          <w:sz w:val="24"/>
          <w:szCs w:val="24"/>
          <w:highlight w:val="yellow"/>
        </w:rPr>
        <w:fldChar w:fldCharType="end"/>
      </w:r>
      <w:r w:rsidR="00DA03A3" w:rsidRPr="00DA03A3">
        <w:rPr>
          <w:sz w:val="18"/>
          <w:szCs w:val="18"/>
        </w:rPr>
        <w:br w:type="page"/>
      </w:r>
    </w:p>
    <w:p w:rsidR="00EA58E1" w:rsidRPr="009F3D76" w:rsidRDefault="00C93E87" w:rsidP="00147BAE">
      <w:pPr>
        <w:pStyle w:val="Nagwek1"/>
        <w:numPr>
          <w:ilvl w:val="0"/>
          <w:numId w:val="0"/>
        </w:numPr>
        <w:pBdr>
          <w:bottom w:val="none" w:sz="0" w:space="0" w:color="auto"/>
        </w:pBdr>
        <w:rPr>
          <w:b w:val="0"/>
        </w:rPr>
      </w:pPr>
      <w:bookmarkStart w:id="2" w:name="_Toc370894065"/>
      <w:r w:rsidRPr="009F3D76">
        <w:rPr>
          <w:b w:val="0"/>
        </w:rPr>
        <w:lastRenderedPageBreak/>
        <w:t>WSTĘP</w:t>
      </w:r>
      <w:bookmarkEnd w:id="1"/>
      <w:bookmarkEnd w:id="2"/>
    </w:p>
    <w:p w:rsidR="00C93E87" w:rsidRDefault="00C93E87" w:rsidP="004B4694">
      <w:pPr>
        <w:spacing w:after="0" w:line="360" w:lineRule="auto"/>
        <w:ind w:firstLine="709"/>
        <w:jc w:val="both"/>
        <w:rPr>
          <w:rFonts w:asciiTheme="majorHAnsi" w:hAnsiTheme="majorHAnsi"/>
          <w:sz w:val="24"/>
        </w:rPr>
      </w:pPr>
    </w:p>
    <w:p w:rsidR="00106981" w:rsidRPr="000C3CCB" w:rsidRDefault="004B4694" w:rsidP="004B4694">
      <w:pPr>
        <w:spacing w:after="0" w:line="360" w:lineRule="auto"/>
        <w:ind w:firstLine="709"/>
        <w:jc w:val="both"/>
        <w:rPr>
          <w:rFonts w:asciiTheme="majorHAnsi" w:hAnsiTheme="majorHAnsi"/>
          <w:sz w:val="24"/>
        </w:rPr>
      </w:pPr>
      <w:r w:rsidRPr="000C3CCB">
        <w:rPr>
          <w:rFonts w:asciiTheme="majorHAnsi" w:hAnsiTheme="majorHAnsi"/>
          <w:sz w:val="24"/>
        </w:rPr>
        <w:t xml:space="preserve">Wojewódzki Urząd Pracy w Rzeszowie </w:t>
      </w:r>
      <w:r w:rsidR="009E05E4">
        <w:rPr>
          <w:rFonts w:asciiTheme="majorHAnsi" w:hAnsiTheme="majorHAnsi"/>
          <w:sz w:val="24"/>
        </w:rPr>
        <w:t>w</w:t>
      </w:r>
      <w:r w:rsidRPr="000C3CCB">
        <w:rPr>
          <w:rFonts w:asciiTheme="majorHAnsi" w:hAnsiTheme="majorHAnsi"/>
          <w:sz w:val="24"/>
        </w:rPr>
        <w:t xml:space="preserve"> formie opracowań zwartych </w:t>
      </w:r>
      <w:r w:rsidR="009E05E4" w:rsidRPr="000C3CCB">
        <w:rPr>
          <w:rFonts w:asciiTheme="majorHAnsi" w:hAnsiTheme="majorHAnsi"/>
          <w:sz w:val="24"/>
        </w:rPr>
        <w:t xml:space="preserve">od </w:t>
      </w:r>
      <w:r w:rsidR="009E05E4">
        <w:rPr>
          <w:rFonts w:asciiTheme="majorHAnsi" w:hAnsiTheme="majorHAnsi"/>
          <w:sz w:val="24"/>
        </w:rPr>
        <w:t>2000</w:t>
      </w:r>
      <w:r w:rsidR="009E05E4" w:rsidRPr="000C3CCB">
        <w:rPr>
          <w:rFonts w:asciiTheme="majorHAnsi" w:hAnsiTheme="majorHAnsi"/>
          <w:sz w:val="24"/>
        </w:rPr>
        <w:t xml:space="preserve"> r</w:t>
      </w:r>
      <w:r w:rsidR="009E05E4">
        <w:rPr>
          <w:rFonts w:asciiTheme="majorHAnsi" w:hAnsiTheme="majorHAnsi"/>
          <w:sz w:val="24"/>
        </w:rPr>
        <w:t>. realizował badania</w:t>
      </w:r>
      <w:r w:rsidR="00106981" w:rsidRPr="000C3CCB">
        <w:rPr>
          <w:rFonts w:asciiTheme="majorHAnsi" w:hAnsiTheme="majorHAnsi"/>
          <w:sz w:val="24"/>
        </w:rPr>
        <w:t xml:space="preserve"> </w:t>
      </w:r>
      <w:r w:rsidRPr="000C3CCB">
        <w:rPr>
          <w:rFonts w:asciiTheme="majorHAnsi" w:hAnsiTheme="majorHAnsi"/>
          <w:sz w:val="24"/>
        </w:rPr>
        <w:t>struktur</w:t>
      </w:r>
      <w:r w:rsidR="00106981" w:rsidRPr="000C3CCB">
        <w:rPr>
          <w:rFonts w:asciiTheme="majorHAnsi" w:hAnsiTheme="majorHAnsi"/>
          <w:sz w:val="24"/>
        </w:rPr>
        <w:t>y</w:t>
      </w:r>
      <w:r w:rsidRPr="000C3CCB">
        <w:rPr>
          <w:rFonts w:asciiTheme="majorHAnsi" w:hAnsiTheme="majorHAnsi"/>
          <w:sz w:val="24"/>
        </w:rPr>
        <w:t xml:space="preserve"> zawodow</w:t>
      </w:r>
      <w:r w:rsidR="00106981" w:rsidRPr="000C3CCB">
        <w:rPr>
          <w:rFonts w:asciiTheme="majorHAnsi" w:hAnsiTheme="majorHAnsi"/>
          <w:sz w:val="24"/>
        </w:rPr>
        <w:t>ej</w:t>
      </w:r>
      <w:r w:rsidRPr="000C3CCB">
        <w:rPr>
          <w:rFonts w:asciiTheme="majorHAnsi" w:hAnsiTheme="majorHAnsi"/>
          <w:sz w:val="24"/>
        </w:rPr>
        <w:t xml:space="preserve"> bezrobocia rejestrowanego dla potrzeb władz wojewódzkich</w:t>
      </w:r>
      <w:r w:rsidR="007D3F4D" w:rsidRPr="000C3CCB">
        <w:rPr>
          <w:rFonts w:asciiTheme="majorHAnsi" w:hAnsiTheme="majorHAnsi"/>
          <w:sz w:val="24"/>
        </w:rPr>
        <w:t>,</w:t>
      </w:r>
      <w:r w:rsidRPr="000C3CCB">
        <w:rPr>
          <w:rFonts w:asciiTheme="majorHAnsi" w:hAnsiTheme="majorHAnsi"/>
          <w:sz w:val="24"/>
        </w:rPr>
        <w:t xml:space="preserve"> instytucji </w:t>
      </w:r>
      <w:r w:rsidR="00A00589" w:rsidRPr="000C3CCB">
        <w:rPr>
          <w:rFonts w:asciiTheme="majorHAnsi" w:hAnsiTheme="majorHAnsi"/>
          <w:sz w:val="24"/>
        </w:rPr>
        <w:t>rynku pracy</w:t>
      </w:r>
      <w:r w:rsidR="007D3F4D" w:rsidRPr="000C3CCB">
        <w:rPr>
          <w:rFonts w:asciiTheme="majorHAnsi" w:hAnsiTheme="majorHAnsi"/>
          <w:sz w:val="24"/>
        </w:rPr>
        <w:t xml:space="preserve"> i</w:t>
      </w:r>
      <w:r w:rsidRPr="000C3CCB">
        <w:rPr>
          <w:rFonts w:asciiTheme="majorHAnsi" w:hAnsiTheme="majorHAnsi"/>
          <w:sz w:val="24"/>
        </w:rPr>
        <w:t xml:space="preserve"> osób </w:t>
      </w:r>
      <w:r w:rsidR="007D3F4D" w:rsidRPr="000C3CCB">
        <w:rPr>
          <w:rFonts w:asciiTheme="majorHAnsi" w:hAnsiTheme="majorHAnsi"/>
          <w:sz w:val="24"/>
        </w:rPr>
        <w:t>fizycznych</w:t>
      </w:r>
      <w:r w:rsidRPr="000C3CCB">
        <w:rPr>
          <w:rFonts w:asciiTheme="majorHAnsi" w:hAnsiTheme="majorHAnsi"/>
          <w:sz w:val="24"/>
        </w:rPr>
        <w:t xml:space="preserve">. Od </w:t>
      </w:r>
      <w:r w:rsidR="00106981" w:rsidRPr="000C3CCB">
        <w:rPr>
          <w:rFonts w:asciiTheme="majorHAnsi" w:hAnsiTheme="majorHAnsi"/>
          <w:sz w:val="24"/>
        </w:rPr>
        <w:t xml:space="preserve">okresu wejścia </w:t>
      </w:r>
      <w:r w:rsidR="00B5134F" w:rsidRPr="000C3CCB">
        <w:rPr>
          <w:rFonts w:asciiTheme="majorHAnsi" w:hAnsiTheme="majorHAnsi"/>
          <w:sz w:val="24"/>
        </w:rPr>
        <w:t>naszego kraju</w:t>
      </w:r>
      <w:r w:rsidR="00106981" w:rsidRPr="000C3CCB">
        <w:rPr>
          <w:rFonts w:asciiTheme="majorHAnsi" w:hAnsiTheme="majorHAnsi"/>
          <w:sz w:val="24"/>
        </w:rPr>
        <w:t xml:space="preserve"> do Unii Europejskiej, który </w:t>
      </w:r>
      <w:r w:rsidR="009E05E4">
        <w:rPr>
          <w:rFonts w:asciiTheme="majorHAnsi" w:hAnsiTheme="majorHAnsi"/>
          <w:sz w:val="24"/>
        </w:rPr>
        <w:t xml:space="preserve">to </w:t>
      </w:r>
      <w:r w:rsidR="00106981" w:rsidRPr="000C3CCB">
        <w:rPr>
          <w:rFonts w:asciiTheme="majorHAnsi" w:hAnsiTheme="majorHAnsi"/>
          <w:sz w:val="24"/>
        </w:rPr>
        <w:t>nastąpił 1</w:t>
      </w:r>
      <w:r w:rsidR="009E05E4">
        <w:rPr>
          <w:rFonts w:asciiTheme="majorHAnsi" w:hAnsiTheme="majorHAnsi"/>
          <w:sz w:val="24"/>
        </w:rPr>
        <w:t> </w:t>
      </w:r>
      <w:r w:rsidR="00106981" w:rsidRPr="000C3CCB">
        <w:rPr>
          <w:rFonts w:asciiTheme="majorHAnsi" w:hAnsiTheme="majorHAnsi"/>
          <w:sz w:val="24"/>
        </w:rPr>
        <w:t xml:space="preserve">maja </w:t>
      </w:r>
      <w:r w:rsidRPr="000C3CCB">
        <w:rPr>
          <w:rFonts w:asciiTheme="majorHAnsi" w:hAnsiTheme="majorHAnsi"/>
          <w:sz w:val="24"/>
        </w:rPr>
        <w:t>2004 r</w:t>
      </w:r>
      <w:r w:rsidR="007D3F4D" w:rsidRPr="000C3CCB">
        <w:rPr>
          <w:rFonts w:asciiTheme="majorHAnsi" w:hAnsiTheme="majorHAnsi"/>
          <w:sz w:val="24"/>
        </w:rPr>
        <w:t>.</w:t>
      </w:r>
      <w:r w:rsidR="00B5134F" w:rsidRPr="000C3CCB">
        <w:rPr>
          <w:rFonts w:asciiTheme="majorHAnsi" w:hAnsiTheme="majorHAnsi"/>
          <w:sz w:val="24"/>
        </w:rPr>
        <w:t xml:space="preserve"> zintensyfikowan</w:t>
      </w:r>
      <w:r w:rsidR="009F3D76">
        <w:rPr>
          <w:rFonts w:asciiTheme="majorHAnsi" w:hAnsiTheme="majorHAnsi"/>
          <w:sz w:val="24"/>
        </w:rPr>
        <w:t xml:space="preserve">e zostały </w:t>
      </w:r>
      <w:r w:rsidR="00106981" w:rsidRPr="000C3CCB">
        <w:rPr>
          <w:rFonts w:asciiTheme="majorHAnsi" w:hAnsiTheme="majorHAnsi"/>
          <w:sz w:val="24"/>
        </w:rPr>
        <w:t>prac</w:t>
      </w:r>
      <w:r w:rsidR="00B5134F" w:rsidRPr="000C3CCB">
        <w:rPr>
          <w:rFonts w:asciiTheme="majorHAnsi" w:hAnsiTheme="majorHAnsi"/>
          <w:sz w:val="24"/>
        </w:rPr>
        <w:t>e</w:t>
      </w:r>
      <w:r w:rsidR="00106981" w:rsidRPr="000C3CCB">
        <w:rPr>
          <w:rFonts w:asciiTheme="majorHAnsi" w:hAnsiTheme="majorHAnsi"/>
          <w:sz w:val="24"/>
        </w:rPr>
        <w:t xml:space="preserve"> </w:t>
      </w:r>
      <w:r w:rsidRPr="000C3CCB">
        <w:rPr>
          <w:rFonts w:asciiTheme="majorHAnsi" w:hAnsiTheme="majorHAnsi"/>
          <w:sz w:val="24"/>
        </w:rPr>
        <w:t xml:space="preserve">nad </w:t>
      </w:r>
      <w:r w:rsidR="00106981" w:rsidRPr="000C3CCB">
        <w:rPr>
          <w:rFonts w:asciiTheme="majorHAnsi" w:hAnsiTheme="majorHAnsi"/>
          <w:sz w:val="24"/>
        </w:rPr>
        <w:t>aspektem cykliczności rankingu</w:t>
      </w:r>
      <w:r w:rsidR="00B5134F" w:rsidRPr="000C3CCB">
        <w:rPr>
          <w:rFonts w:asciiTheme="majorHAnsi" w:hAnsiTheme="majorHAnsi"/>
          <w:sz w:val="24"/>
        </w:rPr>
        <w:t>.</w:t>
      </w:r>
      <w:r w:rsidR="00106981" w:rsidRPr="000C3CCB">
        <w:rPr>
          <w:rFonts w:asciiTheme="majorHAnsi" w:hAnsiTheme="majorHAnsi"/>
          <w:sz w:val="24"/>
        </w:rPr>
        <w:t xml:space="preserve"> </w:t>
      </w:r>
      <w:r w:rsidR="00B5134F" w:rsidRPr="000C3CCB">
        <w:rPr>
          <w:rFonts w:asciiTheme="majorHAnsi" w:hAnsiTheme="majorHAnsi"/>
          <w:sz w:val="24"/>
        </w:rPr>
        <w:t xml:space="preserve">Zostaje opracowana </w:t>
      </w:r>
      <w:r w:rsidR="007D3F4D" w:rsidRPr="000C3CCB">
        <w:rPr>
          <w:rFonts w:asciiTheme="majorHAnsi" w:hAnsiTheme="majorHAnsi"/>
          <w:sz w:val="24"/>
        </w:rPr>
        <w:t xml:space="preserve">przez MPiPS </w:t>
      </w:r>
      <w:r w:rsidR="00B5134F" w:rsidRPr="000C3CCB">
        <w:rPr>
          <w:rFonts w:asciiTheme="majorHAnsi" w:hAnsiTheme="majorHAnsi"/>
          <w:sz w:val="24"/>
        </w:rPr>
        <w:t>nowa</w:t>
      </w:r>
      <w:r w:rsidR="00106981" w:rsidRPr="000C3CCB">
        <w:rPr>
          <w:rFonts w:asciiTheme="majorHAnsi" w:hAnsiTheme="majorHAnsi"/>
          <w:sz w:val="24"/>
        </w:rPr>
        <w:t xml:space="preserve"> metod</w:t>
      </w:r>
      <w:r w:rsidR="00B5134F" w:rsidRPr="000C3CCB">
        <w:rPr>
          <w:rFonts w:asciiTheme="majorHAnsi" w:hAnsiTheme="majorHAnsi"/>
          <w:sz w:val="24"/>
        </w:rPr>
        <w:t>a</w:t>
      </w:r>
      <w:r w:rsidR="00106981" w:rsidRPr="000C3CCB">
        <w:rPr>
          <w:rFonts w:asciiTheme="majorHAnsi" w:hAnsiTheme="majorHAnsi"/>
          <w:sz w:val="24"/>
        </w:rPr>
        <w:t xml:space="preserve"> analizy danych surowych otrzymywanych z</w:t>
      </w:r>
      <w:r w:rsidR="00284167" w:rsidRPr="000C3CCB">
        <w:rPr>
          <w:rFonts w:asciiTheme="majorHAnsi" w:hAnsiTheme="majorHAnsi"/>
          <w:sz w:val="24"/>
        </w:rPr>
        <w:t> </w:t>
      </w:r>
      <w:r w:rsidR="00106981" w:rsidRPr="000C3CCB">
        <w:rPr>
          <w:rFonts w:asciiTheme="majorHAnsi" w:hAnsiTheme="majorHAnsi"/>
          <w:sz w:val="24"/>
        </w:rPr>
        <w:t>powiatowych urzędów pracy</w:t>
      </w:r>
      <w:r w:rsidR="00284167" w:rsidRPr="000C3CCB">
        <w:rPr>
          <w:rFonts w:asciiTheme="majorHAnsi" w:hAnsiTheme="majorHAnsi"/>
          <w:sz w:val="24"/>
        </w:rPr>
        <w:t xml:space="preserve"> w </w:t>
      </w:r>
      <w:r w:rsidR="007D3F4D" w:rsidRPr="000C3CCB">
        <w:rPr>
          <w:rFonts w:asciiTheme="majorHAnsi" w:hAnsiTheme="majorHAnsi"/>
          <w:sz w:val="24"/>
        </w:rPr>
        <w:t xml:space="preserve">ustalonych </w:t>
      </w:r>
      <w:r w:rsidR="00284167" w:rsidRPr="000C3CCB">
        <w:rPr>
          <w:rFonts w:asciiTheme="majorHAnsi" w:hAnsiTheme="majorHAnsi"/>
          <w:sz w:val="24"/>
        </w:rPr>
        <w:t xml:space="preserve">okresach </w:t>
      </w:r>
      <w:r w:rsidR="007D3F4D" w:rsidRPr="000C3CCB">
        <w:rPr>
          <w:rFonts w:asciiTheme="majorHAnsi" w:hAnsiTheme="majorHAnsi"/>
          <w:sz w:val="24"/>
        </w:rPr>
        <w:t>sprawozdawczych</w:t>
      </w:r>
      <w:r w:rsidR="00106981" w:rsidRPr="000C3CCB">
        <w:rPr>
          <w:rFonts w:asciiTheme="majorHAnsi" w:hAnsiTheme="majorHAnsi"/>
          <w:sz w:val="24"/>
        </w:rPr>
        <w:t>.</w:t>
      </w:r>
    </w:p>
    <w:p w:rsidR="0050718C" w:rsidRPr="000C3CCB" w:rsidRDefault="00106981" w:rsidP="00446FFA">
      <w:pPr>
        <w:spacing w:after="0" w:line="360" w:lineRule="auto"/>
        <w:ind w:firstLine="709"/>
        <w:jc w:val="both"/>
        <w:rPr>
          <w:rFonts w:asciiTheme="majorHAnsi" w:hAnsiTheme="majorHAnsi"/>
          <w:sz w:val="24"/>
          <w:highlight w:val="yellow"/>
        </w:rPr>
      </w:pPr>
      <w:r w:rsidRPr="000C3CCB">
        <w:rPr>
          <w:rFonts w:asciiTheme="majorHAnsi" w:hAnsiTheme="majorHAnsi"/>
          <w:sz w:val="24"/>
        </w:rPr>
        <w:t xml:space="preserve">Już wówczas </w:t>
      </w:r>
      <w:r w:rsidR="00922549">
        <w:rPr>
          <w:rFonts w:asciiTheme="majorHAnsi" w:hAnsiTheme="majorHAnsi"/>
          <w:sz w:val="24"/>
        </w:rPr>
        <w:t>trwa</w:t>
      </w:r>
      <w:r w:rsidR="00F55439">
        <w:rPr>
          <w:rFonts w:asciiTheme="majorHAnsi" w:hAnsiTheme="majorHAnsi"/>
          <w:sz w:val="24"/>
        </w:rPr>
        <w:t xml:space="preserve">ły </w:t>
      </w:r>
      <w:r w:rsidR="00922549">
        <w:rPr>
          <w:rFonts w:asciiTheme="majorHAnsi" w:hAnsiTheme="majorHAnsi"/>
          <w:sz w:val="24"/>
        </w:rPr>
        <w:t xml:space="preserve">prace nad </w:t>
      </w:r>
      <w:r w:rsidR="0054372B">
        <w:rPr>
          <w:rFonts w:asciiTheme="majorHAnsi" w:hAnsiTheme="majorHAnsi"/>
          <w:sz w:val="24"/>
        </w:rPr>
        <w:t>pomiarem i</w:t>
      </w:r>
      <w:r w:rsidR="00284167" w:rsidRPr="000C3CCB">
        <w:rPr>
          <w:rFonts w:asciiTheme="majorHAnsi" w:hAnsiTheme="majorHAnsi"/>
          <w:sz w:val="24"/>
        </w:rPr>
        <w:t xml:space="preserve"> systematyczn</w:t>
      </w:r>
      <w:r w:rsidR="0054372B">
        <w:rPr>
          <w:rFonts w:asciiTheme="majorHAnsi" w:hAnsiTheme="majorHAnsi"/>
          <w:sz w:val="24"/>
        </w:rPr>
        <w:t>ą</w:t>
      </w:r>
      <w:r w:rsidR="00284167" w:rsidRPr="000C3CCB">
        <w:rPr>
          <w:rFonts w:asciiTheme="majorHAnsi" w:hAnsiTheme="majorHAnsi"/>
          <w:sz w:val="24"/>
        </w:rPr>
        <w:t xml:space="preserve"> kwantyfikacj</w:t>
      </w:r>
      <w:r w:rsidR="0054372B">
        <w:rPr>
          <w:rFonts w:asciiTheme="majorHAnsi" w:hAnsiTheme="majorHAnsi"/>
          <w:sz w:val="24"/>
        </w:rPr>
        <w:t>ą</w:t>
      </w:r>
      <w:r w:rsidR="00284167" w:rsidRPr="000C3CCB">
        <w:rPr>
          <w:rFonts w:asciiTheme="majorHAnsi" w:hAnsiTheme="majorHAnsi"/>
          <w:sz w:val="24"/>
        </w:rPr>
        <w:t xml:space="preserve"> danych do</w:t>
      </w:r>
      <w:r w:rsidR="00D67BEE" w:rsidRPr="000C3CCB">
        <w:rPr>
          <w:rFonts w:asciiTheme="majorHAnsi" w:hAnsiTheme="majorHAnsi"/>
          <w:sz w:val="24"/>
        </w:rPr>
        <w:t xml:space="preserve"> </w:t>
      </w:r>
      <w:r w:rsidR="004B4694" w:rsidRPr="000C3CCB">
        <w:rPr>
          <w:rFonts w:asciiTheme="majorHAnsi" w:hAnsiTheme="majorHAnsi"/>
          <w:sz w:val="24"/>
        </w:rPr>
        <w:t>realizacji</w:t>
      </w:r>
      <w:r w:rsidR="00284167" w:rsidRPr="000C3CCB">
        <w:rPr>
          <w:rFonts w:asciiTheme="majorHAnsi" w:hAnsiTheme="majorHAnsi"/>
          <w:sz w:val="24"/>
        </w:rPr>
        <w:t xml:space="preserve"> monitoringu zawodów deficytowych i nadwyżkowych</w:t>
      </w:r>
      <w:r w:rsidR="004B4694" w:rsidRPr="000C3CCB">
        <w:rPr>
          <w:rFonts w:asciiTheme="majorHAnsi" w:hAnsiTheme="majorHAnsi"/>
          <w:sz w:val="24"/>
        </w:rPr>
        <w:t>. Wykorzystując of</w:t>
      </w:r>
      <w:r w:rsidR="004B4694" w:rsidRPr="000C3CCB">
        <w:rPr>
          <w:rFonts w:asciiTheme="majorHAnsi" w:hAnsiTheme="majorHAnsi"/>
          <w:sz w:val="24"/>
        </w:rPr>
        <w:t>i</w:t>
      </w:r>
      <w:r w:rsidR="004B4694" w:rsidRPr="000C3CCB">
        <w:rPr>
          <w:rFonts w:asciiTheme="majorHAnsi" w:hAnsiTheme="majorHAnsi"/>
          <w:sz w:val="24"/>
        </w:rPr>
        <w:t xml:space="preserve">cjalne rejestry poziomu bezrobocia i ich zmienność </w:t>
      </w:r>
      <w:r w:rsidR="00284167" w:rsidRPr="000C3CCB">
        <w:rPr>
          <w:rFonts w:asciiTheme="majorHAnsi" w:hAnsiTheme="majorHAnsi"/>
          <w:sz w:val="24"/>
        </w:rPr>
        <w:t>w czasie</w:t>
      </w:r>
      <w:r w:rsidR="00D67BEE" w:rsidRPr="000C3CCB">
        <w:rPr>
          <w:rFonts w:asciiTheme="majorHAnsi" w:hAnsiTheme="majorHAnsi"/>
          <w:sz w:val="24"/>
        </w:rPr>
        <w:t xml:space="preserve"> </w:t>
      </w:r>
      <w:r w:rsidR="0061429B" w:rsidRPr="000C3CCB">
        <w:rPr>
          <w:rFonts w:asciiTheme="majorHAnsi" w:hAnsiTheme="majorHAnsi"/>
          <w:sz w:val="24"/>
        </w:rPr>
        <w:t>oraz</w:t>
      </w:r>
      <w:r w:rsidR="00D67BEE" w:rsidRPr="000C3CCB">
        <w:rPr>
          <w:rFonts w:asciiTheme="majorHAnsi" w:hAnsiTheme="majorHAnsi"/>
          <w:sz w:val="24"/>
        </w:rPr>
        <w:t xml:space="preserve"> zestawiając modele </w:t>
      </w:r>
      <w:r w:rsidR="00284167" w:rsidRPr="000C3CCB">
        <w:rPr>
          <w:rFonts w:asciiTheme="majorHAnsi" w:hAnsiTheme="majorHAnsi"/>
          <w:sz w:val="24"/>
        </w:rPr>
        <w:t xml:space="preserve">zastosowanych formuł </w:t>
      </w:r>
      <w:r w:rsidR="009F3D76">
        <w:rPr>
          <w:rFonts w:asciiTheme="majorHAnsi" w:hAnsiTheme="majorHAnsi"/>
          <w:sz w:val="24"/>
        </w:rPr>
        <w:t>statystycznych</w:t>
      </w:r>
      <w:r w:rsidR="009063DD">
        <w:rPr>
          <w:rFonts w:asciiTheme="majorHAnsi" w:hAnsiTheme="majorHAnsi"/>
          <w:sz w:val="24"/>
        </w:rPr>
        <w:t>,</w:t>
      </w:r>
      <w:r w:rsidR="00284167" w:rsidRPr="000C3CCB">
        <w:rPr>
          <w:rFonts w:asciiTheme="majorHAnsi" w:hAnsiTheme="majorHAnsi"/>
          <w:sz w:val="24"/>
        </w:rPr>
        <w:t xml:space="preserve"> </w:t>
      </w:r>
      <w:r w:rsidR="004B4694" w:rsidRPr="000C3CCB">
        <w:rPr>
          <w:rFonts w:asciiTheme="majorHAnsi" w:hAnsiTheme="majorHAnsi"/>
          <w:sz w:val="24"/>
        </w:rPr>
        <w:t xml:space="preserve">zdefiniowano trzy główne wskaźniki </w:t>
      </w:r>
      <w:r w:rsidR="009F3D76">
        <w:rPr>
          <w:rFonts w:asciiTheme="majorHAnsi" w:hAnsiTheme="majorHAnsi"/>
          <w:sz w:val="24"/>
        </w:rPr>
        <w:t xml:space="preserve">stosowane w metodzie </w:t>
      </w:r>
      <w:r w:rsidR="004B4694" w:rsidRPr="000C3CCB">
        <w:rPr>
          <w:rFonts w:asciiTheme="majorHAnsi" w:hAnsiTheme="majorHAnsi"/>
          <w:sz w:val="24"/>
        </w:rPr>
        <w:t>monitoringu zawodów deficytowych</w:t>
      </w:r>
      <w:r w:rsidR="007B6564" w:rsidRPr="000C3CCB">
        <w:rPr>
          <w:rFonts w:asciiTheme="majorHAnsi" w:hAnsiTheme="majorHAnsi"/>
          <w:sz w:val="24"/>
        </w:rPr>
        <w:t>, zrównoważonych</w:t>
      </w:r>
      <w:r w:rsidR="004B4694" w:rsidRPr="000C3CCB">
        <w:rPr>
          <w:rFonts w:asciiTheme="majorHAnsi" w:hAnsiTheme="majorHAnsi"/>
          <w:sz w:val="24"/>
        </w:rPr>
        <w:t xml:space="preserve"> i nadwyżkowych. </w:t>
      </w:r>
      <w:r w:rsidR="00D67BEE" w:rsidRPr="000C3CCB">
        <w:rPr>
          <w:rFonts w:asciiTheme="majorHAnsi" w:hAnsiTheme="majorHAnsi"/>
          <w:sz w:val="24"/>
        </w:rPr>
        <w:t>Ich w</w:t>
      </w:r>
      <w:r w:rsidR="004B4694" w:rsidRPr="000C3CCB">
        <w:rPr>
          <w:rFonts w:asciiTheme="majorHAnsi" w:hAnsiTheme="majorHAnsi"/>
          <w:sz w:val="24"/>
        </w:rPr>
        <w:t xml:space="preserve">yniki mogą stanowić podstawę dla określenia </w:t>
      </w:r>
      <w:r w:rsidR="0061429B" w:rsidRPr="000C3CCB">
        <w:rPr>
          <w:rFonts w:asciiTheme="majorHAnsi" w:hAnsiTheme="majorHAnsi"/>
          <w:sz w:val="24"/>
        </w:rPr>
        <w:t xml:space="preserve">regionalnej </w:t>
      </w:r>
      <w:r w:rsidR="004B4694" w:rsidRPr="000C3CCB">
        <w:rPr>
          <w:rFonts w:asciiTheme="majorHAnsi" w:hAnsiTheme="majorHAnsi"/>
          <w:sz w:val="24"/>
        </w:rPr>
        <w:t xml:space="preserve">mapy </w:t>
      </w:r>
      <w:r w:rsidR="0061429B" w:rsidRPr="000C3CCB">
        <w:rPr>
          <w:rFonts w:asciiTheme="majorHAnsi" w:hAnsiTheme="majorHAnsi"/>
          <w:sz w:val="24"/>
        </w:rPr>
        <w:t xml:space="preserve">zawodów </w:t>
      </w:r>
      <w:r w:rsidR="004B4694" w:rsidRPr="000C3CCB">
        <w:rPr>
          <w:rFonts w:asciiTheme="majorHAnsi" w:hAnsiTheme="majorHAnsi"/>
          <w:sz w:val="24"/>
        </w:rPr>
        <w:t>i</w:t>
      </w:r>
      <w:r w:rsidR="00224FB7">
        <w:rPr>
          <w:rFonts w:asciiTheme="majorHAnsi" w:hAnsiTheme="majorHAnsi"/>
          <w:sz w:val="24"/>
        </w:rPr>
        <w:t> </w:t>
      </w:r>
      <w:r w:rsidR="007B6564" w:rsidRPr="000C3CCB">
        <w:rPr>
          <w:rFonts w:asciiTheme="majorHAnsi" w:hAnsiTheme="majorHAnsi"/>
          <w:sz w:val="24"/>
        </w:rPr>
        <w:t>specjalności</w:t>
      </w:r>
      <w:r w:rsidR="0061429B" w:rsidRPr="000C3CCB">
        <w:rPr>
          <w:rFonts w:asciiTheme="majorHAnsi" w:hAnsiTheme="majorHAnsi"/>
          <w:sz w:val="24"/>
        </w:rPr>
        <w:t xml:space="preserve">. Wskaźniki </w:t>
      </w:r>
      <w:r w:rsidR="004B4694" w:rsidRPr="000C3CCB">
        <w:rPr>
          <w:rFonts w:asciiTheme="majorHAnsi" w:hAnsiTheme="majorHAnsi"/>
          <w:sz w:val="24"/>
        </w:rPr>
        <w:t>w</w:t>
      </w:r>
      <w:r w:rsidR="00BC2858" w:rsidRPr="000C3CCB">
        <w:rPr>
          <w:rFonts w:asciiTheme="majorHAnsi" w:hAnsiTheme="majorHAnsi"/>
          <w:sz w:val="24"/>
        </w:rPr>
        <w:t> </w:t>
      </w:r>
      <w:r w:rsidR="004B4694" w:rsidRPr="000C3CCB">
        <w:rPr>
          <w:rFonts w:asciiTheme="majorHAnsi" w:hAnsiTheme="majorHAnsi"/>
          <w:sz w:val="24"/>
        </w:rPr>
        <w:t xml:space="preserve">warunkach ciągłego rozwoju </w:t>
      </w:r>
      <w:r w:rsidR="009F3D76">
        <w:rPr>
          <w:rFonts w:asciiTheme="majorHAnsi" w:hAnsiTheme="majorHAnsi"/>
          <w:sz w:val="24"/>
        </w:rPr>
        <w:t xml:space="preserve">poszczególnych </w:t>
      </w:r>
      <w:r w:rsidR="00284167" w:rsidRPr="000C3CCB">
        <w:rPr>
          <w:rFonts w:asciiTheme="majorHAnsi" w:hAnsiTheme="majorHAnsi"/>
          <w:sz w:val="24"/>
        </w:rPr>
        <w:t xml:space="preserve">zawodów oraz </w:t>
      </w:r>
      <w:r w:rsidR="007B6564" w:rsidRPr="000C3CCB">
        <w:rPr>
          <w:rFonts w:asciiTheme="majorHAnsi" w:hAnsiTheme="majorHAnsi"/>
          <w:sz w:val="24"/>
        </w:rPr>
        <w:t xml:space="preserve">wzrostu kompetencji </w:t>
      </w:r>
      <w:r w:rsidR="009F3D76">
        <w:rPr>
          <w:rFonts w:asciiTheme="majorHAnsi" w:hAnsiTheme="majorHAnsi"/>
          <w:sz w:val="24"/>
        </w:rPr>
        <w:t>i wykształcenia w reg</w:t>
      </w:r>
      <w:r w:rsidR="007B6564" w:rsidRPr="000C3CCB">
        <w:rPr>
          <w:rFonts w:asciiTheme="majorHAnsi" w:hAnsiTheme="majorHAnsi"/>
          <w:sz w:val="24"/>
        </w:rPr>
        <w:t>i</w:t>
      </w:r>
      <w:r w:rsidR="009F3D76">
        <w:rPr>
          <w:rFonts w:asciiTheme="majorHAnsi" w:hAnsiTheme="majorHAnsi"/>
          <w:sz w:val="24"/>
        </w:rPr>
        <w:t xml:space="preserve">onach, jak również </w:t>
      </w:r>
      <w:r w:rsidR="007B6564" w:rsidRPr="000C3CCB">
        <w:rPr>
          <w:rFonts w:asciiTheme="majorHAnsi" w:hAnsiTheme="majorHAnsi"/>
          <w:sz w:val="24"/>
        </w:rPr>
        <w:t>wielu nowych procesów</w:t>
      </w:r>
      <w:r w:rsidR="00284167" w:rsidRPr="000C3CCB">
        <w:rPr>
          <w:rFonts w:asciiTheme="majorHAnsi" w:hAnsiTheme="majorHAnsi"/>
          <w:sz w:val="24"/>
        </w:rPr>
        <w:t xml:space="preserve"> zachodzących na </w:t>
      </w:r>
      <w:r w:rsidR="004B4694" w:rsidRPr="000C3CCB">
        <w:rPr>
          <w:rFonts w:asciiTheme="majorHAnsi" w:hAnsiTheme="majorHAnsi"/>
          <w:sz w:val="24"/>
        </w:rPr>
        <w:t>rynku pracy</w:t>
      </w:r>
      <w:r w:rsidR="00446FFA" w:rsidRPr="000C3CCB">
        <w:rPr>
          <w:rFonts w:asciiTheme="majorHAnsi" w:hAnsiTheme="majorHAnsi"/>
          <w:sz w:val="24"/>
        </w:rPr>
        <w:t xml:space="preserve"> </w:t>
      </w:r>
      <w:r w:rsidR="007B6564" w:rsidRPr="000C3CCB">
        <w:rPr>
          <w:rFonts w:asciiTheme="majorHAnsi" w:hAnsiTheme="majorHAnsi"/>
          <w:sz w:val="24"/>
        </w:rPr>
        <w:t xml:space="preserve">stanowią </w:t>
      </w:r>
      <w:r w:rsidR="00310E32">
        <w:rPr>
          <w:rFonts w:asciiTheme="majorHAnsi" w:hAnsiTheme="majorHAnsi"/>
          <w:sz w:val="24"/>
        </w:rPr>
        <w:t xml:space="preserve">interesującą </w:t>
      </w:r>
      <w:r w:rsidR="007B6564" w:rsidRPr="000C3CCB">
        <w:rPr>
          <w:rFonts w:asciiTheme="majorHAnsi" w:hAnsiTheme="majorHAnsi"/>
          <w:sz w:val="24"/>
        </w:rPr>
        <w:t xml:space="preserve">podstawę </w:t>
      </w:r>
      <w:r w:rsidR="00224FB7">
        <w:rPr>
          <w:rFonts w:asciiTheme="majorHAnsi" w:hAnsiTheme="majorHAnsi"/>
          <w:sz w:val="24"/>
        </w:rPr>
        <w:t>poznawczą</w:t>
      </w:r>
      <w:r w:rsidR="00446FFA" w:rsidRPr="000C3CCB">
        <w:rPr>
          <w:rFonts w:asciiTheme="majorHAnsi" w:hAnsiTheme="majorHAnsi"/>
          <w:sz w:val="24"/>
        </w:rPr>
        <w:t>.</w:t>
      </w:r>
    </w:p>
    <w:p w:rsidR="00D2386D" w:rsidRDefault="000E2148" w:rsidP="00C93E87">
      <w:pPr>
        <w:spacing w:after="0" w:line="360" w:lineRule="auto"/>
        <w:ind w:firstLine="709"/>
        <w:jc w:val="both"/>
        <w:rPr>
          <w:rFonts w:asciiTheme="majorHAnsi" w:hAnsiTheme="majorHAnsi"/>
          <w:sz w:val="24"/>
        </w:rPr>
      </w:pPr>
      <w:r w:rsidRPr="000C3CCB">
        <w:rPr>
          <w:rFonts w:asciiTheme="majorHAnsi" w:hAnsiTheme="majorHAnsi"/>
          <w:sz w:val="24"/>
        </w:rPr>
        <w:t xml:space="preserve">Ranking sporządzony został na podstawie </w:t>
      </w:r>
      <w:r w:rsidR="004403FB" w:rsidRPr="000C3CCB">
        <w:rPr>
          <w:rFonts w:asciiTheme="majorHAnsi" w:hAnsiTheme="majorHAnsi"/>
          <w:sz w:val="24"/>
        </w:rPr>
        <w:t xml:space="preserve">dokumentu sprawozdawczego MPiPS– 01 </w:t>
      </w:r>
      <w:r w:rsidR="00EF39A6">
        <w:rPr>
          <w:rFonts w:asciiTheme="majorHAnsi" w:hAnsiTheme="majorHAnsi"/>
          <w:sz w:val="24"/>
        </w:rPr>
        <w:t>„</w:t>
      </w:r>
      <w:r w:rsidR="004403FB" w:rsidRPr="000C3CCB">
        <w:rPr>
          <w:rFonts w:asciiTheme="majorHAnsi" w:hAnsiTheme="majorHAnsi"/>
          <w:sz w:val="24"/>
        </w:rPr>
        <w:t>O</w:t>
      </w:r>
      <w:r w:rsidRPr="000C3CCB">
        <w:rPr>
          <w:rFonts w:asciiTheme="majorHAnsi" w:hAnsiTheme="majorHAnsi"/>
          <w:sz w:val="24"/>
        </w:rPr>
        <w:t xml:space="preserve"> rynku pracy</w:t>
      </w:r>
      <w:r w:rsidR="00EF39A6">
        <w:rPr>
          <w:rFonts w:asciiTheme="majorHAnsi" w:hAnsiTheme="majorHAnsi"/>
          <w:sz w:val="24"/>
        </w:rPr>
        <w:t>”</w:t>
      </w:r>
      <w:r w:rsidRPr="000C3CCB">
        <w:rPr>
          <w:rFonts w:asciiTheme="majorHAnsi" w:hAnsiTheme="majorHAnsi"/>
          <w:sz w:val="24"/>
        </w:rPr>
        <w:t xml:space="preserve"> </w:t>
      </w:r>
      <w:r w:rsidR="00C050A2">
        <w:rPr>
          <w:rFonts w:asciiTheme="majorHAnsi" w:hAnsiTheme="majorHAnsi"/>
          <w:sz w:val="24"/>
        </w:rPr>
        <w:t xml:space="preserve">za </w:t>
      </w:r>
      <w:r w:rsidRPr="000C3CCB">
        <w:rPr>
          <w:rFonts w:asciiTheme="majorHAnsi" w:hAnsiTheme="majorHAnsi"/>
          <w:sz w:val="24"/>
        </w:rPr>
        <w:t>2013 r</w:t>
      </w:r>
      <w:r w:rsidR="00C050A2">
        <w:rPr>
          <w:rFonts w:asciiTheme="majorHAnsi" w:hAnsiTheme="majorHAnsi"/>
          <w:sz w:val="24"/>
        </w:rPr>
        <w:t>ok</w:t>
      </w:r>
      <w:r w:rsidRPr="000C3CCB">
        <w:rPr>
          <w:rFonts w:asciiTheme="majorHAnsi" w:hAnsiTheme="majorHAnsi"/>
          <w:sz w:val="24"/>
        </w:rPr>
        <w:t>. Do analizy wykorzystano również załącznik do spr</w:t>
      </w:r>
      <w:r w:rsidRPr="000C3CCB">
        <w:rPr>
          <w:rFonts w:asciiTheme="majorHAnsi" w:hAnsiTheme="majorHAnsi"/>
          <w:sz w:val="24"/>
        </w:rPr>
        <w:t>a</w:t>
      </w:r>
      <w:r w:rsidRPr="000C3CCB">
        <w:rPr>
          <w:rFonts w:asciiTheme="majorHAnsi" w:hAnsiTheme="majorHAnsi"/>
          <w:sz w:val="24"/>
        </w:rPr>
        <w:t xml:space="preserve">wozdania </w:t>
      </w:r>
      <w:r w:rsidR="00F37E97">
        <w:rPr>
          <w:rFonts w:asciiTheme="majorHAnsi" w:hAnsiTheme="majorHAnsi"/>
          <w:sz w:val="24"/>
        </w:rPr>
        <w:t xml:space="preserve">MPiPS-01 </w:t>
      </w:r>
      <w:r w:rsidRPr="000C3CCB">
        <w:rPr>
          <w:rFonts w:asciiTheme="majorHAnsi" w:hAnsiTheme="majorHAnsi"/>
          <w:sz w:val="24"/>
        </w:rPr>
        <w:t xml:space="preserve">nr 2 „Bezrobotni według rodzaju działalności ostatniego miejsca pracy, poszukujący pracy oraz wolne miejsca pracy i miejsca aktywizacji zawodowej” </w:t>
      </w:r>
      <w:r w:rsidR="004403FB" w:rsidRPr="000C3CCB">
        <w:rPr>
          <w:rFonts w:asciiTheme="majorHAnsi" w:hAnsiTheme="majorHAnsi"/>
          <w:sz w:val="24"/>
        </w:rPr>
        <w:t xml:space="preserve">oraz </w:t>
      </w:r>
      <w:r w:rsidRPr="000C3CCB">
        <w:rPr>
          <w:rFonts w:asciiTheme="majorHAnsi" w:hAnsiTheme="majorHAnsi"/>
          <w:sz w:val="24"/>
        </w:rPr>
        <w:t>załącznik nr</w:t>
      </w:r>
      <w:r w:rsidR="004403FB" w:rsidRPr="000C3CCB">
        <w:rPr>
          <w:rFonts w:asciiTheme="majorHAnsi" w:hAnsiTheme="majorHAnsi"/>
          <w:sz w:val="24"/>
        </w:rPr>
        <w:t> </w:t>
      </w:r>
      <w:r w:rsidRPr="000C3CCB">
        <w:rPr>
          <w:rFonts w:asciiTheme="majorHAnsi" w:hAnsiTheme="majorHAnsi"/>
          <w:sz w:val="24"/>
        </w:rPr>
        <w:t>3</w:t>
      </w:r>
      <w:r w:rsidR="004403FB" w:rsidRPr="000C3CCB">
        <w:rPr>
          <w:rFonts w:asciiTheme="majorHAnsi" w:hAnsiTheme="majorHAnsi"/>
          <w:sz w:val="24"/>
        </w:rPr>
        <w:t> </w:t>
      </w:r>
      <w:r w:rsidRPr="000C3CCB">
        <w:rPr>
          <w:rFonts w:asciiTheme="majorHAnsi" w:hAnsiTheme="majorHAnsi"/>
          <w:sz w:val="24"/>
        </w:rPr>
        <w:t>„Bezrobotni oraz wolne miejsca pracy i miejsca aktywizacji zawod</w:t>
      </w:r>
      <w:r w:rsidRPr="000C3CCB">
        <w:rPr>
          <w:rFonts w:asciiTheme="majorHAnsi" w:hAnsiTheme="majorHAnsi"/>
          <w:sz w:val="24"/>
        </w:rPr>
        <w:t>o</w:t>
      </w:r>
      <w:r w:rsidRPr="000C3CCB">
        <w:rPr>
          <w:rFonts w:asciiTheme="majorHAnsi" w:hAnsiTheme="majorHAnsi"/>
          <w:sz w:val="24"/>
        </w:rPr>
        <w:t>wej według zawodów i</w:t>
      </w:r>
      <w:r w:rsidR="004403FB" w:rsidRPr="000C3CCB">
        <w:rPr>
          <w:rFonts w:asciiTheme="majorHAnsi" w:hAnsiTheme="majorHAnsi"/>
          <w:sz w:val="24"/>
        </w:rPr>
        <w:t> </w:t>
      </w:r>
      <w:r w:rsidRPr="000C3CCB">
        <w:rPr>
          <w:rFonts w:asciiTheme="majorHAnsi" w:hAnsiTheme="majorHAnsi"/>
          <w:sz w:val="24"/>
        </w:rPr>
        <w:t>specjalności”.</w:t>
      </w:r>
      <w:r w:rsidR="004403FB" w:rsidRPr="000C3CCB">
        <w:rPr>
          <w:rFonts w:asciiTheme="majorHAnsi" w:hAnsiTheme="majorHAnsi"/>
          <w:sz w:val="24"/>
        </w:rPr>
        <w:t xml:space="preserve"> </w:t>
      </w:r>
      <w:r w:rsidR="00F64842" w:rsidRPr="000C3CCB">
        <w:rPr>
          <w:rFonts w:asciiTheme="majorHAnsi" w:hAnsiTheme="majorHAnsi"/>
          <w:sz w:val="24"/>
        </w:rPr>
        <w:t>D</w:t>
      </w:r>
      <w:r w:rsidRPr="000C3CCB">
        <w:rPr>
          <w:rFonts w:asciiTheme="majorHAnsi" w:hAnsiTheme="majorHAnsi"/>
          <w:sz w:val="24"/>
        </w:rPr>
        <w:t xml:space="preserve">otyczą </w:t>
      </w:r>
      <w:r w:rsidR="00F64842" w:rsidRPr="000C3CCB">
        <w:rPr>
          <w:rFonts w:asciiTheme="majorHAnsi" w:hAnsiTheme="majorHAnsi"/>
          <w:sz w:val="24"/>
        </w:rPr>
        <w:t xml:space="preserve">one </w:t>
      </w:r>
      <w:r w:rsidRPr="000C3CCB">
        <w:rPr>
          <w:rFonts w:asciiTheme="majorHAnsi" w:hAnsiTheme="majorHAnsi"/>
          <w:sz w:val="24"/>
        </w:rPr>
        <w:t>wolnych miejsc pracy i miejsc aktyw</w:t>
      </w:r>
      <w:r w:rsidRPr="000C3CCB">
        <w:rPr>
          <w:rFonts w:asciiTheme="majorHAnsi" w:hAnsiTheme="majorHAnsi"/>
          <w:sz w:val="24"/>
        </w:rPr>
        <w:t>i</w:t>
      </w:r>
      <w:r w:rsidRPr="000C3CCB">
        <w:rPr>
          <w:rFonts w:asciiTheme="majorHAnsi" w:hAnsiTheme="majorHAnsi"/>
          <w:sz w:val="24"/>
        </w:rPr>
        <w:t>zacji zawodowej, którymi dysponowały powiatowe urzędy pracy w 201</w:t>
      </w:r>
      <w:r w:rsidR="009A7DE1" w:rsidRPr="000C3CCB">
        <w:rPr>
          <w:rFonts w:asciiTheme="majorHAnsi" w:hAnsiTheme="majorHAnsi"/>
          <w:sz w:val="24"/>
        </w:rPr>
        <w:t>3</w:t>
      </w:r>
      <w:r w:rsidRPr="000C3CCB">
        <w:rPr>
          <w:rFonts w:asciiTheme="majorHAnsi" w:hAnsiTheme="majorHAnsi"/>
          <w:sz w:val="24"/>
        </w:rPr>
        <w:t xml:space="preserve"> r</w:t>
      </w:r>
      <w:r w:rsidR="004403FB" w:rsidRPr="000C3CCB">
        <w:rPr>
          <w:rFonts w:asciiTheme="majorHAnsi" w:hAnsiTheme="majorHAnsi"/>
          <w:sz w:val="24"/>
        </w:rPr>
        <w:t>.</w:t>
      </w:r>
      <w:r w:rsidRPr="000C3CCB">
        <w:rPr>
          <w:rFonts w:asciiTheme="majorHAnsi" w:hAnsiTheme="majorHAnsi"/>
          <w:sz w:val="24"/>
        </w:rPr>
        <w:t xml:space="preserve"> </w:t>
      </w:r>
      <w:r w:rsidR="00EF39A6">
        <w:rPr>
          <w:rFonts w:asciiTheme="majorHAnsi" w:hAnsiTheme="majorHAnsi"/>
          <w:sz w:val="24"/>
        </w:rPr>
        <w:t>oraz</w:t>
      </w:r>
      <w:r w:rsidR="00261B4B">
        <w:rPr>
          <w:rFonts w:asciiTheme="majorHAnsi" w:hAnsiTheme="majorHAnsi"/>
          <w:sz w:val="24"/>
        </w:rPr>
        <w:t> </w:t>
      </w:r>
      <w:r w:rsidR="00EF39A6">
        <w:rPr>
          <w:rFonts w:asciiTheme="majorHAnsi" w:hAnsiTheme="majorHAnsi"/>
          <w:sz w:val="24"/>
        </w:rPr>
        <w:t xml:space="preserve">prezentują </w:t>
      </w:r>
      <w:r w:rsidRPr="000C3CCB">
        <w:rPr>
          <w:rFonts w:asciiTheme="majorHAnsi" w:hAnsiTheme="majorHAnsi"/>
          <w:sz w:val="24"/>
        </w:rPr>
        <w:t>liczb</w:t>
      </w:r>
      <w:r w:rsidR="00EF39A6">
        <w:rPr>
          <w:rFonts w:asciiTheme="majorHAnsi" w:hAnsiTheme="majorHAnsi"/>
          <w:sz w:val="24"/>
        </w:rPr>
        <w:t>ę</w:t>
      </w:r>
      <w:r w:rsidRPr="000C3CCB">
        <w:rPr>
          <w:rFonts w:asciiTheme="majorHAnsi" w:hAnsiTheme="majorHAnsi"/>
          <w:sz w:val="24"/>
        </w:rPr>
        <w:t xml:space="preserve"> zarejestrowanych bezrobotnych w poszczególnych zawodach według stanu na koniec </w:t>
      </w:r>
      <w:r w:rsidR="00C93E87">
        <w:rPr>
          <w:rFonts w:asciiTheme="majorHAnsi" w:hAnsiTheme="majorHAnsi"/>
          <w:sz w:val="24"/>
        </w:rPr>
        <w:t>grudnia</w:t>
      </w:r>
      <w:r w:rsidRPr="000C3CCB">
        <w:rPr>
          <w:rFonts w:asciiTheme="majorHAnsi" w:hAnsiTheme="majorHAnsi"/>
          <w:sz w:val="24"/>
        </w:rPr>
        <w:t xml:space="preserve"> 201</w:t>
      </w:r>
      <w:r w:rsidR="009A7DE1" w:rsidRPr="000C3CCB">
        <w:rPr>
          <w:rFonts w:asciiTheme="majorHAnsi" w:hAnsiTheme="majorHAnsi"/>
          <w:sz w:val="24"/>
        </w:rPr>
        <w:t>3</w:t>
      </w:r>
      <w:r w:rsidRPr="000C3CCB">
        <w:rPr>
          <w:rFonts w:asciiTheme="majorHAnsi" w:hAnsiTheme="majorHAnsi"/>
          <w:sz w:val="24"/>
        </w:rPr>
        <w:t xml:space="preserve"> r</w:t>
      </w:r>
      <w:r w:rsidR="004403FB" w:rsidRPr="000C3CCB">
        <w:rPr>
          <w:rFonts w:asciiTheme="majorHAnsi" w:hAnsiTheme="majorHAnsi"/>
          <w:sz w:val="24"/>
        </w:rPr>
        <w:t>.</w:t>
      </w:r>
      <w:r w:rsidRPr="000C3CCB">
        <w:rPr>
          <w:rFonts w:asciiTheme="majorHAnsi" w:hAnsiTheme="majorHAnsi"/>
          <w:sz w:val="24"/>
        </w:rPr>
        <w:t xml:space="preserve"> oraz </w:t>
      </w:r>
      <w:r w:rsidR="00C93E87">
        <w:rPr>
          <w:rFonts w:asciiTheme="majorHAnsi" w:hAnsiTheme="majorHAnsi"/>
          <w:sz w:val="24"/>
        </w:rPr>
        <w:t>zmiany natężenia poziomu bezrobocia (tzw. „napływ”)</w:t>
      </w:r>
      <w:r w:rsidRPr="000C3CCB">
        <w:rPr>
          <w:rFonts w:asciiTheme="majorHAnsi" w:hAnsiTheme="majorHAnsi"/>
          <w:sz w:val="24"/>
        </w:rPr>
        <w:t xml:space="preserve"> w analizowanym </w:t>
      </w:r>
      <w:r w:rsidR="00C93E87">
        <w:rPr>
          <w:rFonts w:asciiTheme="majorHAnsi" w:hAnsiTheme="majorHAnsi"/>
          <w:sz w:val="24"/>
        </w:rPr>
        <w:t>roku</w:t>
      </w:r>
      <w:r w:rsidRPr="000C3CCB">
        <w:rPr>
          <w:rFonts w:asciiTheme="majorHAnsi" w:hAnsiTheme="majorHAnsi"/>
          <w:sz w:val="24"/>
        </w:rPr>
        <w:t xml:space="preserve"> do ewidencji powiatowych urzędów pracy w w</w:t>
      </w:r>
      <w:r w:rsidRPr="000C3CCB">
        <w:rPr>
          <w:rFonts w:asciiTheme="majorHAnsi" w:hAnsiTheme="majorHAnsi"/>
          <w:sz w:val="24"/>
        </w:rPr>
        <w:t>o</w:t>
      </w:r>
      <w:r w:rsidRPr="000C3CCB">
        <w:rPr>
          <w:rFonts w:asciiTheme="majorHAnsi" w:hAnsiTheme="majorHAnsi"/>
          <w:sz w:val="24"/>
        </w:rPr>
        <w:t>jewództwie podkarpackim.</w:t>
      </w:r>
    </w:p>
    <w:p w:rsidR="000F636E" w:rsidRPr="000C3CCB" w:rsidRDefault="000E2148" w:rsidP="00334AA7">
      <w:pPr>
        <w:spacing w:after="0" w:line="360" w:lineRule="auto"/>
        <w:ind w:firstLine="709"/>
        <w:jc w:val="both"/>
        <w:rPr>
          <w:rFonts w:asciiTheme="majorHAnsi" w:hAnsiTheme="majorHAnsi"/>
          <w:sz w:val="24"/>
        </w:rPr>
      </w:pPr>
      <w:r w:rsidRPr="000C3CCB">
        <w:rPr>
          <w:rFonts w:asciiTheme="majorHAnsi" w:hAnsiTheme="majorHAnsi"/>
          <w:sz w:val="24"/>
        </w:rPr>
        <w:t xml:space="preserve">Zestawienie wolnych miejsc pracy i miejsc aktywizacji zawodowej oraz zawodów osób bezrobotnych zrealizowano według jedno- dwu- i </w:t>
      </w:r>
      <w:proofErr w:type="spellStart"/>
      <w:r w:rsidRPr="000C3CCB">
        <w:rPr>
          <w:rFonts w:asciiTheme="majorHAnsi" w:hAnsiTheme="majorHAnsi"/>
          <w:sz w:val="24"/>
        </w:rPr>
        <w:t>cztero</w:t>
      </w:r>
      <w:proofErr w:type="spellEnd"/>
      <w:r w:rsidR="0052482F" w:rsidRPr="000C3CCB">
        <w:rPr>
          <w:rFonts w:asciiTheme="majorHAnsi" w:hAnsiTheme="majorHAnsi"/>
          <w:sz w:val="24"/>
        </w:rPr>
        <w:t xml:space="preserve">– </w:t>
      </w:r>
      <w:r w:rsidRPr="000C3CCB">
        <w:rPr>
          <w:rFonts w:asciiTheme="majorHAnsi" w:hAnsiTheme="majorHAnsi"/>
          <w:sz w:val="24"/>
        </w:rPr>
        <w:t>cyfrowych poziomów klasyfikacji zawodów i specjalności</w:t>
      </w:r>
      <w:r w:rsidR="0052482F" w:rsidRPr="000C3CCB">
        <w:rPr>
          <w:rFonts w:asciiTheme="majorHAnsi" w:hAnsiTheme="majorHAnsi"/>
          <w:sz w:val="24"/>
        </w:rPr>
        <w:t>,</w:t>
      </w:r>
      <w:r w:rsidRPr="000C3CCB">
        <w:rPr>
          <w:rFonts w:asciiTheme="majorHAnsi" w:hAnsiTheme="majorHAnsi"/>
          <w:sz w:val="24"/>
        </w:rPr>
        <w:t xml:space="preserve"> stosowanych w badaniach rynku pracy. </w:t>
      </w:r>
      <w:r w:rsidR="00334AA7" w:rsidRPr="000C3CCB">
        <w:rPr>
          <w:rFonts w:asciiTheme="majorHAnsi" w:hAnsiTheme="majorHAnsi"/>
          <w:sz w:val="24"/>
        </w:rPr>
        <w:t xml:space="preserve"> </w:t>
      </w:r>
      <w:r w:rsidRPr="000C3CCB">
        <w:rPr>
          <w:rFonts w:asciiTheme="majorHAnsi" w:hAnsiTheme="majorHAnsi"/>
          <w:sz w:val="24"/>
        </w:rPr>
        <w:t xml:space="preserve">W raporcie </w:t>
      </w:r>
      <w:r w:rsidRPr="000C3CCB">
        <w:rPr>
          <w:rFonts w:asciiTheme="majorHAnsi" w:hAnsiTheme="majorHAnsi"/>
          <w:sz w:val="24"/>
        </w:rPr>
        <w:lastRenderedPageBreak/>
        <w:t>charakteryzowani są bezrobotni według zawodu, w jakim poszukują pracy i do wyk</w:t>
      </w:r>
      <w:r w:rsidRPr="000C3CCB">
        <w:rPr>
          <w:rFonts w:asciiTheme="majorHAnsi" w:hAnsiTheme="majorHAnsi"/>
          <w:sz w:val="24"/>
        </w:rPr>
        <w:t>o</w:t>
      </w:r>
      <w:r w:rsidRPr="000C3CCB">
        <w:rPr>
          <w:rFonts w:asciiTheme="majorHAnsi" w:hAnsiTheme="majorHAnsi"/>
          <w:sz w:val="24"/>
        </w:rPr>
        <w:t xml:space="preserve">nywania </w:t>
      </w:r>
      <w:r w:rsidR="004403FB" w:rsidRPr="000C3CCB">
        <w:rPr>
          <w:rFonts w:asciiTheme="majorHAnsi" w:hAnsiTheme="majorHAnsi"/>
          <w:sz w:val="24"/>
        </w:rPr>
        <w:t>jakiego</w:t>
      </w:r>
      <w:r w:rsidRPr="000C3CCB">
        <w:rPr>
          <w:rFonts w:asciiTheme="majorHAnsi" w:hAnsiTheme="majorHAnsi"/>
          <w:sz w:val="24"/>
        </w:rPr>
        <w:t xml:space="preserve"> posiadają odpowiednie kwalifikacje, </w:t>
      </w:r>
      <w:r w:rsidR="00161662" w:rsidRPr="000C3CCB">
        <w:rPr>
          <w:rFonts w:asciiTheme="majorHAnsi" w:hAnsiTheme="majorHAnsi"/>
          <w:sz w:val="24"/>
        </w:rPr>
        <w:t xml:space="preserve">które zostały </w:t>
      </w:r>
      <w:r w:rsidRPr="000C3CCB">
        <w:rPr>
          <w:rFonts w:asciiTheme="majorHAnsi" w:hAnsiTheme="majorHAnsi"/>
          <w:sz w:val="24"/>
        </w:rPr>
        <w:t xml:space="preserve">potwierdzone </w:t>
      </w:r>
      <w:r w:rsidR="002709F8">
        <w:rPr>
          <w:rFonts w:asciiTheme="majorHAnsi" w:hAnsiTheme="majorHAnsi"/>
          <w:sz w:val="24"/>
        </w:rPr>
        <w:t>formą pisemną (</w:t>
      </w:r>
      <w:r w:rsidRPr="000C3CCB">
        <w:rPr>
          <w:rFonts w:asciiTheme="majorHAnsi" w:hAnsiTheme="majorHAnsi"/>
          <w:sz w:val="24"/>
        </w:rPr>
        <w:t>świadectw</w:t>
      </w:r>
      <w:r w:rsidR="002709F8">
        <w:rPr>
          <w:rFonts w:asciiTheme="majorHAnsi" w:hAnsiTheme="majorHAnsi"/>
          <w:sz w:val="24"/>
        </w:rPr>
        <w:t>o,</w:t>
      </w:r>
      <w:r w:rsidRPr="000C3CCB">
        <w:rPr>
          <w:rFonts w:asciiTheme="majorHAnsi" w:hAnsiTheme="majorHAnsi"/>
          <w:sz w:val="24"/>
        </w:rPr>
        <w:t xml:space="preserve"> </w:t>
      </w:r>
      <w:r w:rsidR="00161662" w:rsidRPr="000C3CCB">
        <w:rPr>
          <w:rFonts w:asciiTheme="majorHAnsi" w:hAnsiTheme="majorHAnsi"/>
          <w:sz w:val="24"/>
        </w:rPr>
        <w:t>dyplom</w:t>
      </w:r>
      <w:r w:rsidR="002709F8">
        <w:rPr>
          <w:rFonts w:asciiTheme="majorHAnsi" w:hAnsiTheme="majorHAnsi"/>
          <w:sz w:val="24"/>
        </w:rPr>
        <w:t>)</w:t>
      </w:r>
      <w:r w:rsidRPr="000C3CCB">
        <w:rPr>
          <w:rFonts w:asciiTheme="majorHAnsi" w:hAnsiTheme="majorHAnsi"/>
          <w:sz w:val="24"/>
        </w:rPr>
        <w:t xml:space="preserve">, a także </w:t>
      </w:r>
      <w:r w:rsidR="002709F8">
        <w:rPr>
          <w:rFonts w:asciiTheme="majorHAnsi" w:hAnsiTheme="majorHAnsi"/>
          <w:sz w:val="24"/>
        </w:rPr>
        <w:t xml:space="preserve">w postaci </w:t>
      </w:r>
      <w:r w:rsidR="000F636E" w:rsidRPr="000C3CCB">
        <w:rPr>
          <w:rFonts w:asciiTheme="majorHAnsi" w:hAnsiTheme="majorHAnsi"/>
          <w:sz w:val="24"/>
        </w:rPr>
        <w:t>udokumentowane</w:t>
      </w:r>
      <w:r w:rsidR="002709F8">
        <w:rPr>
          <w:rFonts w:asciiTheme="majorHAnsi" w:hAnsiTheme="majorHAnsi"/>
          <w:sz w:val="24"/>
        </w:rPr>
        <w:t>j</w:t>
      </w:r>
      <w:r w:rsidR="000F636E" w:rsidRPr="000C3CCB">
        <w:rPr>
          <w:rFonts w:asciiTheme="majorHAnsi" w:hAnsiTheme="majorHAnsi"/>
          <w:sz w:val="24"/>
        </w:rPr>
        <w:t xml:space="preserve"> ciągłości pracy </w:t>
      </w:r>
      <w:r w:rsidRPr="000C3CCB">
        <w:rPr>
          <w:rFonts w:asciiTheme="majorHAnsi" w:hAnsiTheme="majorHAnsi"/>
          <w:sz w:val="24"/>
        </w:rPr>
        <w:t xml:space="preserve">w </w:t>
      </w:r>
      <w:r w:rsidR="000F636E" w:rsidRPr="000C3CCB">
        <w:rPr>
          <w:rFonts w:asciiTheme="majorHAnsi" w:hAnsiTheme="majorHAnsi"/>
          <w:sz w:val="24"/>
        </w:rPr>
        <w:t>okresie minimum 6 miesięcy w tym samym</w:t>
      </w:r>
      <w:r w:rsidRPr="000C3CCB">
        <w:rPr>
          <w:rFonts w:asciiTheme="majorHAnsi" w:hAnsiTheme="majorHAnsi"/>
          <w:sz w:val="24"/>
        </w:rPr>
        <w:t xml:space="preserve"> zawodzie</w:t>
      </w:r>
      <w:r w:rsidR="004F561F" w:rsidRPr="000C3CCB">
        <w:rPr>
          <w:rFonts w:asciiTheme="majorHAnsi" w:hAnsiTheme="majorHAnsi"/>
          <w:sz w:val="24"/>
        </w:rPr>
        <w:t xml:space="preserve"> (Dz.</w:t>
      </w:r>
      <w:r w:rsidR="00374823">
        <w:rPr>
          <w:rFonts w:asciiTheme="majorHAnsi" w:hAnsiTheme="majorHAnsi"/>
          <w:sz w:val="24"/>
        </w:rPr>
        <w:t xml:space="preserve"> </w:t>
      </w:r>
      <w:r w:rsidR="004F561F" w:rsidRPr="000C3CCB">
        <w:rPr>
          <w:rFonts w:asciiTheme="majorHAnsi" w:hAnsiTheme="majorHAnsi"/>
          <w:sz w:val="24"/>
        </w:rPr>
        <w:t>U. 2012</w:t>
      </w:r>
      <w:r w:rsidRPr="000C3CCB">
        <w:rPr>
          <w:rFonts w:asciiTheme="majorHAnsi" w:hAnsiTheme="majorHAnsi"/>
          <w:sz w:val="24"/>
        </w:rPr>
        <w:t>.</w:t>
      </w:r>
      <w:r w:rsidR="00593B63" w:rsidRPr="000C3CCB">
        <w:rPr>
          <w:rFonts w:asciiTheme="majorHAnsi" w:hAnsiTheme="majorHAnsi"/>
          <w:sz w:val="24"/>
        </w:rPr>
        <w:t>1299)</w:t>
      </w:r>
      <w:r w:rsidR="00DA03A3" w:rsidRPr="000C3CCB">
        <w:rPr>
          <w:rFonts w:asciiTheme="majorHAnsi" w:hAnsiTheme="majorHAnsi"/>
          <w:sz w:val="24"/>
        </w:rPr>
        <w:t>.</w:t>
      </w:r>
    </w:p>
    <w:p w:rsidR="003A323C" w:rsidRPr="000C3CCB" w:rsidRDefault="00737BBB" w:rsidP="00C95766">
      <w:pPr>
        <w:spacing w:after="0" w:line="360" w:lineRule="auto"/>
        <w:ind w:firstLine="709"/>
        <w:jc w:val="both"/>
        <w:rPr>
          <w:rFonts w:asciiTheme="majorHAnsi" w:hAnsiTheme="majorHAnsi"/>
          <w:sz w:val="24"/>
        </w:rPr>
      </w:pPr>
      <w:r w:rsidRPr="000C3CCB">
        <w:rPr>
          <w:rFonts w:asciiTheme="majorHAnsi" w:hAnsiTheme="majorHAnsi"/>
          <w:sz w:val="24"/>
        </w:rPr>
        <w:t xml:space="preserve">Grupa bezrobotnych </w:t>
      </w:r>
      <w:r w:rsidR="000E2148" w:rsidRPr="000C3CCB">
        <w:rPr>
          <w:rFonts w:asciiTheme="majorHAnsi" w:hAnsiTheme="majorHAnsi"/>
          <w:sz w:val="24"/>
        </w:rPr>
        <w:t xml:space="preserve">bez zawodu nie </w:t>
      </w:r>
      <w:r w:rsidRPr="000C3CCB">
        <w:rPr>
          <w:rFonts w:asciiTheme="majorHAnsi" w:hAnsiTheme="majorHAnsi"/>
          <w:sz w:val="24"/>
        </w:rPr>
        <w:t xml:space="preserve">jest </w:t>
      </w:r>
      <w:r w:rsidR="00E53DB4">
        <w:rPr>
          <w:rFonts w:asciiTheme="majorHAnsi" w:hAnsiTheme="majorHAnsi"/>
          <w:sz w:val="24"/>
        </w:rPr>
        <w:t>szczegółowo</w:t>
      </w:r>
      <w:r w:rsidRPr="000C3CCB">
        <w:rPr>
          <w:rFonts w:asciiTheme="majorHAnsi" w:hAnsiTheme="majorHAnsi"/>
          <w:sz w:val="24"/>
        </w:rPr>
        <w:t xml:space="preserve"> analizowana w rankingu z uwagi na brak możliwości ustalenia konkretnej profesji potrzebnej do wytypowania adekwatnej do kwalifikacji oferty. </w:t>
      </w:r>
      <w:r w:rsidR="00E44925" w:rsidRPr="000C3CCB">
        <w:rPr>
          <w:rFonts w:asciiTheme="majorHAnsi" w:hAnsiTheme="majorHAnsi"/>
          <w:sz w:val="24"/>
        </w:rPr>
        <w:t>Jednakże na</w:t>
      </w:r>
      <w:r w:rsidR="000E2148" w:rsidRPr="000C3CCB">
        <w:rPr>
          <w:rFonts w:asciiTheme="majorHAnsi" w:hAnsiTheme="majorHAnsi"/>
          <w:sz w:val="24"/>
        </w:rPr>
        <w:t xml:space="preserve"> zakończeni</w:t>
      </w:r>
      <w:r w:rsidR="00E44925" w:rsidRPr="000C3CCB">
        <w:rPr>
          <w:rFonts w:asciiTheme="majorHAnsi" w:hAnsiTheme="majorHAnsi"/>
          <w:sz w:val="24"/>
        </w:rPr>
        <w:t>e</w:t>
      </w:r>
      <w:r w:rsidR="000E2148" w:rsidRPr="000C3CCB">
        <w:rPr>
          <w:rFonts w:asciiTheme="majorHAnsi" w:hAnsiTheme="majorHAnsi"/>
          <w:sz w:val="24"/>
        </w:rPr>
        <w:t xml:space="preserve"> każdego z </w:t>
      </w:r>
      <w:r w:rsidRPr="000C3CCB">
        <w:rPr>
          <w:rFonts w:asciiTheme="majorHAnsi" w:hAnsiTheme="majorHAnsi"/>
          <w:sz w:val="24"/>
        </w:rPr>
        <w:t>pod</w:t>
      </w:r>
      <w:r w:rsidR="000E2148" w:rsidRPr="000C3CCB">
        <w:rPr>
          <w:rFonts w:asciiTheme="majorHAnsi" w:hAnsiTheme="majorHAnsi"/>
          <w:sz w:val="24"/>
        </w:rPr>
        <w:t xml:space="preserve">rozdziałów przedstawiono </w:t>
      </w:r>
      <w:r w:rsidR="00C75792" w:rsidRPr="000C3CCB">
        <w:rPr>
          <w:rFonts w:asciiTheme="majorHAnsi" w:hAnsiTheme="majorHAnsi"/>
          <w:sz w:val="24"/>
        </w:rPr>
        <w:t xml:space="preserve">stan liczbowy bezrobocia </w:t>
      </w:r>
      <w:r w:rsidR="003A323C" w:rsidRPr="000C3CCB">
        <w:rPr>
          <w:rFonts w:asciiTheme="majorHAnsi" w:hAnsiTheme="majorHAnsi"/>
          <w:sz w:val="24"/>
        </w:rPr>
        <w:t xml:space="preserve">wśród </w:t>
      </w:r>
      <w:r w:rsidR="00C75792" w:rsidRPr="000C3CCB">
        <w:rPr>
          <w:rFonts w:asciiTheme="majorHAnsi" w:hAnsiTheme="majorHAnsi"/>
          <w:sz w:val="24"/>
        </w:rPr>
        <w:t xml:space="preserve">osób </w:t>
      </w:r>
      <w:r w:rsidR="003A323C" w:rsidRPr="000C3CCB">
        <w:rPr>
          <w:rFonts w:asciiTheme="majorHAnsi" w:hAnsiTheme="majorHAnsi"/>
          <w:sz w:val="24"/>
        </w:rPr>
        <w:t xml:space="preserve">nieposiadających określonego </w:t>
      </w:r>
      <w:r w:rsidR="00C75792" w:rsidRPr="000C3CCB">
        <w:rPr>
          <w:rFonts w:asciiTheme="majorHAnsi" w:hAnsiTheme="majorHAnsi"/>
          <w:sz w:val="24"/>
        </w:rPr>
        <w:t>z</w:t>
      </w:r>
      <w:r w:rsidR="00C75792" w:rsidRPr="000C3CCB">
        <w:rPr>
          <w:rFonts w:asciiTheme="majorHAnsi" w:hAnsiTheme="majorHAnsi"/>
          <w:sz w:val="24"/>
        </w:rPr>
        <w:t>a</w:t>
      </w:r>
      <w:r w:rsidR="00C75792" w:rsidRPr="000C3CCB">
        <w:rPr>
          <w:rFonts w:asciiTheme="majorHAnsi" w:hAnsiTheme="majorHAnsi"/>
          <w:sz w:val="24"/>
        </w:rPr>
        <w:t>wodu oraz</w:t>
      </w:r>
      <w:r w:rsidR="000E2148" w:rsidRPr="000C3CCB">
        <w:rPr>
          <w:rFonts w:asciiTheme="majorHAnsi" w:hAnsiTheme="majorHAnsi"/>
          <w:sz w:val="24"/>
        </w:rPr>
        <w:t xml:space="preserve"> zmian</w:t>
      </w:r>
      <w:r w:rsidR="00E44925" w:rsidRPr="000C3CCB">
        <w:rPr>
          <w:rFonts w:asciiTheme="majorHAnsi" w:hAnsiTheme="majorHAnsi"/>
          <w:sz w:val="24"/>
        </w:rPr>
        <w:t>y</w:t>
      </w:r>
      <w:r w:rsidR="003A323C" w:rsidRPr="000C3CCB">
        <w:rPr>
          <w:rFonts w:asciiTheme="majorHAnsi" w:hAnsiTheme="majorHAnsi"/>
          <w:sz w:val="24"/>
        </w:rPr>
        <w:t xml:space="preserve"> dotyczące tej grupy</w:t>
      </w:r>
      <w:r w:rsidR="000E2148" w:rsidRPr="000C3CCB">
        <w:rPr>
          <w:rFonts w:asciiTheme="majorHAnsi" w:hAnsiTheme="majorHAnsi"/>
          <w:sz w:val="24"/>
        </w:rPr>
        <w:t>.</w:t>
      </w:r>
      <w:r w:rsidR="00C851CD" w:rsidRPr="000C3CCB">
        <w:rPr>
          <w:rFonts w:asciiTheme="majorHAnsi" w:hAnsiTheme="majorHAnsi"/>
          <w:sz w:val="24"/>
        </w:rPr>
        <w:t xml:space="preserve"> </w:t>
      </w:r>
      <w:r w:rsidR="003A323C" w:rsidRPr="000C3CCB">
        <w:rPr>
          <w:rFonts w:asciiTheme="majorHAnsi" w:hAnsiTheme="majorHAnsi"/>
          <w:sz w:val="24"/>
        </w:rPr>
        <w:t>Bezrobotni</w:t>
      </w:r>
      <w:r w:rsidR="00C851CD" w:rsidRPr="000C3CCB">
        <w:rPr>
          <w:rFonts w:asciiTheme="majorHAnsi" w:hAnsiTheme="majorHAnsi"/>
          <w:sz w:val="24"/>
        </w:rPr>
        <w:t xml:space="preserve"> bez zawodu obejmuj</w:t>
      </w:r>
      <w:r w:rsidR="003A323C" w:rsidRPr="000C3CCB">
        <w:rPr>
          <w:rFonts w:asciiTheme="majorHAnsi" w:hAnsiTheme="majorHAnsi"/>
          <w:sz w:val="24"/>
        </w:rPr>
        <w:t>ą</w:t>
      </w:r>
      <w:r w:rsidR="00C851CD" w:rsidRPr="000C3CCB">
        <w:rPr>
          <w:rFonts w:asciiTheme="majorHAnsi" w:hAnsiTheme="majorHAnsi"/>
          <w:sz w:val="24"/>
        </w:rPr>
        <w:t xml:space="preserve"> osoby, które spełniają</w:t>
      </w:r>
      <w:r w:rsidR="003A323C" w:rsidRPr="000C3CCB">
        <w:rPr>
          <w:rFonts w:asciiTheme="majorHAnsi" w:hAnsiTheme="majorHAnsi"/>
          <w:sz w:val="24"/>
        </w:rPr>
        <w:t xml:space="preserve"> </w:t>
      </w:r>
      <w:r w:rsidR="00C851CD" w:rsidRPr="000C3CCB">
        <w:rPr>
          <w:rFonts w:asciiTheme="majorHAnsi" w:hAnsiTheme="majorHAnsi"/>
          <w:sz w:val="24"/>
        </w:rPr>
        <w:t xml:space="preserve">jednocześnie </w:t>
      </w:r>
      <w:r w:rsidR="00AE4C84" w:rsidRPr="000C3CCB">
        <w:rPr>
          <w:rFonts w:asciiTheme="majorHAnsi" w:hAnsiTheme="majorHAnsi"/>
          <w:sz w:val="24"/>
        </w:rPr>
        <w:t xml:space="preserve">dwa </w:t>
      </w:r>
      <w:r w:rsidR="003A323C" w:rsidRPr="000C3CCB">
        <w:rPr>
          <w:rFonts w:asciiTheme="majorHAnsi" w:hAnsiTheme="majorHAnsi"/>
          <w:sz w:val="24"/>
        </w:rPr>
        <w:t xml:space="preserve">następujące </w:t>
      </w:r>
      <w:r w:rsidR="00C851CD" w:rsidRPr="000C3CCB">
        <w:rPr>
          <w:rFonts w:asciiTheme="majorHAnsi" w:hAnsiTheme="majorHAnsi"/>
          <w:sz w:val="24"/>
        </w:rPr>
        <w:t>kryteri</w:t>
      </w:r>
      <w:r w:rsidR="00AE4C84" w:rsidRPr="000C3CCB">
        <w:rPr>
          <w:rFonts w:asciiTheme="majorHAnsi" w:hAnsiTheme="majorHAnsi"/>
          <w:sz w:val="24"/>
        </w:rPr>
        <w:t>a</w:t>
      </w:r>
      <w:r w:rsidR="00C851CD" w:rsidRPr="000C3CCB">
        <w:rPr>
          <w:rFonts w:asciiTheme="majorHAnsi" w:hAnsiTheme="majorHAnsi"/>
          <w:sz w:val="24"/>
        </w:rPr>
        <w:t>: nie</w:t>
      </w:r>
      <w:r w:rsidR="00AE4C84" w:rsidRPr="000C3CCB">
        <w:rPr>
          <w:rFonts w:asciiTheme="majorHAnsi" w:hAnsiTheme="majorHAnsi"/>
          <w:sz w:val="24"/>
        </w:rPr>
        <w:t xml:space="preserve"> posiadają </w:t>
      </w:r>
      <w:r w:rsidR="00C851CD" w:rsidRPr="000C3CCB">
        <w:rPr>
          <w:rFonts w:asciiTheme="majorHAnsi" w:hAnsiTheme="majorHAnsi"/>
          <w:sz w:val="24"/>
        </w:rPr>
        <w:t xml:space="preserve">świadectwa </w:t>
      </w:r>
      <w:r w:rsidR="00AE4C84" w:rsidRPr="000C3CCB">
        <w:rPr>
          <w:rFonts w:asciiTheme="majorHAnsi" w:hAnsiTheme="majorHAnsi"/>
          <w:sz w:val="24"/>
        </w:rPr>
        <w:t xml:space="preserve">(dyplomu) ukończenia kształcenia szkolnego lub kursu i nie posiadają udokumentowanej ciągłości pracy w czasie </w:t>
      </w:r>
      <w:r w:rsidR="003A323C" w:rsidRPr="000C3CCB">
        <w:rPr>
          <w:rFonts w:asciiTheme="majorHAnsi" w:hAnsiTheme="majorHAnsi"/>
          <w:sz w:val="24"/>
        </w:rPr>
        <w:t xml:space="preserve">minimum </w:t>
      </w:r>
      <w:r w:rsidR="00AE4C84" w:rsidRPr="000C3CCB">
        <w:rPr>
          <w:rFonts w:asciiTheme="majorHAnsi" w:hAnsiTheme="majorHAnsi"/>
          <w:sz w:val="24"/>
        </w:rPr>
        <w:t>6</w:t>
      </w:r>
      <w:r w:rsidR="003A323C" w:rsidRPr="000C3CCB">
        <w:rPr>
          <w:rFonts w:asciiTheme="majorHAnsi" w:hAnsiTheme="majorHAnsi"/>
          <w:sz w:val="24"/>
        </w:rPr>
        <w:t> </w:t>
      </w:r>
      <w:r w:rsidR="00AE4C84" w:rsidRPr="000C3CCB">
        <w:rPr>
          <w:rFonts w:asciiTheme="majorHAnsi" w:hAnsiTheme="majorHAnsi"/>
          <w:sz w:val="24"/>
        </w:rPr>
        <w:t xml:space="preserve">miesięcy (wymóg ustawowy) </w:t>
      </w:r>
      <w:r w:rsidR="00E4699C" w:rsidRPr="000C3CCB">
        <w:rPr>
          <w:rFonts w:asciiTheme="majorHAnsi" w:hAnsiTheme="majorHAnsi"/>
          <w:sz w:val="24"/>
        </w:rPr>
        <w:t>w</w:t>
      </w:r>
      <w:r w:rsidR="000A0A8B" w:rsidRPr="000C3CCB">
        <w:rPr>
          <w:rFonts w:asciiTheme="majorHAnsi" w:hAnsiTheme="majorHAnsi"/>
          <w:sz w:val="24"/>
        </w:rPr>
        <w:t> </w:t>
      </w:r>
      <w:r w:rsidR="00E4699C" w:rsidRPr="000C3CCB">
        <w:rPr>
          <w:rFonts w:asciiTheme="majorHAnsi" w:hAnsiTheme="majorHAnsi"/>
          <w:sz w:val="24"/>
        </w:rPr>
        <w:t>tym samym zawodzie.</w:t>
      </w:r>
      <w:r w:rsidR="00E44925" w:rsidRPr="000C3CCB">
        <w:rPr>
          <w:rFonts w:asciiTheme="majorHAnsi" w:hAnsiTheme="majorHAnsi"/>
          <w:sz w:val="24"/>
        </w:rPr>
        <w:t xml:space="preserve"> </w:t>
      </w:r>
      <w:r w:rsidR="001F0891" w:rsidRPr="000C3CCB">
        <w:rPr>
          <w:rFonts w:asciiTheme="majorHAnsi" w:hAnsiTheme="majorHAnsi"/>
          <w:sz w:val="24"/>
        </w:rPr>
        <w:t>Nal</w:t>
      </w:r>
      <w:r w:rsidR="001F0891" w:rsidRPr="000C3CCB">
        <w:rPr>
          <w:rFonts w:asciiTheme="majorHAnsi" w:hAnsiTheme="majorHAnsi"/>
          <w:sz w:val="24"/>
        </w:rPr>
        <w:t>e</w:t>
      </w:r>
      <w:r w:rsidR="001F0891" w:rsidRPr="000C3CCB">
        <w:rPr>
          <w:rFonts w:asciiTheme="majorHAnsi" w:hAnsiTheme="majorHAnsi"/>
          <w:sz w:val="24"/>
        </w:rPr>
        <w:t>ży założyć, iż osoby bezrobotne zaklasyfikowane w statystyce rynku pracy jako „bez z</w:t>
      </w:r>
      <w:r w:rsidR="001F0891" w:rsidRPr="000C3CCB">
        <w:rPr>
          <w:rFonts w:asciiTheme="majorHAnsi" w:hAnsiTheme="majorHAnsi"/>
          <w:sz w:val="24"/>
        </w:rPr>
        <w:t>a</w:t>
      </w:r>
      <w:r w:rsidR="001F0891" w:rsidRPr="000C3CCB">
        <w:rPr>
          <w:rFonts w:asciiTheme="majorHAnsi" w:hAnsiTheme="majorHAnsi"/>
          <w:sz w:val="24"/>
        </w:rPr>
        <w:t xml:space="preserve">wodu” nie posiadają </w:t>
      </w:r>
      <w:r w:rsidR="003A323C" w:rsidRPr="000C3CCB">
        <w:rPr>
          <w:rFonts w:asciiTheme="majorHAnsi" w:hAnsiTheme="majorHAnsi"/>
          <w:sz w:val="24"/>
        </w:rPr>
        <w:t>profesji</w:t>
      </w:r>
      <w:r w:rsidR="001F0891" w:rsidRPr="000C3CCB">
        <w:rPr>
          <w:rFonts w:asciiTheme="majorHAnsi" w:hAnsiTheme="majorHAnsi"/>
          <w:sz w:val="24"/>
        </w:rPr>
        <w:t xml:space="preserve"> z wielu różnorodnych przyczyn. Na ten stan rzeczy mogą złożyć się </w:t>
      </w:r>
      <w:r w:rsidR="003A323C" w:rsidRPr="000C3CCB">
        <w:rPr>
          <w:rFonts w:asciiTheme="majorHAnsi" w:hAnsiTheme="majorHAnsi"/>
          <w:sz w:val="24"/>
        </w:rPr>
        <w:t xml:space="preserve">między innymi </w:t>
      </w:r>
      <w:r w:rsidR="001F0891" w:rsidRPr="000C3CCB">
        <w:rPr>
          <w:rFonts w:asciiTheme="majorHAnsi" w:hAnsiTheme="majorHAnsi"/>
          <w:sz w:val="24"/>
        </w:rPr>
        <w:t>następujące</w:t>
      </w:r>
      <w:r w:rsidR="003A323C" w:rsidRPr="000C3CCB">
        <w:rPr>
          <w:rFonts w:asciiTheme="majorHAnsi" w:hAnsiTheme="majorHAnsi"/>
          <w:sz w:val="24"/>
        </w:rPr>
        <w:t xml:space="preserve"> </w:t>
      </w:r>
      <w:r w:rsidR="001F0891" w:rsidRPr="000C3CCB">
        <w:rPr>
          <w:rFonts w:asciiTheme="majorHAnsi" w:hAnsiTheme="majorHAnsi"/>
          <w:sz w:val="24"/>
        </w:rPr>
        <w:t>:</w:t>
      </w:r>
    </w:p>
    <w:p w:rsidR="00894696" w:rsidRPr="00894696" w:rsidRDefault="00894696" w:rsidP="00894696">
      <w:pPr>
        <w:spacing w:after="0" w:line="240" w:lineRule="auto"/>
        <w:jc w:val="both"/>
        <w:rPr>
          <w:rFonts w:asciiTheme="majorHAnsi" w:hAnsiTheme="majorHAnsi"/>
          <w:sz w:val="18"/>
          <w:szCs w:val="18"/>
        </w:rPr>
      </w:pPr>
    </w:p>
    <w:p w:rsidR="003A323C" w:rsidRPr="000C3CCB" w:rsidRDefault="00ED2DE4" w:rsidP="00581324">
      <w:pPr>
        <w:pStyle w:val="Akapitzlist"/>
        <w:numPr>
          <w:ilvl w:val="0"/>
          <w:numId w:val="3"/>
        </w:numPr>
        <w:spacing w:after="0" w:line="360" w:lineRule="auto"/>
        <w:jc w:val="both"/>
        <w:rPr>
          <w:rFonts w:asciiTheme="majorHAnsi" w:hAnsiTheme="majorHAnsi"/>
          <w:sz w:val="24"/>
        </w:rPr>
      </w:pPr>
      <w:r w:rsidRPr="000C3CCB">
        <w:rPr>
          <w:rFonts w:asciiTheme="majorHAnsi" w:hAnsiTheme="majorHAnsi"/>
          <w:sz w:val="24"/>
        </w:rPr>
        <w:t>brak kontynuacji procesu edukacji na poziomie zawodowym, średnim z</w:t>
      </w:r>
      <w:r w:rsidRPr="000C3CCB">
        <w:rPr>
          <w:rFonts w:asciiTheme="majorHAnsi" w:hAnsiTheme="majorHAnsi"/>
          <w:sz w:val="24"/>
        </w:rPr>
        <w:t>a</w:t>
      </w:r>
      <w:r w:rsidRPr="000C3CCB">
        <w:rPr>
          <w:rFonts w:asciiTheme="majorHAnsi" w:hAnsiTheme="majorHAnsi"/>
          <w:sz w:val="24"/>
        </w:rPr>
        <w:t>wodowym lub wyższym</w:t>
      </w:r>
      <w:r>
        <w:rPr>
          <w:rFonts w:asciiTheme="majorHAnsi" w:hAnsiTheme="majorHAnsi"/>
          <w:sz w:val="24"/>
        </w:rPr>
        <w:t xml:space="preserve"> </w:t>
      </w:r>
      <w:r w:rsidR="003A323C" w:rsidRPr="000C3CCB">
        <w:rPr>
          <w:rFonts w:asciiTheme="majorHAnsi" w:hAnsiTheme="majorHAnsi"/>
          <w:sz w:val="24"/>
        </w:rPr>
        <w:t xml:space="preserve">wśród zbiorowości osób bezrobotnych </w:t>
      </w:r>
      <w:r w:rsidR="000E2148" w:rsidRPr="000C3CCB">
        <w:rPr>
          <w:rFonts w:asciiTheme="majorHAnsi" w:hAnsiTheme="majorHAnsi"/>
          <w:sz w:val="24"/>
        </w:rPr>
        <w:t>legitym</w:t>
      </w:r>
      <w:r w:rsidR="000E2148" w:rsidRPr="000C3CCB">
        <w:rPr>
          <w:rFonts w:asciiTheme="majorHAnsi" w:hAnsiTheme="majorHAnsi"/>
          <w:sz w:val="24"/>
        </w:rPr>
        <w:t>u</w:t>
      </w:r>
      <w:r w:rsidR="000E2148" w:rsidRPr="000C3CCB">
        <w:rPr>
          <w:rFonts w:asciiTheme="majorHAnsi" w:hAnsiTheme="majorHAnsi"/>
          <w:sz w:val="24"/>
        </w:rPr>
        <w:t>jąc</w:t>
      </w:r>
      <w:r w:rsidR="001F0891" w:rsidRPr="000C3CCB">
        <w:rPr>
          <w:rFonts w:asciiTheme="majorHAnsi" w:hAnsiTheme="majorHAnsi"/>
          <w:sz w:val="24"/>
        </w:rPr>
        <w:t>y</w:t>
      </w:r>
      <w:r w:rsidR="003A323C" w:rsidRPr="000C3CCB">
        <w:rPr>
          <w:rFonts w:asciiTheme="majorHAnsi" w:hAnsiTheme="majorHAnsi"/>
          <w:sz w:val="24"/>
        </w:rPr>
        <w:t>ch</w:t>
      </w:r>
      <w:r w:rsidR="000E2148" w:rsidRPr="000C3CCB">
        <w:rPr>
          <w:rFonts w:asciiTheme="majorHAnsi" w:hAnsiTheme="majorHAnsi"/>
          <w:sz w:val="24"/>
        </w:rPr>
        <w:t xml:space="preserve"> się </w:t>
      </w:r>
      <w:r w:rsidR="001F0891" w:rsidRPr="000C3CCB">
        <w:rPr>
          <w:rFonts w:asciiTheme="majorHAnsi" w:hAnsiTheme="majorHAnsi"/>
          <w:sz w:val="24"/>
        </w:rPr>
        <w:t xml:space="preserve">jedynie </w:t>
      </w:r>
      <w:r w:rsidR="000E2148" w:rsidRPr="000C3CCB">
        <w:rPr>
          <w:rFonts w:asciiTheme="majorHAnsi" w:hAnsiTheme="majorHAnsi"/>
          <w:sz w:val="24"/>
        </w:rPr>
        <w:t xml:space="preserve">wykształceniem gimnazjalnym i poniżej </w:t>
      </w:r>
      <w:r w:rsidR="001F0891" w:rsidRPr="000C3CCB">
        <w:rPr>
          <w:rFonts w:asciiTheme="majorHAnsi" w:hAnsiTheme="majorHAnsi"/>
          <w:sz w:val="24"/>
        </w:rPr>
        <w:t>(</w:t>
      </w:r>
      <w:r w:rsidR="003A323C" w:rsidRPr="000C3CCB">
        <w:rPr>
          <w:rFonts w:asciiTheme="majorHAnsi" w:hAnsiTheme="majorHAnsi"/>
          <w:sz w:val="24"/>
        </w:rPr>
        <w:t xml:space="preserve">uprzednio </w:t>
      </w:r>
      <w:r w:rsidR="000E2148" w:rsidRPr="000C3CCB">
        <w:rPr>
          <w:rFonts w:asciiTheme="majorHAnsi" w:hAnsiTheme="majorHAnsi"/>
          <w:sz w:val="24"/>
        </w:rPr>
        <w:t xml:space="preserve">podstawowym </w:t>
      </w:r>
      <w:r w:rsidR="003A323C" w:rsidRPr="000C3CCB">
        <w:rPr>
          <w:rFonts w:asciiTheme="majorHAnsi" w:hAnsiTheme="majorHAnsi"/>
          <w:sz w:val="24"/>
        </w:rPr>
        <w:t>lub</w:t>
      </w:r>
      <w:r w:rsidR="000E2148" w:rsidRPr="000C3CCB">
        <w:rPr>
          <w:rFonts w:asciiTheme="majorHAnsi" w:hAnsiTheme="majorHAnsi"/>
          <w:sz w:val="24"/>
        </w:rPr>
        <w:t xml:space="preserve"> niepełnym podstawowym</w:t>
      </w:r>
      <w:r w:rsidR="001F0891" w:rsidRPr="000C3CCB">
        <w:rPr>
          <w:rFonts w:asciiTheme="majorHAnsi" w:hAnsiTheme="majorHAnsi"/>
          <w:sz w:val="24"/>
        </w:rPr>
        <w:t>)</w:t>
      </w:r>
      <w:r>
        <w:rPr>
          <w:rFonts w:asciiTheme="majorHAnsi" w:hAnsiTheme="majorHAnsi"/>
          <w:sz w:val="24"/>
        </w:rPr>
        <w:t>,</w:t>
      </w:r>
    </w:p>
    <w:p w:rsidR="00894696" w:rsidRPr="00894696" w:rsidRDefault="00894696" w:rsidP="00894696">
      <w:pPr>
        <w:spacing w:after="0" w:line="240" w:lineRule="auto"/>
        <w:jc w:val="both"/>
        <w:rPr>
          <w:rFonts w:asciiTheme="majorHAnsi" w:hAnsiTheme="majorHAnsi"/>
          <w:sz w:val="18"/>
          <w:szCs w:val="18"/>
        </w:rPr>
      </w:pPr>
    </w:p>
    <w:p w:rsidR="001F0891" w:rsidRPr="000C3CCB" w:rsidRDefault="003A323C" w:rsidP="00581324">
      <w:pPr>
        <w:pStyle w:val="Akapitzlist"/>
        <w:numPr>
          <w:ilvl w:val="0"/>
          <w:numId w:val="3"/>
        </w:numPr>
        <w:spacing w:after="0" w:line="360" w:lineRule="auto"/>
        <w:jc w:val="both"/>
        <w:rPr>
          <w:rFonts w:asciiTheme="majorHAnsi" w:hAnsiTheme="majorHAnsi"/>
          <w:sz w:val="24"/>
        </w:rPr>
      </w:pPr>
      <w:r w:rsidRPr="000C3CCB">
        <w:rPr>
          <w:rFonts w:asciiTheme="majorHAnsi" w:hAnsiTheme="majorHAnsi"/>
          <w:sz w:val="24"/>
        </w:rPr>
        <w:t>ukończenie</w:t>
      </w:r>
      <w:r w:rsidR="000E2148" w:rsidRPr="000C3CCB">
        <w:rPr>
          <w:rFonts w:asciiTheme="majorHAnsi" w:hAnsiTheme="majorHAnsi"/>
          <w:sz w:val="24"/>
        </w:rPr>
        <w:t xml:space="preserve"> szkoły ogólnokształcące</w:t>
      </w:r>
      <w:r w:rsidRPr="000C3CCB">
        <w:rPr>
          <w:rFonts w:asciiTheme="majorHAnsi" w:hAnsiTheme="majorHAnsi"/>
          <w:sz w:val="24"/>
        </w:rPr>
        <w:t>j</w:t>
      </w:r>
      <w:r w:rsidR="000E2148" w:rsidRPr="000C3CCB">
        <w:rPr>
          <w:rFonts w:asciiTheme="majorHAnsi" w:hAnsiTheme="majorHAnsi"/>
          <w:sz w:val="24"/>
        </w:rPr>
        <w:t xml:space="preserve"> na poziomie średnim </w:t>
      </w:r>
      <w:r w:rsidR="00933BD5">
        <w:rPr>
          <w:rFonts w:asciiTheme="majorHAnsi" w:hAnsiTheme="majorHAnsi"/>
          <w:sz w:val="24"/>
        </w:rPr>
        <w:t>i</w:t>
      </w:r>
      <w:r w:rsidR="000E2148" w:rsidRPr="000C3CCB">
        <w:rPr>
          <w:rFonts w:asciiTheme="majorHAnsi" w:hAnsiTheme="majorHAnsi"/>
          <w:sz w:val="24"/>
        </w:rPr>
        <w:t xml:space="preserve"> </w:t>
      </w:r>
      <w:r w:rsidRPr="000C3CCB">
        <w:rPr>
          <w:rFonts w:asciiTheme="majorHAnsi" w:hAnsiTheme="majorHAnsi"/>
          <w:sz w:val="24"/>
        </w:rPr>
        <w:t>brak kontyn</w:t>
      </w:r>
      <w:r w:rsidRPr="000C3CCB">
        <w:rPr>
          <w:rFonts w:asciiTheme="majorHAnsi" w:hAnsiTheme="majorHAnsi"/>
          <w:sz w:val="24"/>
        </w:rPr>
        <w:t>u</w:t>
      </w:r>
      <w:r w:rsidRPr="000C3CCB">
        <w:rPr>
          <w:rFonts w:asciiTheme="majorHAnsi" w:hAnsiTheme="majorHAnsi"/>
          <w:sz w:val="24"/>
        </w:rPr>
        <w:t xml:space="preserve">acji </w:t>
      </w:r>
      <w:r w:rsidR="001F0891" w:rsidRPr="000C3CCB">
        <w:rPr>
          <w:rFonts w:asciiTheme="majorHAnsi" w:hAnsiTheme="majorHAnsi"/>
          <w:sz w:val="24"/>
        </w:rPr>
        <w:t>studiów wyższych lub jaki</w:t>
      </w:r>
      <w:r w:rsidR="007D3364" w:rsidRPr="000C3CCB">
        <w:rPr>
          <w:rFonts w:asciiTheme="majorHAnsi" w:hAnsiTheme="majorHAnsi"/>
          <w:sz w:val="24"/>
        </w:rPr>
        <w:t xml:space="preserve">ejkolwiek szkoły (również </w:t>
      </w:r>
      <w:r w:rsidR="000E2148" w:rsidRPr="000C3CCB">
        <w:rPr>
          <w:rFonts w:asciiTheme="majorHAnsi" w:hAnsiTheme="majorHAnsi"/>
          <w:sz w:val="24"/>
        </w:rPr>
        <w:t>kursu</w:t>
      </w:r>
      <w:r w:rsidR="007D3364" w:rsidRPr="000C3CCB">
        <w:rPr>
          <w:rFonts w:asciiTheme="majorHAnsi" w:hAnsiTheme="majorHAnsi"/>
          <w:sz w:val="24"/>
        </w:rPr>
        <w:t>)</w:t>
      </w:r>
      <w:r w:rsidR="000E2148" w:rsidRPr="000C3CCB">
        <w:rPr>
          <w:rFonts w:asciiTheme="majorHAnsi" w:hAnsiTheme="majorHAnsi"/>
          <w:sz w:val="24"/>
        </w:rPr>
        <w:t xml:space="preserve"> związ</w:t>
      </w:r>
      <w:r w:rsidR="000E2148" w:rsidRPr="000C3CCB">
        <w:rPr>
          <w:rFonts w:asciiTheme="majorHAnsi" w:hAnsiTheme="majorHAnsi"/>
          <w:sz w:val="24"/>
        </w:rPr>
        <w:t>a</w:t>
      </w:r>
      <w:r w:rsidR="000E2148" w:rsidRPr="000C3CCB">
        <w:rPr>
          <w:rFonts w:asciiTheme="majorHAnsi" w:hAnsiTheme="majorHAnsi"/>
          <w:sz w:val="24"/>
        </w:rPr>
        <w:t>nego z</w:t>
      </w:r>
      <w:r w:rsidR="00CB33B3" w:rsidRPr="000C3CCB">
        <w:rPr>
          <w:rFonts w:asciiTheme="majorHAnsi" w:hAnsiTheme="majorHAnsi"/>
          <w:sz w:val="24"/>
        </w:rPr>
        <w:t> </w:t>
      </w:r>
      <w:r w:rsidR="000E2148" w:rsidRPr="000C3CCB">
        <w:rPr>
          <w:rFonts w:asciiTheme="majorHAnsi" w:hAnsiTheme="majorHAnsi"/>
          <w:sz w:val="24"/>
        </w:rPr>
        <w:t>o</w:t>
      </w:r>
      <w:r w:rsidR="001F0891" w:rsidRPr="000C3CCB">
        <w:rPr>
          <w:rFonts w:asciiTheme="majorHAnsi" w:hAnsiTheme="majorHAnsi"/>
          <w:sz w:val="24"/>
        </w:rPr>
        <w:t>d</w:t>
      </w:r>
      <w:r w:rsidR="000E2148" w:rsidRPr="000C3CCB">
        <w:rPr>
          <w:rFonts w:asciiTheme="majorHAnsi" w:hAnsiTheme="majorHAnsi"/>
          <w:sz w:val="24"/>
        </w:rPr>
        <w:t xml:space="preserve">byciem odpowiednich </w:t>
      </w:r>
      <w:r w:rsidR="001F0891" w:rsidRPr="000C3CCB">
        <w:rPr>
          <w:rFonts w:asciiTheme="majorHAnsi" w:hAnsiTheme="majorHAnsi"/>
          <w:sz w:val="24"/>
        </w:rPr>
        <w:t>szkoleń</w:t>
      </w:r>
      <w:r w:rsidR="00506D68">
        <w:rPr>
          <w:rFonts w:asciiTheme="majorHAnsi" w:hAnsiTheme="majorHAnsi"/>
          <w:sz w:val="24"/>
        </w:rPr>
        <w:t xml:space="preserve"> i</w:t>
      </w:r>
      <w:r w:rsidR="001F0891" w:rsidRPr="000C3CCB">
        <w:rPr>
          <w:rFonts w:asciiTheme="majorHAnsi" w:hAnsiTheme="majorHAnsi"/>
          <w:sz w:val="24"/>
        </w:rPr>
        <w:t xml:space="preserve"> uzyskaniem </w:t>
      </w:r>
      <w:r w:rsidR="002B3AB4">
        <w:rPr>
          <w:rFonts w:asciiTheme="majorHAnsi" w:hAnsiTheme="majorHAnsi"/>
          <w:sz w:val="24"/>
        </w:rPr>
        <w:t>kwalifikacji</w:t>
      </w:r>
      <w:r w:rsidR="00506D68">
        <w:rPr>
          <w:rFonts w:asciiTheme="majorHAnsi" w:hAnsiTheme="majorHAnsi"/>
          <w:sz w:val="24"/>
        </w:rPr>
        <w:t xml:space="preserve">, a także </w:t>
      </w:r>
      <w:r w:rsidR="002B3AB4">
        <w:rPr>
          <w:rFonts w:asciiTheme="majorHAnsi" w:hAnsiTheme="majorHAnsi"/>
          <w:sz w:val="24"/>
        </w:rPr>
        <w:t xml:space="preserve">prawa do </w:t>
      </w:r>
      <w:r w:rsidR="00E44925" w:rsidRPr="000C3CCB">
        <w:rPr>
          <w:rFonts w:asciiTheme="majorHAnsi" w:hAnsiTheme="majorHAnsi"/>
          <w:sz w:val="24"/>
        </w:rPr>
        <w:t>pracy w</w:t>
      </w:r>
      <w:r w:rsidR="00933BD5">
        <w:rPr>
          <w:rFonts w:asciiTheme="majorHAnsi" w:hAnsiTheme="majorHAnsi"/>
          <w:sz w:val="24"/>
        </w:rPr>
        <w:t> wybranym</w:t>
      </w:r>
      <w:r w:rsidR="00CB33B3" w:rsidRPr="000C3CCB">
        <w:rPr>
          <w:rFonts w:asciiTheme="majorHAnsi" w:hAnsiTheme="majorHAnsi"/>
          <w:sz w:val="24"/>
        </w:rPr>
        <w:t xml:space="preserve"> </w:t>
      </w:r>
      <w:r w:rsidR="00E44925" w:rsidRPr="000C3CCB">
        <w:rPr>
          <w:rFonts w:asciiTheme="majorHAnsi" w:hAnsiTheme="majorHAnsi"/>
          <w:sz w:val="24"/>
        </w:rPr>
        <w:t>zawodzie</w:t>
      </w:r>
      <w:r w:rsidR="001F0891" w:rsidRPr="000C3CCB">
        <w:rPr>
          <w:rFonts w:asciiTheme="majorHAnsi" w:hAnsiTheme="majorHAnsi"/>
          <w:sz w:val="24"/>
        </w:rPr>
        <w:t>.</w:t>
      </w:r>
    </w:p>
    <w:p w:rsidR="00CB33B3" w:rsidRPr="000C3CCB" w:rsidRDefault="00CB33B3" w:rsidP="00CB33B3">
      <w:pPr>
        <w:spacing w:after="0" w:line="240" w:lineRule="auto"/>
        <w:jc w:val="both"/>
        <w:rPr>
          <w:rFonts w:asciiTheme="majorHAnsi" w:hAnsiTheme="majorHAnsi"/>
          <w:sz w:val="18"/>
          <w:szCs w:val="18"/>
        </w:rPr>
      </w:pPr>
    </w:p>
    <w:p w:rsidR="00280DCA" w:rsidRPr="009828DA" w:rsidRDefault="00280DCA" w:rsidP="009828DA">
      <w:pPr>
        <w:spacing w:after="0" w:line="360" w:lineRule="auto"/>
        <w:jc w:val="both"/>
        <w:rPr>
          <w:rFonts w:asciiTheme="majorHAnsi" w:hAnsiTheme="majorHAnsi"/>
          <w:sz w:val="18"/>
          <w:szCs w:val="18"/>
        </w:rPr>
      </w:pPr>
    </w:p>
    <w:p w:rsidR="007D11D4" w:rsidRDefault="00784E69" w:rsidP="00C95766">
      <w:pPr>
        <w:spacing w:after="0" w:line="360" w:lineRule="auto"/>
        <w:ind w:firstLine="709"/>
        <w:jc w:val="both"/>
        <w:rPr>
          <w:rFonts w:asciiTheme="majorHAnsi" w:hAnsiTheme="majorHAnsi"/>
          <w:sz w:val="24"/>
        </w:rPr>
      </w:pPr>
      <w:r w:rsidRPr="000C3CCB">
        <w:rPr>
          <w:rFonts w:asciiTheme="majorHAnsi" w:hAnsiTheme="majorHAnsi"/>
          <w:sz w:val="24"/>
        </w:rPr>
        <w:t>Diagnoza</w:t>
      </w:r>
      <w:r w:rsidR="00CE5B08" w:rsidRPr="000C3CCB">
        <w:rPr>
          <w:rFonts w:asciiTheme="majorHAnsi" w:hAnsiTheme="majorHAnsi"/>
          <w:sz w:val="24"/>
        </w:rPr>
        <w:t xml:space="preserve"> regionalnego rynku pracy i obserwacja </w:t>
      </w:r>
      <w:r w:rsidR="0054372B">
        <w:rPr>
          <w:rFonts w:asciiTheme="majorHAnsi" w:hAnsiTheme="majorHAnsi"/>
          <w:sz w:val="24"/>
        </w:rPr>
        <w:t xml:space="preserve">na min zachodzących </w:t>
      </w:r>
      <w:r w:rsidR="00CE5B08" w:rsidRPr="000C3CCB">
        <w:rPr>
          <w:rFonts w:asciiTheme="majorHAnsi" w:hAnsiTheme="majorHAnsi"/>
          <w:sz w:val="24"/>
        </w:rPr>
        <w:t>zmian jest jednym z istotnych elementów skuteczności polityki przeciwdziałania negatywnym skutkom pozostawania bez pracy</w:t>
      </w:r>
      <w:r w:rsidR="00B43308" w:rsidRPr="000C3CCB">
        <w:rPr>
          <w:rFonts w:asciiTheme="majorHAnsi" w:hAnsiTheme="majorHAnsi"/>
          <w:sz w:val="24"/>
        </w:rPr>
        <w:t>, dla której podstawę m</w:t>
      </w:r>
      <w:r w:rsidR="00CE5B08" w:rsidRPr="000C3CCB">
        <w:rPr>
          <w:rFonts w:asciiTheme="majorHAnsi" w:hAnsiTheme="majorHAnsi"/>
          <w:sz w:val="24"/>
        </w:rPr>
        <w:t xml:space="preserve">oże stanowić </w:t>
      </w:r>
      <w:r w:rsidR="00B43308" w:rsidRPr="000C3CCB">
        <w:rPr>
          <w:rFonts w:asciiTheme="majorHAnsi" w:hAnsiTheme="majorHAnsi"/>
          <w:sz w:val="24"/>
        </w:rPr>
        <w:t>efektywniejsza polityka</w:t>
      </w:r>
      <w:r w:rsidR="00CE5B08" w:rsidRPr="000C3CCB">
        <w:rPr>
          <w:rFonts w:asciiTheme="majorHAnsi" w:hAnsiTheme="majorHAnsi"/>
          <w:sz w:val="24"/>
        </w:rPr>
        <w:t xml:space="preserve"> promocji zatrudnienia i</w:t>
      </w:r>
      <w:r w:rsidR="0095498A" w:rsidRPr="000C3CCB">
        <w:rPr>
          <w:rFonts w:asciiTheme="majorHAnsi" w:hAnsiTheme="majorHAnsi"/>
          <w:sz w:val="24"/>
        </w:rPr>
        <w:t> </w:t>
      </w:r>
      <w:r w:rsidR="0054372B">
        <w:rPr>
          <w:rFonts w:asciiTheme="majorHAnsi" w:hAnsiTheme="majorHAnsi"/>
          <w:sz w:val="24"/>
        </w:rPr>
        <w:t xml:space="preserve">zaawansowana </w:t>
      </w:r>
      <w:r w:rsidR="00950CDF" w:rsidRPr="000C3CCB">
        <w:rPr>
          <w:rFonts w:asciiTheme="majorHAnsi" w:hAnsiTheme="majorHAnsi"/>
          <w:sz w:val="24"/>
        </w:rPr>
        <w:t>realizacj</w:t>
      </w:r>
      <w:r w:rsidR="0054372B">
        <w:rPr>
          <w:rFonts w:asciiTheme="majorHAnsi" w:hAnsiTheme="majorHAnsi"/>
          <w:sz w:val="24"/>
        </w:rPr>
        <w:t>a</w:t>
      </w:r>
      <w:r w:rsidR="00950CDF" w:rsidRPr="000C3CCB">
        <w:rPr>
          <w:rFonts w:asciiTheme="majorHAnsi" w:hAnsiTheme="majorHAnsi"/>
          <w:sz w:val="24"/>
        </w:rPr>
        <w:t xml:space="preserve"> </w:t>
      </w:r>
      <w:r w:rsidR="00CE5B08" w:rsidRPr="000C3CCB">
        <w:rPr>
          <w:rFonts w:asciiTheme="majorHAnsi" w:hAnsiTheme="majorHAnsi"/>
          <w:sz w:val="24"/>
        </w:rPr>
        <w:t>zadań publicznego pośredni</w:t>
      </w:r>
      <w:r w:rsidR="00CE5B08" w:rsidRPr="000C3CCB">
        <w:rPr>
          <w:rFonts w:asciiTheme="majorHAnsi" w:hAnsiTheme="majorHAnsi"/>
          <w:sz w:val="24"/>
        </w:rPr>
        <w:t>c</w:t>
      </w:r>
      <w:r w:rsidR="00CE5B08" w:rsidRPr="000C3CCB">
        <w:rPr>
          <w:rFonts w:asciiTheme="majorHAnsi" w:hAnsiTheme="majorHAnsi"/>
          <w:sz w:val="24"/>
        </w:rPr>
        <w:t>twa pracy.</w:t>
      </w:r>
    </w:p>
    <w:p w:rsidR="00B222E8" w:rsidRDefault="00DE4296" w:rsidP="00C95766">
      <w:pPr>
        <w:spacing w:after="0" w:line="360" w:lineRule="auto"/>
        <w:ind w:firstLine="709"/>
        <w:jc w:val="both"/>
        <w:rPr>
          <w:rFonts w:asciiTheme="majorHAnsi" w:hAnsiTheme="majorHAnsi"/>
          <w:sz w:val="24"/>
        </w:rPr>
      </w:pPr>
      <w:r w:rsidRPr="000C3CCB">
        <w:rPr>
          <w:rFonts w:asciiTheme="majorHAnsi" w:hAnsiTheme="majorHAnsi"/>
          <w:sz w:val="24"/>
        </w:rPr>
        <w:t>Do głównych celów prowadzenia monitoringu zawodów deficytowych i nadwy</w:t>
      </w:r>
      <w:r w:rsidRPr="000C3CCB">
        <w:rPr>
          <w:rFonts w:asciiTheme="majorHAnsi" w:hAnsiTheme="majorHAnsi"/>
          <w:sz w:val="24"/>
        </w:rPr>
        <w:t>ż</w:t>
      </w:r>
      <w:r w:rsidRPr="000C3CCB">
        <w:rPr>
          <w:rFonts w:asciiTheme="majorHAnsi" w:hAnsiTheme="majorHAnsi"/>
          <w:sz w:val="24"/>
        </w:rPr>
        <w:t xml:space="preserve">kowych </w:t>
      </w:r>
      <w:r w:rsidR="00506D68">
        <w:rPr>
          <w:rFonts w:asciiTheme="majorHAnsi" w:hAnsiTheme="majorHAnsi"/>
          <w:sz w:val="24"/>
        </w:rPr>
        <w:t xml:space="preserve">można </w:t>
      </w:r>
      <w:r w:rsidR="00950CDF" w:rsidRPr="000C3CCB">
        <w:rPr>
          <w:rFonts w:asciiTheme="majorHAnsi" w:hAnsiTheme="majorHAnsi"/>
          <w:sz w:val="24"/>
        </w:rPr>
        <w:t xml:space="preserve">zaliczyć </w:t>
      </w:r>
      <w:r w:rsidRPr="000C3CCB">
        <w:rPr>
          <w:rFonts w:asciiTheme="majorHAnsi" w:hAnsiTheme="majorHAnsi"/>
          <w:sz w:val="24"/>
        </w:rPr>
        <w:t>określenie kierunków i natężenia zmian zachodzących w stru</w:t>
      </w:r>
      <w:r w:rsidRPr="000C3CCB">
        <w:rPr>
          <w:rFonts w:asciiTheme="majorHAnsi" w:hAnsiTheme="majorHAnsi"/>
          <w:sz w:val="24"/>
        </w:rPr>
        <w:t>k</w:t>
      </w:r>
      <w:r w:rsidRPr="000C3CCB">
        <w:rPr>
          <w:rFonts w:asciiTheme="majorHAnsi" w:hAnsiTheme="majorHAnsi"/>
          <w:sz w:val="24"/>
        </w:rPr>
        <w:lastRenderedPageBreak/>
        <w:t>turze zawodowo</w:t>
      </w:r>
      <w:r w:rsidR="00883E8F" w:rsidRPr="000C3CCB">
        <w:rPr>
          <w:rFonts w:asciiTheme="majorHAnsi" w:hAnsiTheme="majorHAnsi"/>
          <w:sz w:val="24"/>
        </w:rPr>
        <w:t xml:space="preserve"> – </w:t>
      </w:r>
      <w:r w:rsidRPr="000C3CCB">
        <w:rPr>
          <w:rFonts w:asciiTheme="majorHAnsi" w:hAnsiTheme="majorHAnsi"/>
          <w:sz w:val="24"/>
        </w:rPr>
        <w:t>kwalifikacyjnej na lokalny</w:t>
      </w:r>
      <w:r w:rsidR="00950CDF" w:rsidRPr="000C3CCB">
        <w:rPr>
          <w:rFonts w:asciiTheme="majorHAnsi" w:hAnsiTheme="majorHAnsi"/>
          <w:sz w:val="24"/>
        </w:rPr>
        <w:t>m</w:t>
      </w:r>
      <w:r w:rsidRPr="000C3CCB">
        <w:rPr>
          <w:rFonts w:asciiTheme="majorHAnsi" w:hAnsiTheme="majorHAnsi"/>
          <w:sz w:val="24"/>
        </w:rPr>
        <w:t>, regionalny</w:t>
      </w:r>
      <w:r w:rsidR="00950CDF" w:rsidRPr="000C3CCB">
        <w:rPr>
          <w:rFonts w:asciiTheme="majorHAnsi" w:hAnsiTheme="majorHAnsi"/>
          <w:sz w:val="24"/>
        </w:rPr>
        <w:t>m</w:t>
      </w:r>
      <w:r w:rsidRPr="000C3CCB">
        <w:rPr>
          <w:rFonts w:asciiTheme="majorHAnsi" w:hAnsiTheme="majorHAnsi"/>
          <w:sz w:val="24"/>
        </w:rPr>
        <w:t xml:space="preserve"> i krajowym rynku</w:t>
      </w:r>
      <w:r w:rsidR="00950CDF" w:rsidRPr="000C3CCB">
        <w:rPr>
          <w:rFonts w:asciiTheme="majorHAnsi" w:hAnsiTheme="majorHAnsi"/>
          <w:sz w:val="24"/>
        </w:rPr>
        <w:t xml:space="preserve"> pracy</w:t>
      </w:r>
      <w:r w:rsidRPr="000C3CCB">
        <w:rPr>
          <w:rFonts w:asciiTheme="majorHAnsi" w:hAnsiTheme="majorHAnsi"/>
          <w:sz w:val="24"/>
        </w:rPr>
        <w:t>, stworzenie bazy informacyjnej dla przewidywania struktur zawodowo</w:t>
      </w:r>
      <w:r w:rsidR="003A323C" w:rsidRPr="000C3CCB">
        <w:rPr>
          <w:rFonts w:asciiTheme="majorHAnsi" w:hAnsiTheme="majorHAnsi"/>
          <w:sz w:val="24"/>
        </w:rPr>
        <w:t xml:space="preserve"> – </w:t>
      </w:r>
      <w:r w:rsidRPr="000C3CCB">
        <w:rPr>
          <w:rFonts w:asciiTheme="majorHAnsi" w:hAnsiTheme="majorHAnsi"/>
          <w:sz w:val="24"/>
        </w:rPr>
        <w:t>kwalifikacy</w:t>
      </w:r>
      <w:r w:rsidRPr="000C3CCB">
        <w:rPr>
          <w:rFonts w:asciiTheme="majorHAnsi" w:hAnsiTheme="majorHAnsi"/>
          <w:sz w:val="24"/>
        </w:rPr>
        <w:t>j</w:t>
      </w:r>
      <w:r w:rsidRPr="000C3CCB">
        <w:rPr>
          <w:rFonts w:asciiTheme="majorHAnsi" w:hAnsiTheme="majorHAnsi"/>
          <w:sz w:val="24"/>
        </w:rPr>
        <w:t xml:space="preserve">nych w </w:t>
      </w:r>
      <w:r w:rsidR="00950CDF" w:rsidRPr="000C3CCB">
        <w:rPr>
          <w:rFonts w:asciiTheme="majorHAnsi" w:hAnsiTheme="majorHAnsi"/>
          <w:sz w:val="24"/>
        </w:rPr>
        <w:t>powyższych trójstopniowych podziałach</w:t>
      </w:r>
      <w:r w:rsidRPr="000C3CCB">
        <w:rPr>
          <w:rFonts w:asciiTheme="majorHAnsi" w:hAnsiTheme="majorHAnsi"/>
          <w:sz w:val="24"/>
        </w:rPr>
        <w:t xml:space="preserve">, określenie kierunków </w:t>
      </w:r>
      <w:r w:rsidR="00950CDF" w:rsidRPr="000C3CCB">
        <w:rPr>
          <w:rFonts w:asciiTheme="majorHAnsi" w:hAnsiTheme="majorHAnsi"/>
          <w:sz w:val="24"/>
        </w:rPr>
        <w:t>kształcenia i</w:t>
      </w:r>
      <w:r w:rsidR="007D11D4">
        <w:rPr>
          <w:rFonts w:asciiTheme="majorHAnsi" w:hAnsiTheme="majorHAnsi"/>
          <w:sz w:val="24"/>
        </w:rPr>
        <w:t> </w:t>
      </w:r>
      <w:r w:rsidRPr="000C3CCB">
        <w:rPr>
          <w:rFonts w:asciiTheme="majorHAnsi" w:hAnsiTheme="majorHAnsi"/>
          <w:sz w:val="24"/>
        </w:rPr>
        <w:t xml:space="preserve">szkolenia </w:t>
      </w:r>
      <w:r w:rsidR="00950CDF" w:rsidRPr="000C3CCB">
        <w:rPr>
          <w:rFonts w:asciiTheme="majorHAnsi" w:hAnsiTheme="majorHAnsi"/>
          <w:sz w:val="24"/>
        </w:rPr>
        <w:t xml:space="preserve">dla osób </w:t>
      </w:r>
      <w:r w:rsidRPr="000C3CCB">
        <w:rPr>
          <w:rFonts w:asciiTheme="majorHAnsi" w:hAnsiTheme="majorHAnsi"/>
          <w:sz w:val="24"/>
        </w:rPr>
        <w:t xml:space="preserve">bezrobotnych </w:t>
      </w:r>
      <w:r w:rsidR="00950CDF" w:rsidRPr="000C3CCB">
        <w:rPr>
          <w:rFonts w:asciiTheme="majorHAnsi" w:hAnsiTheme="majorHAnsi"/>
          <w:sz w:val="24"/>
        </w:rPr>
        <w:t>w celu</w:t>
      </w:r>
      <w:r w:rsidRPr="000C3CCB">
        <w:rPr>
          <w:rFonts w:asciiTheme="majorHAnsi" w:hAnsiTheme="majorHAnsi"/>
          <w:sz w:val="24"/>
        </w:rPr>
        <w:t xml:space="preserve"> zapewnienia spójności z potrzebami </w:t>
      </w:r>
      <w:r w:rsidR="00950CDF" w:rsidRPr="000C3CCB">
        <w:rPr>
          <w:rFonts w:asciiTheme="majorHAnsi" w:hAnsiTheme="majorHAnsi"/>
          <w:sz w:val="24"/>
        </w:rPr>
        <w:t>sygnal</w:t>
      </w:r>
      <w:r w:rsidR="00950CDF" w:rsidRPr="000C3CCB">
        <w:rPr>
          <w:rFonts w:asciiTheme="majorHAnsi" w:hAnsiTheme="majorHAnsi"/>
          <w:sz w:val="24"/>
        </w:rPr>
        <w:t>i</w:t>
      </w:r>
      <w:r w:rsidR="00950CDF" w:rsidRPr="000C3CCB">
        <w:rPr>
          <w:rFonts w:asciiTheme="majorHAnsi" w:hAnsiTheme="majorHAnsi"/>
          <w:sz w:val="24"/>
        </w:rPr>
        <w:t xml:space="preserve">zowanymi przez </w:t>
      </w:r>
      <w:r w:rsidRPr="000C3CCB">
        <w:rPr>
          <w:rFonts w:asciiTheme="majorHAnsi" w:hAnsiTheme="majorHAnsi"/>
          <w:sz w:val="24"/>
        </w:rPr>
        <w:t>ryn</w:t>
      </w:r>
      <w:r w:rsidR="00950CDF" w:rsidRPr="000C3CCB">
        <w:rPr>
          <w:rFonts w:asciiTheme="majorHAnsi" w:hAnsiTheme="majorHAnsi"/>
          <w:sz w:val="24"/>
        </w:rPr>
        <w:t>e</w:t>
      </w:r>
      <w:r w:rsidRPr="000C3CCB">
        <w:rPr>
          <w:rFonts w:asciiTheme="majorHAnsi" w:hAnsiTheme="majorHAnsi"/>
          <w:sz w:val="24"/>
        </w:rPr>
        <w:t>k pracy, korektę poziomu, struktury i treści kształcenia zawod</w:t>
      </w:r>
      <w:r w:rsidRPr="000C3CCB">
        <w:rPr>
          <w:rFonts w:asciiTheme="majorHAnsi" w:hAnsiTheme="majorHAnsi"/>
          <w:sz w:val="24"/>
        </w:rPr>
        <w:t>o</w:t>
      </w:r>
      <w:r w:rsidRPr="000C3CCB">
        <w:rPr>
          <w:rFonts w:asciiTheme="majorHAnsi" w:hAnsiTheme="majorHAnsi"/>
          <w:sz w:val="24"/>
        </w:rPr>
        <w:t>wego na poziomie ponadgimnazjalnym i wyższym</w:t>
      </w:r>
      <w:r w:rsidR="00950CDF" w:rsidRPr="000C3CCB">
        <w:rPr>
          <w:rFonts w:asciiTheme="majorHAnsi" w:hAnsiTheme="majorHAnsi"/>
          <w:sz w:val="24"/>
        </w:rPr>
        <w:t xml:space="preserve"> oraz</w:t>
      </w:r>
      <w:r w:rsidRPr="000C3CCB">
        <w:rPr>
          <w:rFonts w:asciiTheme="majorHAnsi" w:hAnsiTheme="majorHAnsi"/>
          <w:sz w:val="24"/>
        </w:rPr>
        <w:t xml:space="preserve"> usprawnienie poradnictwa z</w:t>
      </w:r>
      <w:r w:rsidRPr="000C3CCB">
        <w:rPr>
          <w:rFonts w:asciiTheme="majorHAnsi" w:hAnsiTheme="majorHAnsi"/>
          <w:sz w:val="24"/>
        </w:rPr>
        <w:t>a</w:t>
      </w:r>
      <w:r w:rsidRPr="000C3CCB">
        <w:rPr>
          <w:rFonts w:asciiTheme="majorHAnsi" w:hAnsiTheme="majorHAnsi"/>
          <w:sz w:val="24"/>
        </w:rPr>
        <w:t>wodowego poprzez wskazanie zawodów</w:t>
      </w:r>
      <w:r w:rsidR="00950CDF" w:rsidRPr="000C3CCB">
        <w:rPr>
          <w:rFonts w:asciiTheme="majorHAnsi" w:hAnsiTheme="majorHAnsi"/>
          <w:sz w:val="24"/>
        </w:rPr>
        <w:t xml:space="preserve"> lub</w:t>
      </w:r>
      <w:r w:rsidRPr="000C3CCB">
        <w:rPr>
          <w:rFonts w:asciiTheme="majorHAnsi" w:hAnsiTheme="majorHAnsi"/>
          <w:sz w:val="24"/>
        </w:rPr>
        <w:t xml:space="preserve"> kwalifikacji deficytowych i nadwyżkowych na lokalny</w:t>
      </w:r>
      <w:r w:rsidR="00B222E8">
        <w:rPr>
          <w:rFonts w:asciiTheme="majorHAnsi" w:hAnsiTheme="majorHAnsi"/>
          <w:sz w:val="24"/>
        </w:rPr>
        <w:t>m</w:t>
      </w:r>
      <w:r w:rsidRPr="000C3CCB">
        <w:rPr>
          <w:rFonts w:asciiTheme="majorHAnsi" w:hAnsiTheme="majorHAnsi"/>
          <w:sz w:val="24"/>
        </w:rPr>
        <w:t xml:space="preserve"> rynk</w:t>
      </w:r>
      <w:r w:rsidR="00B222E8">
        <w:rPr>
          <w:rFonts w:asciiTheme="majorHAnsi" w:hAnsiTheme="majorHAnsi"/>
          <w:sz w:val="24"/>
        </w:rPr>
        <w:t>u</w:t>
      </w:r>
      <w:r w:rsidRPr="000C3CCB">
        <w:rPr>
          <w:rFonts w:asciiTheme="majorHAnsi" w:hAnsiTheme="majorHAnsi"/>
          <w:sz w:val="24"/>
        </w:rPr>
        <w:t xml:space="preserve"> pracy</w:t>
      </w:r>
      <w:r w:rsidR="00950CDF" w:rsidRPr="000C3CCB">
        <w:rPr>
          <w:rFonts w:asciiTheme="majorHAnsi" w:hAnsiTheme="majorHAnsi"/>
          <w:sz w:val="24"/>
        </w:rPr>
        <w:t>.</w:t>
      </w:r>
      <w:r w:rsidR="00B222E8">
        <w:rPr>
          <w:rFonts w:asciiTheme="majorHAnsi" w:hAnsiTheme="majorHAnsi"/>
          <w:sz w:val="24"/>
        </w:rPr>
        <w:t xml:space="preserve"> </w:t>
      </w:r>
      <w:r w:rsidR="00CA2E21" w:rsidRPr="000C3CCB">
        <w:rPr>
          <w:rFonts w:asciiTheme="majorHAnsi" w:hAnsiTheme="majorHAnsi"/>
          <w:sz w:val="24"/>
        </w:rPr>
        <w:t xml:space="preserve">Dane zawarte w rankingu mogą być pomocne w zakresie </w:t>
      </w:r>
      <w:r w:rsidRPr="000C3CCB">
        <w:rPr>
          <w:rFonts w:asciiTheme="majorHAnsi" w:hAnsiTheme="majorHAnsi"/>
          <w:sz w:val="24"/>
        </w:rPr>
        <w:t>uł</w:t>
      </w:r>
      <w:r w:rsidRPr="000C3CCB">
        <w:rPr>
          <w:rFonts w:asciiTheme="majorHAnsi" w:hAnsiTheme="majorHAnsi"/>
          <w:sz w:val="24"/>
        </w:rPr>
        <w:t>a</w:t>
      </w:r>
      <w:r w:rsidRPr="000C3CCB">
        <w:rPr>
          <w:rFonts w:asciiTheme="majorHAnsi" w:hAnsiTheme="majorHAnsi"/>
          <w:sz w:val="24"/>
        </w:rPr>
        <w:t>twieni</w:t>
      </w:r>
      <w:r w:rsidR="006B719F" w:rsidRPr="000C3CCB">
        <w:rPr>
          <w:rFonts w:asciiTheme="majorHAnsi" w:hAnsiTheme="majorHAnsi"/>
          <w:sz w:val="24"/>
        </w:rPr>
        <w:t>a</w:t>
      </w:r>
      <w:r w:rsidRPr="000C3CCB">
        <w:rPr>
          <w:rFonts w:asciiTheme="majorHAnsi" w:hAnsiTheme="majorHAnsi"/>
          <w:sz w:val="24"/>
        </w:rPr>
        <w:t xml:space="preserve"> realizacji programów specjalnych </w:t>
      </w:r>
      <w:r w:rsidR="006B719F" w:rsidRPr="000C3CCB">
        <w:rPr>
          <w:rFonts w:asciiTheme="majorHAnsi" w:hAnsiTheme="majorHAnsi"/>
          <w:sz w:val="24"/>
        </w:rPr>
        <w:t>i </w:t>
      </w:r>
      <w:r w:rsidR="002F25A8">
        <w:rPr>
          <w:rFonts w:asciiTheme="majorHAnsi" w:hAnsiTheme="majorHAnsi"/>
          <w:sz w:val="24"/>
        </w:rPr>
        <w:t xml:space="preserve">dla </w:t>
      </w:r>
      <w:r w:rsidR="006B719F" w:rsidRPr="000C3CCB">
        <w:rPr>
          <w:rFonts w:asciiTheme="majorHAnsi" w:hAnsiTheme="majorHAnsi"/>
          <w:sz w:val="24"/>
        </w:rPr>
        <w:t xml:space="preserve">dalszej pracy z grupą </w:t>
      </w:r>
      <w:r w:rsidRPr="000C3CCB">
        <w:rPr>
          <w:rFonts w:asciiTheme="majorHAnsi" w:hAnsiTheme="majorHAnsi"/>
          <w:sz w:val="24"/>
        </w:rPr>
        <w:t>osób długotrwale bezrobotnych</w:t>
      </w:r>
      <w:r w:rsidR="006B719F" w:rsidRPr="000C3CCB">
        <w:rPr>
          <w:rFonts w:asciiTheme="majorHAnsi" w:hAnsiTheme="majorHAnsi"/>
          <w:sz w:val="24"/>
        </w:rPr>
        <w:t>,</w:t>
      </w:r>
      <w:r w:rsidRPr="000C3CCB">
        <w:rPr>
          <w:rFonts w:asciiTheme="majorHAnsi" w:hAnsiTheme="majorHAnsi"/>
          <w:sz w:val="24"/>
        </w:rPr>
        <w:t xml:space="preserve"> promowania ich ponownego</w:t>
      </w:r>
      <w:r w:rsidR="00E652BA" w:rsidRPr="000C3CCB">
        <w:rPr>
          <w:rFonts w:asciiTheme="majorHAnsi" w:hAnsiTheme="majorHAnsi"/>
          <w:sz w:val="24"/>
        </w:rPr>
        <w:t>,</w:t>
      </w:r>
      <w:r w:rsidRPr="000C3CCB">
        <w:rPr>
          <w:rFonts w:asciiTheme="majorHAnsi" w:hAnsiTheme="majorHAnsi"/>
          <w:sz w:val="24"/>
        </w:rPr>
        <w:t xml:space="preserve"> </w:t>
      </w:r>
      <w:r w:rsidR="006B719F" w:rsidRPr="000C3CCB">
        <w:rPr>
          <w:rFonts w:asciiTheme="majorHAnsi" w:hAnsiTheme="majorHAnsi"/>
          <w:sz w:val="24"/>
        </w:rPr>
        <w:t>w jak największym stopniu trwałego i ad</w:t>
      </w:r>
      <w:r w:rsidR="006B719F" w:rsidRPr="000C3CCB">
        <w:rPr>
          <w:rFonts w:asciiTheme="majorHAnsi" w:hAnsiTheme="majorHAnsi"/>
          <w:sz w:val="24"/>
        </w:rPr>
        <w:t>e</w:t>
      </w:r>
      <w:r w:rsidR="006B719F" w:rsidRPr="000C3CCB">
        <w:rPr>
          <w:rFonts w:asciiTheme="majorHAnsi" w:hAnsiTheme="majorHAnsi"/>
          <w:sz w:val="24"/>
        </w:rPr>
        <w:t xml:space="preserve">kwatnego do predyspozycji </w:t>
      </w:r>
      <w:r w:rsidRPr="000C3CCB">
        <w:rPr>
          <w:rFonts w:asciiTheme="majorHAnsi" w:hAnsiTheme="majorHAnsi"/>
          <w:sz w:val="24"/>
        </w:rPr>
        <w:t>zatrudnienia.</w:t>
      </w:r>
    </w:p>
    <w:p w:rsidR="00CE5B08" w:rsidRDefault="00B222E8" w:rsidP="00C95766">
      <w:pPr>
        <w:spacing w:after="0" w:line="360" w:lineRule="auto"/>
        <w:ind w:firstLine="709"/>
        <w:jc w:val="both"/>
        <w:rPr>
          <w:rFonts w:asciiTheme="majorHAnsi" w:hAnsiTheme="majorHAnsi"/>
          <w:sz w:val="24"/>
        </w:rPr>
      </w:pPr>
      <w:r>
        <w:rPr>
          <w:rFonts w:asciiTheme="majorHAnsi" w:hAnsiTheme="majorHAnsi"/>
          <w:sz w:val="24"/>
        </w:rPr>
        <w:t xml:space="preserve">Wobec rosnącego zapotrzebowania na dane liczbowe </w:t>
      </w:r>
      <w:r w:rsidR="00CE5B08" w:rsidRPr="000C3CCB">
        <w:rPr>
          <w:rFonts w:asciiTheme="majorHAnsi" w:hAnsiTheme="majorHAnsi"/>
          <w:sz w:val="24"/>
        </w:rPr>
        <w:t xml:space="preserve">został opracowany raport </w:t>
      </w:r>
      <w:r w:rsidR="00950CDF" w:rsidRPr="000C3CCB">
        <w:rPr>
          <w:rFonts w:asciiTheme="majorHAnsi" w:hAnsiTheme="majorHAnsi"/>
          <w:sz w:val="24"/>
        </w:rPr>
        <w:t>s</w:t>
      </w:r>
      <w:r w:rsidR="00CE5B08" w:rsidRPr="000C3CCB">
        <w:rPr>
          <w:rFonts w:asciiTheme="majorHAnsi" w:hAnsiTheme="majorHAnsi"/>
          <w:sz w:val="24"/>
        </w:rPr>
        <w:t>truktur</w:t>
      </w:r>
      <w:r w:rsidR="00950CDF" w:rsidRPr="000C3CCB">
        <w:rPr>
          <w:rFonts w:asciiTheme="majorHAnsi" w:hAnsiTheme="majorHAnsi"/>
          <w:sz w:val="24"/>
        </w:rPr>
        <w:t>y</w:t>
      </w:r>
      <w:r w:rsidR="00CE5B08" w:rsidRPr="000C3CCB">
        <w:rPr>
          <w:rFonts w:asciiTheme="majorHAnsi" w:hAnsiTheme="majorHAnsi"/>
          <w:sz w:val="24"/>
        </w:rPr>
        <w:t xml:space="preserve"> zawodow</w:t>
      </w:r>
      <w:r w:rsidR="00950CDF" w:rsidRPr="000C3CCB">
        <w:rPr>
          <w:rFonts w:asciiTheme="majorHAnsi" w:hAnsiTheme="majorHAnsi"/>
          <w:sz w:val="24"/>
        </w:rPr>
        <w:t>ej</w:t>
      </w:r>
      <w:r w:rsidR="00CE5B08" w:rsidRPr="000C3CCB">
        <w:rPr>
          <w:rFonts w:asciiTheme="majorHAnsi" w:hAnsiTheme="majorHAnsi"/>
          <w:sz w:val="24"/>
        </w:rPr>
        <w:t xml:space="preserve"> bezrobotnych ujętych w</w:t>
      </w:r>
      <w:r w:rsidR="00DB3633" w:rsidRPr="000C3CCB">
        <w:rPr>
          <w:rFonts w:asciiTheme="majorHAnsi" w:hAnsiTheme="majorHAnsi"/>
          <w:sz w:val="24"/>
        </w:rPr>
        <w:t> </w:t>
      </w:r>
      <w:r w:rsidR="00CE5B08" w:rsidRPr="000C3CCB">
        <w:rPr>
          <w:rFonts w:asciiTheme="majorHAnsi" w:hAnsiTheme="majorHAnsi"/>
          <w:sz w:val="24"/>
        </w:rPr>
        <w:t>sprawozdawczości powiatowych urz</w:t>
      </w:r>
      <w:r w:rsidR="00CE5B08" w:rsidRPr="000C3CCB">
        <w:rPr>
          <w:rFonts w:asciiTheme="majorHAnsi" w:hAnsiTheme="majorHAnsi"/>
          <w:sz w:val="24"/>
        </w:rPr>
        <w:t>ę</w:t>
      </w:r>
      <w:r w:rsidR="00CE5B08" w:rsidRPr="000C3CCB">
        <w:rPr>
          <w:rFonts w:asciiTheme="majorHAnsi" w:hAnsiTheme="majorHAnsi"/>
          <w:sz w:val="24"/>
        </w:rPr>
        <w:t xml:space="preserve">dów pracy </w:t>
      </w:r>
      <w:r w:rsidR="006B719F" w:rsidRPr="000C3CCB">
        <w:rPr>
          <w:rFonts w:asciiTheme="majorHAnsi" w:hAnsiTheme="majorHAnsi"/>
          <w:sz w:val="24"/>
        </w:rPr>
        <w:t>w województwie podkarpackim za okres</w:t>
      </w:r>
      <w:r w:rsidR="00CE5B08" w:rsidRPr="000C3CCB">
        <w:rPr>
          <w:rFonts w:asciiTheme="majorHAnsi" w:hAnsiTheme="majorHAnsi"/>
          <w:sz w:val="24"/>
        </w:rPr>
        <w:t xml:space="preserve"> 201</w:t>
      </w:r>
      <w:r w:rsidR="0095498A" w:rsidRPr="000C3CCB">
        <w:rPr>
          <w:rFonts w:asciiTheme="majorHAnsi" w:hAnsiTheme="majorHAnsi"/>
          <w:sz w:val="24"/>
        </w:rPr>
        <w:t>3</w:t>
      </w:r>
      <w:r w:rsidR="00CE5B08" w:rsidRPr="000C3CCB">
        <w:rPr>
          <w:rFonts w:asciiTheme="majorHAnsi" w:hAnsiTheme="majorHAnsi"/>
          <w:sz w:val="24"/>
        </w:rPr>
        <w:t xml:space="preserve"> r</w:t>
      </w:r>
      <w:r w:rsidR="00FC2F0A">
        <w:rPr>
          <w:rFonts w:asciiTheme="majorHAnsi" w:hAnsiTheme="majorHAnsi"/>
          <w:sz w:val="24"/>
        </w:rPr>
        <w:t>.</w:t>
      </w:r>
      <w:r w:rsidR="00CE5B08" w:rsidRPr="000C3CCB">
        <w:rPr>
          <w:rFonts w:asciiTheme="majorHAnsi" w:hAnsiTheme="majorHAnsi"/>
          <w:sz w:val="24"/>
        </w:rPr>
        <w:t xml:space="preserve"> oraz zgłoszon</w:t>
      </w:r>
      <w:r w:rsidR="00950CDF" w:rsidRPr="000C3CCB">
        <w:rPr>
          <w:rFonts w:asciiTheme="majorHAnsi" w:hAnsiTheme="majorHAnsi"/>
          <w:sz w:val="24"/>
        </w:rPr>
        <w:t>ych</w:t>
      </w:r>
      <w:r w:rsidR="00CE5B08" w:rsidRPr="000C3CCB">
        <w:rPr>
          <w:rFonts w:asciiTheme="majorHAnsi" w:hAnsiTheme="majorHAnsi"/>
          <w:sz w:val="24"/>
        </w:rPr>
        <w:t xml:space="preserve"> przez pr</w:t>
      </w:r>
      <w:r w:rsidR="00CE5B08" w:rsidRPr="000C3CCB">
        <w:rPr>
          <w:rFonts w:asciiTheme="majorHAnsi" w:hAnsiTheme="majorHAnsi"/>
          <w:sz w:val="24"/>
        </w:rPr>
        <w:t>a</w:t>
      </w:r>
      <w:r w:rsidR="00CE5B08" w:rsidRPr="000C3CCB">
        <w:rPr>
          <w:rFonts w:asciiTheme="majorHAnsi" w:hAnsiTheme="majorHAnsi"/>
          <w:sz w:val="24"/>
        </w:rPr>
        <w:t xml:space="preserve">codawców </w:t>
      </w:r>
      <w:r w:rsidR="006B719F" w:rsidRPr="000C3CCB">
        <w:rPr>
          <w:rFonts w:asciiTheme="majorHAnsi" w:hAnsiTheme="majorHAnsi"/>
          <w:sz w:val="24"/>
        </w:rPr>
        <w:t xml:space="preserve">ofert pracy będących </w:t>
      </w:r>
      <w:r w:rsidR="00950CDF" w:rsidRPr="000C3CCB">
        <w:rPr>
          <w:rFonts w:asciiTheme="majorHAnsi" w:hAnsiTheme="majorHAnsi"/>
          <w:sz w:val="24"/>
        </w:rPr>
        <w:t>w systemie publicznego pośrednictwa pracy</w:t>
      </w:r>
      <w:r w:rsidR="006B719F" w:rsidRPr="000C3CCB">
        <w:rPr>
          <w:rFonts w:asciiTheme="majorHAnsi" w:hAnsiTheme="majorHAnsi"/>
          <w:sz w:val="24"/>
        </w:rPr>
        <w:t>.</w:t>
      </w:r>
      <w:r w:rsidR="00CE5B08" w:rsidRPr="000C3CCB">
        <w:rPr>
          <w:rFonts w:asciiTheme="majorHAnsi" w:hAnsiTheme="majorHAnsi"/>
          <w:sz w:val="24"/>
        </w:rPr>
        <w:t xml:space="preserve"> Dzięki temu</w:t>
      </w:r>
      <w:r w:rsidR="00FC2F0A">
        <w:rPr>
          <w:rFonts w:asciiTheme="majorHAnsi" w:hAnsiTheme="majorHAnsi"/>
          <w:sz w:val="24"/>
        </w:rPr>
        <w:t xml:space="preserve"> </w:t>
      </w:r>
      <w:r w:rsidR="00CE5B08" w:rsidRPr="000C3CCB">
        <w:rPr>
          <w:rFonts w:asciiTheme="majorHAnsi" w:hAnsiTheme="majorHAnsi"/>
          <w:sz w:val="24"/>
        </w:rPr>
        <w:t xml:space="preserve">istnieje możliwość </w:t>
      </w:r>
      <w:r w:rsidR="00DE4296" w:rsidRPr="000C3CCB">
        <w:rPr>
          <w:rFonts w:asciiTheme="majorHAnsi" w:hAnsiTheme="majorHAnsi"/>
          <w:sz w:val="24"/>
        </w:rPr>
        <w:t xml:space="preserve">ujęcia </w:t>
      </w:r>
      <w:r w:rsidR="00CE5B08" w:rsidRPr="000C3CCB">
        <w:rPr>
          <w:rFonts w:asciiTheme="majorHAnsi" w:hAnsiTheme="majorHAnsi"/>
          <w:sz w:val="24"/>
        </w:rPr>
        <w:t>zależności pomiędzy stanem bezrobocia w</w:t>
      </w:r>
      <w:r w:rsidR="00DE4296" w:rsidRPr="000C3CCB">
        <w:rPr>
          <w:rFonts w:asciiTheme="majorHAnsi" w:hAnsiTheme="majorHAnsi"/>
          <w:sz w:val="24"/>
        </w:rPr>
        <w:t> </w:t>
      </w:r>
      <w:r w:rsidR="00CE5B08" w:rsidRPr="000C3CCB">
        <w:rPr>
          <w:rFonts w:asciiTheme="majorHAnsi" w:hAnsiTheme="majorHAnsi"/>
          <w:sz w:val="24"/>
        </w:rPr>
        <w:t>poszczególnych zawodach reprezentowanych przez osoby bezrobotne, a</w:t>
      </w:r>
      <w:r w:rsidR="00DB3633" w:rsidRPr="000C3CCB">
        <w:rPr>
          <w:rFonts w:asciiTheme="majorHAnsi" w:hAnsiTheme="majorHAnsi"/>
          <w:sz w:val="24"/>
        </w:rPr>
        <w:t> </w:t>
      </w:r>
      <w:r w:rsidR="00CE5B08" w:rsidRPr="000C3CCB">
        <w:rPr>
          <w:rFonts w:asciiTheme="majorHAnsi" w:hAnsiTheme="majorHAnsi"/>
          <w:sz w:val="24"/>
        </w:rPr>
        <w:t xml:space="preserve">wolnymi miejscami pracy i miejscami aktywizacji zawodowej </w:t>
      </w:r>
      <w:r w:rsidR="00950CDF" w:rsidRPr="000C3CCB">
        <w:rPr>
          <w:rFonts w:asciiTheme="majorHAnsi" w:hAnsiTheme="majorHAnsi"/>
          <w:sz w:val="24"/>
        </w:rPr>
        <w:t>sygnalizowanymi przez lokalny r</w:t>
      </w:r>
      <w:r w:rsidR="00950CDF" w:rsidRPr="000C3CCB">
        <w:rPr>
          <w:rFonts w:asciiTheme="majorHAnsi" w:hAnsiTheme="majorHAnsi"/>
          <w:sz w:val="24"/>
        </w:rPr>
        <w:t>y</w:t>
      </w:r>
      <w:r w:rsidR="00950CDF" w:rsidRPr="000C3CCB">
        <w:rPr>
          <w:rFonts w:asciiTheme="majorHAnsi" w:hAnsiTheme="majorHAnsi"/>
          <w:sz w:val="24"/>
        </w:rPr>
        <w:t>nek pracy</w:t>
      </w:r>
      <w:r w:rsidR="009D68E9">
        <w:rPr>
          <w:rFonts w:asciiTheme="majorHAnsi" w:hAnsiTheme="majorHAnsi"/>
          <w:sz w:val="24"/>
        </w:rPr>
        <w:t>.</w:t>
      </w:r>
      <w:r w:rsidR="009D68E9">
        <w:rPr>
          <w:rStyle w:val="Odwoanieprzypisudolnego"/>
          <w:rFonts w:asciiTheme="majorHAnsi" w:hAnsiTheme="majorHAnsi"/>
          <w:sz w:val="24"/>
        </w:rPr>
        <w:footnoteReference w:id="1"/>
      </w:r>
      <w:r w:rsidR="00CE5B08" w:rsidRPr="000C3CCB">
        <w:rPr>
          <w:rFonts w:asciiTheme="majorHAnsi" w:hAnsiTheme="majorHAnsi"/>
          <w:sz w:val="24"/>
        </w:rPr>
        <w:t xml:space="preserve"> Taka analiza opiera się </w:t>
      </w:r>
      <w:r w:rsidR="00DE4296" w:rsidRPr="000C3CCB">
        <w:rPr>
          <w:rFonts w:asciiTheme="majorHAnsi" w:hAnsiTheme="majorHAnsi"/>
          <w:sz w:val="24"/>
        </w:rPr>
        <w:t>na</w:t>
      </w:r>
      <w:r w:rsidR="00CE5B08" w:rsidRPr="000C3CCB">
        <w:rPr>
          <w:rFonts w:asciiTheme="majorHAnsi" w:hAnsiTheme="majorHAnsi"/>
          <w:sz w:val="24"/>
        </w:rPr>
        <w:t xml:space="preserve"> </w:t>
      </w:r>
      <w:r w:rsidR="00950CDF" w:rsidRPr="000C3CCB">
        <w:rPr>
          <w:rFonts w:asciiTheme="majorHAnsi" w:hAnsiTheme="majorHAnsi"/>
          <w:sz w:val="24"/>
        </w:rPr>
        <w:t xml:space="preserve">opracowanym </w:t>
      </w:r>
      <w:r>
        <w:rPr>
          <w:rFonts w:asciiTheme="majorHAnsi" w:hAnsiTheme="majorHAnsi"/>
          <w:sz w:val="24"/>
        </w:rPr>
        <w:t xml:space="preserve">przez MPiPS </w:t>
      </w:r>
      <w:r w:rsidR="00950CDF" w:rsidRPr="000C3CCB">
        <w:rPr>
          <w:rFonts w:asciiTheme="majorHAnsi" w:hAnsiTheme="majorHAnsi"/>
          <w:sz w:val="24"/>
        </w:rPr>
        <w:t>systemie wskaźników</w:t>
      </w:r>
      <w:r w:rsidR="00CE5B08" w:rsidRPr="000C3CCB">
        <w:rPr>
          <w:rFonts w:asciiTheme="majorHAnsi" w:hAnsiTheme="majorHAnsi"/>
          <w:sz w:val="24"/>
        </w:rPr>
        <w:t>, które definiują:</w:t>
      </w:r>
    </w:p>
    <w:p w:rsidR="00894696" w:rsidRPr="00894696" w:rsidRDefault="00894696" w:rsidP="00894696">
      <w:pPr>
        <w:spacing w:after="0" w:line="240" w:lineRule="auto"/>
        <w:jc w:val="both"/>
        <w:rPr>
          <w:rFonts w:asciiTheme="majorHAnsi" w:hAnsiTheme="majorHAnsi"/>
          <w:sz w:val="18"/>
          <w:szCs w:val="18"/>
        </w:rPr>
      </w:pPr>
    </w:p>
    <w:p w:rsidR="00CE5B08" w:rsidRPr="000C3CCB" w:rsidRDefault="00950CDF" w:rsidP="00581324">
      <w:pPr>
        <w:pStyle w:val="Akapitzlist"/>
        <w:numPr>
          <w:ilvl w:val="0"/>
          <w:numId w:val="2"/>
        </w:numPr>
        <w:spacing w:after="0" w:line="360" w:lineRule="auto"/>
        <w:ind w:left="2058" w:hanging="357"/>
        <w:jc w:val="both"/>
        <w:rPr>
          <w:rFonts w:asciiTheme="majorHAnsi" w:hAnsiTheme="majorHAnsi"/>
          <w:sz w:val="24"/>
        </w:rPr>
      </w:pPr>
      <w:r w:rsidRPr="000C3CCB">
        <w:rPr>
          <w:rFonts w:asciiTheme="majorHAnsi" w:hAnsiTheme="majorHAnsi"/>
          <w:sz w:val="24"/>
        </w:rPr>
        <w:t>i</w:t>
      </w:r>
      <w:r w:rsidR="00CE5B08" w:rsidRPr="000C3CCB">
        <w:rPr>
          <w:rFonts w:asciiTheme="majorHAnsi" w:hAnsiTheme="majorHAnsi"/>
          <w:sz w:val="24"/>
        </w:rPr>
        <w:t>ntensywność nadwyżki lub deficytu zawodów tj. zawody nadwy</w:t>
      </w:r>
      <w:r w:rsidR="00CE5B08" w:rsidRPr="000C3CCB">
        <w:rPr>
          <w:rFonts w:asciiTheme="majorHAnsi" w:hAnsiTheme="majorHAnsi"/>
          <w:sz w:val="24"/>
        </w:rPr>
        <w:t>ż</w:t>
      </w:r>
      <w:r w:rsidR="00CE5B08" w:rsidRPr="000C3CCB">
        <w:rPr>
          <w:rFonts w:asciiTheme="majorHAnsi" w:hAnsiTheme="majorHAnsi"/>
          <w:sz w:val="24"/>
        </w:rPr>
        <w:t>kowe, zrównoważone i deficytowe w województwie podkarpackim,</w:t>
      </w:r>
    </w:p>
    <w:p w:rsidR="00CE5B08" w:rsidRPr="000C3CCB" w:rsidRDefault="00950CDF" w:rsidP="00581324">
      <w:pPr>
        <w:pStyle w:val="Akapitzlist"/>
        <w:numPr>
          <w:ilvl w:val="0"/>
          <w:numId w:val="2"/>
        </w:numPr>
        <w:spacing w:after="0" w:line="360" w:lineRule="auto"/>
        <w:ind w:left="2058" w:hanging="357"/>
        <w:jc w:val="both"/>
        <w:rPr>
          <w:rFonts w:asciiTheme="majorHAnsi" w:hAnsiTheme="majorHAnsi"/>
          <w:sz w:val="24"/>
        </w:rPr>
      </w:pPr>
      <w:r w:rsidRPr="000C3CCB">
        <w:rPr>
          <w:rFonts w:asciiTheme="majorHAnsi" w:hAnsiTheme="majorHAnsi"/>
          <w:sz w:val="24"/>
        </w:rPr>
        <w:lastRenderedPageBreak/>
        <w:t>z</w:t>
      </w:r>
      <w:r w:rsidR="00CE5B08" w:rsidRPr="000C3CCB">
        <w:rPr>
          <w:rFonts w:asciiTheme="majorHAnsi" w:hAnsiTheme="majorHAnsi"/>
          <w:sz w:val="24"/>
        </w:rPr>
        <w:t>awody generujące bezrobocie długotrwałe,</w:t>
      </w:r>
    </w:p>
    <w:p w:rsidR="00CE5B08" w:rsidRPr="000C3CCB" w:rsidRDefault="00950CDF" w:rsidP="00581324">
      <w:pPr>
        <w:pStyle w:val="Akapitzlist"/>
        <w:numPr>
          <w:ilvl w:val="0"/>
          <w:numId w:val="2"/>
        </w:numPr>
        <w:spacing w:after="0" w:line="360" w:lineRule="auto"/>
        <w:ind w:left="2058" w:hanging="357"/>
        <w:jc w:val="both"/>
        <w:rPr>
          <w:rFonts w:asciiTheme="majorHAnsi" w:hAnsiTheme="majorHAnsi"/>
          <w:sz w:val="24"/>
        </w:rPr>
      </w:pPr>
      <w:r w:rsidRPr="000C3CCB">
        <w:rPr>
          <w:rFonts w:asciiTheme="majorHAnsi" w:hAnsiTheme="majorHAnsi"/>
          <w:sz w:val="24"/>
        </w:rPr>
        <w:t>s</w:t>
      </w:r>
      <w:r w:rsidR="00CE5B08" w:rsidRPr="000C3CCB">
        <w:rPr>
          <w:rFonts w:asciiTheme="majorHAnsi" w:hAnsiTheme="majorHAnsi"/>
          <w:sz w:val="24"/>
        </w:rPr>
        <w:t>zansę uzyskania oferty pracy przez bezrobotnych według poszcz</w:t>
      </w:r>
      <w:r w:rsidR="00CE5B08" w:rsidRPr="000C3CCB">
        <w:rPr>
          <w:rFonts w:asciiTheme="majorHAnsi" w:hAnsiTheme="majorHAnsi"/>
          <w:sz w:val="24"/>
        </w:rPr>
        <w:t>e</w:t>
      </w:r>
      <w:r w:rsidR="00CE5B08" w:rsidRPr="000C3CCB">
        <w:rPr>
          <w:rFonts w:asciiTheme="majorHAnsi" w:hAnsiTheme="majorHAnsi"/>
          <w:sz w:val="24"/>
        </w:rPr>
        <w:t>gólnych zawodów.</w:t>
      </w:r>
    </w:p>
    <w:p w:rsidR="00F13D89" w:rsidRDefault="00F13D89" w:rsidP="00416007">
      <w:pPr>
        <w:spacing w:after="0" w:line="240" w:lineRule="auto"/>
        <w:jc w:val="both"/>
        <w:rPr>
          <w:rFonts w:asciiTheme="majorHAnsi" w:hAnsiTheme="majorHAnsi"/>
          <w:b/>
          <w:sz w:val="18"/>
          <w:szCs w:val="18"/>
        </w:rPr>
      </w:pPr>
    </w:p>
    <w:p w:rsidR="004748C0" w:rsidRDefault="004748C0" w:rsidP="00416007">
      <w:pPr>
        <w:spacing w:after="0" w:line="240" w:lineRule="auto"/>
        <w:jc w:val="both"/>
        <w:rPr>
          <w:rFonts w:asciiTheme="majorHAnsi" w:hAnsiTheme="majorHAnsi"/>
          <w:b/>
          <w:sz w:val="18"/>
          <w:szCs w:val="18"/>
        </w:rPr>
      </w:pPr>
    </w:p>
    <w:p w:rsidR="00F13D89" w:rsidRPr="00B222E8" w:rsidRDefault="00B222E8" w:rsidP="00147BAE">
      <w:pPr>
        <w:pStyle w:val="Nagwek1"/>
        <w:numPr>
          <w:ilvl w:val="0"/>
          <w:numId w:val="0"/>
        </w:numPr>
        <w:pBdr>
          <w:bottom w:val="none" w:sz="0" w:space="0" w:color="auto"/>
        </w:pBdr>
        <w:rPr>
          <w:b w:val="0"/>
        </w:rPr>
      </w:pPr>
      <w:bookmarkStart w:id="3" w:name="_Toc370894066"/>
      <w:r w:rsidRPr="00B222E8">
        <w:rPr>
          <w:b w:val="0"/>
        </w:rPr>
        <w:t>STRUKTURA OPRACOWANIA</w:t>
      </w:r>
      <w:bookmarkEnd w:id="3"/>
    </w:p>
    <w:p w:rsidR="00F13D89" w:rsidRDefault="00F13D89" w:rsidP="00261B4B">
      <w:pPr>
        <w:spacing w:after="0" w:line="240" w:lineRule="auto"/>
        <w:jc w:val="both"/>
        <w:rPr>
          <w:rFonts w:asciiTheme="majorHAnsi" w:hAnsiTheme="majorHAnsi"/>
          <w:sz w:val="24"/>
          <w:highlight w:val="yellow"/>
        </w:rPr>
      </w:pPr>
    </w:p>
    <w:p w:rsidR="00261B4B" w:rsidRPr="000C3CCB" w:rsidRDefault="00261B4B" w:rsidP="00261B4B">
      <w:pPr>
        <w:spacing w:after="0" w:line="240" w:lineRule="auto"/>
        <w:jc w:val="both"/>
        <w:rPr>
          <w:rFonts w:asciiTheme="majorHAnsi" w:hAnsiTheme="majorHAnsi"/>
          <w:sz w:val="24"/>
          <w:highlight w:val="yellow"/>
        </w:rPr>
      </w:pPr>
    </w:p>
    <w:p w:rsidR="001E0134" w:rsidRDefault="00CE5B08" w:rsidP="003C7337">
      <w:pPr>
        <w:spacing w:after="0" w:line="360" w:lineRule="auto"/>
        <w:ind w:firstLine="709"/>
        <w:jc w:val="both"/>
        <w:rPr>
          <w:rFonts w:asciiTheme="majorHAnsi" w:hAnsiTheme="majorHAnsi"/>
          <w:sz w:val="24"/>
        </w:rPr>
      </w:pPr>
      <w:r w:rsidRPr="000C3CCB">
        <w:rPr>
          <w:rFonts w:asciiTheme="majorHAnsi" w:hAnsiTheme="majorHAnsi"/>
          <w:sz w:val="24"/>
        </w:rPr>
        <w:t>Pierwszy rozdział</w:t>
      </w:r>
      <w:r w:rsidR="003C00EA" w:rsidRPr="000C3CCB">
        <w:rPr>
          <w:rFonts w:asciiTheme="majorHAnsi" w:hAnsiTheme="majorHAnsi"/>
          <w:sz w:val="24"/>
        </w:rPr>
        <w:t xml:space="preserve"> opracowania zawiera strukturę </w:t>
      </w:r>
      <w:r w:rsidRPr="000C3CCB">
        <w:rPr>
          <w:rFonts w:asciiTheme="majorHAnsi" w:hAnsiTheme="majorHAnsi"/>
          <w:sz w:val="24"/>
        </w:rPr>
        <w:t>zawodow</w:t>
      </w:r>
      <w:r w:rsidR="003C00EA" w:rsidRPr="000C3CCB">
        <w:rPr>
          <w:rFonts w:asciiTheme="majorHAnsi" w:hAnsiTheme="majorHAnsi"/>
          <w:sz w:val="24"/>
        </w:rPr>
        <w:t>ą</w:t>
      </w:r>
      <w:r w:rsidRPr="000C3CCB">
        <w:rPr>
          <w:rFonts w:asciiTheme="majorHAnsi" w:hAnsiTheme="majorHAnsi"/>
          <w:sz w:val="24"/>
        </w:rPr>
        <w:t xml:space="preserve"> bezrobotnych. Ro</w:t>
      </w:r>
      <w:r w:rsidRPr="000C3CCB">
        <w:rPr>
          <w:rFonts w:asciiTheme="majorHAnsi" w:hAnsiTheme="majorHAnsi"/>
          <w:sz w:val="24"/>
        </w:rPr>
        <w:t>z</w:t>
      </w:r>
      <w:r w:rsidRPr="000C3CCB">
        <w:rPr>
          <w:rFonts w:asciiTheme="majorHAnsi" w:hAnsiTheme="majorHAnsi"/>
          <w:sz w:val="24"/>
        </w:rPr>
        <w:t xml:space="preserve">dział drugi </w:t>
      </w:r>
      <w:r w:rsidR="0062311C">
        <w:rPr>
          <w:rFonts w:asciiTheme="majorHAnsi" w:hAnsiTheme="majorHAnsi"/>
          <w:sz w:val="24"/>
        </w:rPr>
        <w:t xml:space="preserve">stanowi </w:t>
      </w:r>
      <w:r w:rsidRPr="000C3CCB">
        <w:rPr>
          <w:rFonts w:asciiTheme="majorHAnsi" w:hAnsiTheme="majorHAnsi"/>
          <w:sz w:val="24"/>
        </w:rPr>
        <w:t xml:space="preserve">charakterystykę wolnych miejsc pracy i aktywizacji zawodowej </w:t>
      </w:r>
      <w:r w:rsidR="003C00EA" w:rsidRPr="000C3CCB">
        <w:rPr>
          <w:rFonts w:asciiTheme="majorHAnsi" w:hAnsiTheme="majorHAnsi"/>
          <w:sz w:val="24"/>
        </w:rPr>
        <w:t>d</w:t>
      </w:r>
      <w:r w:rsidR="003C00EA" w:rsidRPr="000C3CCB">
        <w:rPr>
          <w:rFonts w:asciiTheme="majorHAnsi" w:hAnsiTheme="majorHAnsi"/>
          <w:sz w:val="24"/>
        </w:rPr>
        <w:t>o</w:t>
      </w:r>
      <w:r w:rsidR="003C00EA" w:rsidRPr="000C3CCB">
        <w:rPr>
          <w:rFonts w:asciiTheme="majorHAnsi" w:hAnsiTheme="majorHAnsi"/>
          <w:sz w:val="24"/>
        </w:rPr>
        <w:t xml:space="preserve">stępnych na rynku pracy w </w:t>
      </w:r>
      <w:r w:rsidRPr="000C3CCB">
        <w:rPr>
          <w:rFonts w:asciiTheme="majorHAnsi" w:hAnsiTheme="majorHAnsi"/>
          <w:sz w:val="24"/>
        </w:rPr>
        <w:t xml:space="preserve">województwie podkarpackim </w:t>
      </w:r>
      <w:r w:rsidR="003C00EA" w:rsidRPr="000C3CCB">
        <w:rPr>
          <w:rFonts w:asciiTheme="majorHAnsi" w:hAnsiTheme="majorHAnsi"/>
          <w:sz w:val="24"/>
        </w:rPr>
        <w:t xml:space="preserve">skategoryzowanych według </w:t>
      </w:r>
      <w:r w:rsidR="0062311C">
        <w:rPr>
          <w:rFonts w:asciiTheme="majorHAnsi" w:hAnsiTheme="majorHAnsi"/>
          <w:sz w:val="24"/>
        </w:rPr>
        <w:t>klasyfikacji zawodów i specjalności</w:t>
      </w:r>
      <w:r w:rsidRPr="000C3CCB">
        <w:rPr>
          <w:rFonts w:asciiTheme="majorHAnsi" w:hAnsiTheme="majorHAnsi"/>
          <w:sz w:val="24"/>
        </w:rPr>
        <w:t>.</w:t>
      </w:r>
      <w:r w:rsidR="008D2057" w:rsidRPr="000C3CCB">
        <w:rPr>
          <w:rFonts w:asciiTheme="majorHAnsi" w:hAnsiTheme="majorHAnsi"/>
          <w:sz w:val="24"/>
        </w:rPr>
        <w:t xml:space="preserve"> </w:t>
      </w:r>
      <w:r w:rsidRPr="000C3CCB">
        <w:rPr>
          <w:rFonts w:asciiTheme="majorHAnsi" w:hAnsiTheme="majorHAnsi"/>
          <w:sz w:val="24"/>
        </w:rPr>
        <w:t xml:space="preserve">Trzecia cześć </w:t>
      </w:r>
      <w:r w:rsidR="0062311C" w:rsidRPr="000C3CCB">
        <w:rPr>
          <w:rFonts w:asciiTheme="majorHAnsi" w:hAnsiTheme="majorHAnsi"/>
          <w:sz w:val="24"/>
        </w:rPr>
        <w:t xml:space="preserve">jest </w:t>
      </w:r>
      <w:r w:rsidRPr="000C3CCB">
        <w:rPr>
          <w:rFonts w:asciiTheme="majorHAnsi" w:hAnsiTheme="majorHAnsi"/>
          <w:sz w:val="24"/>
        </w:rPr>
        <w:t>poświęcona segmentacji struktury osób bezrobotnych oraz zgłoszonych wolnych miejsc pracy i miejsc aktywizacji zaw</w:t>
      </w:r>
      <w:r w:rsidRPr="000C3CCB">
        <w:rPr>
          <w:rFonts w:asciiTheme="majorHAnsi" w:hAnsiTheme="majorHAnsi"/>
          <w:sz w:val="24"/>
        </w:rPr>
        <w:t>o</w:t>
      </w:r>
      <w:r w:rsidRPr="000C3CCB">
        <w:rPr>
          <w:rFonts w:asciiTheme="majorHAnsi" w:hAnsiTheme="majorHAnsi"/>
          <w:sz w:val="24"/>
        </w:rPr>
        <w:t>dowej według Polskiej Klasyfikacji Działalności Gospodarczej.</w:t>
      </w:r>
      <w:r w:rsidR="003C00EA" w:rsidRPr="000C3CCB">
        <w:rPr>
          <w:rFonts w:asciiTheme="majorHAnsi" w:hAnsiTheme="majorHAnsi"/>
          <w:sz w:val="24"/>
        </w:rPr>
        <w:t xml:space="preserve"> Czwarta</w:t>
      </w:r>
      <w:r w:rsidRPr="000C3CCB">
        <w:rPr>
          <w:rFonts w:asciiTheme="majorHAnsi" w:hAnsiTheme="majorHAnsi"/>
          <w:sz w:val="24"/>
        </w:rPr>
        <w:t xml:space="preserve"> </w:t>
      </w:r>
      <w:r w:rsidR="00D7660D">
        <w:rPr>
          <w:rFonts w:asciiTheme="majorHAnsi" w:hAnsiTheme="majorHAnsi"/>
          <w:sz w:val="24"/>
        </w:rPr>
        <w:t xml:space="preserve">część </w:t>
      </w:r>
      <w:r w:rsidRPr="000C3CCB">
        <w:rPr>
          <w:rFonts w:asciiTheme="majorHAnsi" w:hAnsiTheme="majorHAnsi"/>
          <w:sz w:val="24"/>
        </w:rPr>
        <w:t xml:space="preserve">opisuje tendencje utrzymujące się </w:t>
      </w:r>
      <w:r w:rsidR="002F5DC3">
        <w:rPr>
          <w:rFonts w:asciiTheme="majorHAnsi" w:hAnsiTheme="majorHAnsi"/>
          <w:sz w:val="24"/>
        </w:rPr>
        <w:t xml:space="preserve">już </w:t>
      </w:r>
      <w:r w:rsidRPr="000C3CCB">
        <w:rPr>
          <w:rFonts w:asciiTheme="majorHAnsi" w:hAnsiTheme="majorHAnsi"/>
          <w:sz w:val="24"/>
        </w:rPr>
        <w:t>od pewnego czasu</w:t>
      </w:r>
      <w:r w:rsidR="002F5DC3">
        <w:rPr>
          <w:rFonts w:asciiTheme="majorHAnsi" w:hAnsiTheme="majorHAnsi"/>
          <w:sz w:val="24"/>
        </w:rPr>
        <w:t xml:space="preserve"> i</w:t>
      </w:r>
      <w:r w:rsidRPr="000C3CCB">
        <w:rPr>
          <w:rFonts w:asciiTheme="majorHAnsi" w:hAnsiTheme="majorHAnsi"/>
          <w:sz w:val="24"/>
        </w:rPr>
        <w:t xml:space="preserve"> zmiany </w:t>
      </w:r>
      <w:r w:rsidR="001E0134">
        <w:rPr>
          <w:rFonts w:asciiTheme="majorHAnsi" w:hAnsiTheme="majorHAnsi"/>
          <w:sz w:val="24"/>
        </w:rPr>
        <w:t xml:space="preserve">zachodzące </w:t>
      </w:r>
      <w:r w:rsidRPr="000C3CCB">
        <w:rPr>
          <w:rFonts w:asciiTheme="majorHAnsi" w:hAnsiTheme="majorHAnsi"/>
          <w:sz w:val="24"/>
        </w:rPr>
        <w:t>w 201</w:t>
      </w:r>
      <w:r w:rsidR="000F4890" w:rsidRPr="000C3CCB">
        <w:rPr>
          <w:rFonts w:asciiTheme="majorHAnsi" w:hAnsiTheme="majorHAnsi"/>
          <w:sz w:val="24"/>
        </w:rPr>
        <w:t>3</w:t>
      </w:r>
      <w:r w:rsidRPr="000C3CCB">
        <w:rPr>
          <w:rFonts w:asciiTheme="majorHAnsi" w:hAnsiTheme="majorHAnsi"/>
          <w:sz w:val="24"/>
        </w:rPr>
        <w:t xml:space="preserve"> r</w:t>
      </w:r>
      <w:r w:rsidR="00147BAE">
        <w:rPr>
          <w:rFonts w:asciiTheme="majorHAnsi" w:hAnsiTheme="majorHAnsi"/>
          <w:sz w:val="24"/>
        </w:rPr>
        <w:t>.</w:t>
      </w:r>
      <w:r w:rsidRPr="000C3CCB">
        <w:rPr>
          <w:rFonts w:asciiTheme="majorHAnsi" w:hAnsiTheme="majorHAnsi"/>
          <w:sz w:val="24"/>
        </w:rPr>
        <w:t xml:space="preserve"> w na</w:t>
      </w:r>
      <w:r w:rsidRPr="000C3CCB">
        <w:rPr>
          <w:rFonts w:asciiTheme="majorHAnsi" w:hAnsiTheme="majorHAnsi"/>
          <w:sz w:val="24"/>
        </w:rPr>
        <w:t>d</w:t>
      </w:r>
      <w:r w:rsidRPr="000C3CCB">
        <w:rPr>
          <w:rFonts w:asciiTheme="majorHAnsi" w:hAnsiTheme="majorHAnsi"/>
          <w:sz w:val="24"/>
        </w:rPr>
        <w:t>wyż</w:t>
      </w:r>
      <w:r w:rsidR="001E0134">
        <w:rPr>
          <w:rFonts w:asciiTheme="majorHAnsi" w:hAnsiTheme="majorHAnsi"/>
          <w:sz w:val="24"/>
        </w:rPr>
        <w:t>ce</w:t>
      </w:r>
      <w:r w:rsidRPr="000C3CCB">
        <w:rPr>
          <w:rFonts w:asciiTheme="majorHAnsi" w:hAnsiTheme="majorHAnsi"/>
          <w:sz w:val="24"/>
        </w:rPr>
        <w:t>, równowa</w:t>
      </w:r>
      <w:r w:rsidR="001E0134">
        <w:rPr>
          <w:rFonts w:asciiTheme="majorHAnsi" w:hAnsiTheme="majorHAnsi"/>
          <w:sz w:val="24"/>
        </w:rPr>
        <w:t>dze</w:t>
      </w:r>
      <w:r w:rsidRPr="000C3CCB">
        <w:rPr>
          <w:rFonts w:asciiTheme="majorHAnsi" w:hAnsiTheme="majorHAnsi"/>
          <w:sz w:val="24"/>
        </w:rPr>
        <w:t xml:space="preserve"> lub deficy</w:t>
      </w:r>
      <w:r w:rsidR="001E0134">
        <w:rPr>
          <w:rFonts w:asciiTheme="majorHAnsi" w:hAnsiTheme="majorHAnsi"/>
          <w:sz w:val="24"/>
        </w:rPr>
        <w:t>cie</w:t>
      </w:r>
      <w:r w:rsidRPr="000C3CCB">
        <w:rPr>
          <w:rFonts w:asciiTheme="majorHAnsi" w:hAnsiTheme="majorHAnsi"/>
          <w:sz w:val="24"/>
        </w:rPr>
        <w:t xml:space="preserve"> zawodów i specjalności odnotowane w strukturze osób bezrobotnych z wykorzystaniem wskaźników opracowanych przez MPiPS dla p</w:t>
      </w:r>
      <w:r w:rsidRPr="000C3CCB">
        <w:rPr>
          <w:rFonts w:asciiTheme="majorHAnsi" w:hAnsiTheme="majorHAnsi"/>
          <w:sz w:val="24"/>
        </w:rPr>
        <w:t>o</w:t>
      </w:r>
      <w:r w:rsidRPr="000C3CCB">
        <w:rPr>
          <w:rFonts w:asciiTheme="majorHAnsi" w:hAnsiTheme="majorHAnsi"/>
          <w:sz w:val="24"/>
        </w:rPr>
        <w:t>trzeb monitoringu.</w:t>
      </w:r>
    </w:p>
    <w:p w:rsidR="0062311C" w:rsidRDefault="000F4890" w:rsidP="003C7337">
      <w:pPr>
        <w:spacing w:after="0" w:line="360" w:lineRule="auto"/>
        <w:ind w:firstLine="709"/>
        <w:jc w:val="both"/>
        <w:rPr>
          <w:rFonts w:asciiTheme="majorHAnsi" w:hAnsiTheme="majorHAnsi"/>
          <w:sz w:val="24"/>
        </w:rPr>
      </w:pPr>
      <w:r w:rsidRPr="000C3CCB">
        <w:rPr>
          <w:rFonts w:asciiTheme="majorHAnsi" w:hAnsiTheme="majorHAnsi"/>
          <w:sz w:val="24"/>
        </w:rPr>
        <w:t xml:space="preserve">Zakończenie rankingu stanowi </w:t>
      </w:r>
      <w:r w:rsidR="00CE5B08" w:rsidRPr="000C3CCB">
        <w:rPr>
          <w:rFonts w:asciiTheme="majorHAnsi" w:hAnsiTheme="majorHAnsi"/>
          <w:sz w:val="24"/>
        </w:rPr>
        <w:t>podsumowanie najważniejszych zjawisk zach</w:t>
      </w:r>
      <w:r w:rsidR="00CE5B08" w:rsidRPr="000C3CCB">
        <w:rPr>
          <w:rFonts w:asciiTheme="majorHAnsi" w:hAnsiTheme="majorHAnsi"/>
          <w:sz w:val="24"/>
        </w:rPr>
        <w:t>o</w:t>
      </w:r>
      <w:r w:rsidR="00CE5B08" w:rsidRPr="000C3CCB">
        <w:rPr>
          <w:rFonts w:asciiTheme="majorHAnsi" w:hAnsiTheme="majorHAnsi"/>
          <w:sz w:val="24"/>
        </w:rPr>
        <w:t>dzących w strukturze zawodowej bezrobotnych na Podkarpaciu w omawianych ramach czasowych.</w:t>
      </w:r>
      <w:r w:rsidR="00A02D93" w:rsidRPr="000C3CCB">
        <w:rPr>
          <w:rFonts w:asciiTheme="majorHAnsi" w:hAnsiTheme="majorHAnsi"/>
          <w:sz w:val="24"/>
        </w:rPr>
        <w:t xml:space="preserve"> </w:t>
      </w:r>
      <w:r w:rsidR="003C7337" w:rsidRPr="000C3CCB">
        <w:rPr>
          <w:rFonts w:asciiTheme="majorHAnsi" w:hAnsiTheme="majorHAnsi"/>
          <w:sz w:val="24"/>
        </w:rPr>
        <w:t xml:space="preserve">Na samym końcu raportu </w:t>
      </w:r>
      <w:r w:rsidR="00147BAE">
        <w:rPr>
          <w:rFonts w:asciiTheme="majorHAnsi" w:hAnsiTheme="majorHAnsi"/>
          <w:sz w:val="24"/>
        </w:rPr>
        <w:t>zamieszczono</w:t>
      </w:r>
      <w:r w:rsidR="003C7337" w:rsidRPr="000C3CCB">
        <w:rPr>
          <w:rFonts w:asciiTheme="majorHAnsi" w:hAnsiTheme="majorHAnsi"/>
          <w:sz w:val="24"/>
        </w:rPr>
        <w:t xml:space="preserve"> </w:t>
      </w:r>
      <w:r w:rsidR="00A02D93" w:rsidRPr="000C3CCB">
        <w:rPr>
          <w:rFonts w:asciiTheme="majorHAnsi" w:hAnsiTheme="majorHAnsi"/>
          <w:sz w:val="24"/>
        </w:rPr>
        <w:t>dodatek</w:t>
      </w:r>
      <w:r w:rsidR="003C7337" w:rsidRPr="000C3CCB">
        <w:rPr>
          <w:rFonts w:asciiTheme="majorHAnsi" w:hAnsiTheme="majorHAnsi"/>
          <w:sz w:val="24"/>
        </w:rPr>
        <w:t xml:space="preserve"> statystyczny wraz z opisem metody</w:t>
      </w:r>
      <w:r w:rsidR="0062311C">
        <w:rPr>
          <w:rFonts w:asciiTheme="majorHAnsi" w:hAnsiTheme="majorHAnsi"/>
          <w:sz w:val="24"/>
        </w:rPr>
        <w:t>, który</w:t>
      </w:r>
      <w:r w:rsidR="0062311C" w:rsidRPr="000C3CCB">
        <w:rPr>
          <w:rFonts w:asciiTheme="majorHAnsi" w:hAnsiTheme="majorHAnsi"/>
          <w:sz w:val="24"/>
        </w:rPr>
        <w:t xml:space="preserve"> zawiera założenia zastosowanych metod i wskaźników </w:t>
      </w:r>
      <w:r w:rsidR="00D7660D">
        <w:rPr>
          <w:rFonts w:asciiTheme="majorHAnsi" w:hAnsiTheme="majorHAnsi"/>
          <w:sz w:val="24"/>
        </w:rPr>
        <w:t>użytecznych</w:t>
      </w:r>
      <w:r w:rsidR="0062311C" w:rsidRPr="000C3CCB">
        <w:rPr>
          <w:rFonts w:asciiTheme="majorHAnsi" w:hAnsiTheme="majorHAnsi"/>
          <w:sz w:val="24"/>
        </w:rPr>
        <w:t xml:space="preserve"> do analizy struktur</w:t>
      </w:r>
      <w:r w:rsidR="0062311C">
        <w:rPr>
          <w:rFonts w:asciiTheme="majorHAnsi" w:hAnsiTheme="majorHAnsi"/>
          <w:sz w:val="24"/>
        </w:rPr>
        <w:t>y zawodowej</w:t>
      </w:r>
      <w:r w:rsidR="0062311C" w:rsidRPr="000C3CCB">
        <w:rPr>
          <w:rFonts w:asciiTheme="majorHAnsi" w:hAnsiTheme="majorHAnsi"/>
          <w:sz w:val="24"/>
        </w:rPr>
        <w:t>.</w:t>
      </w:r>
      <w:r w:rsidR="0062311C">
        <w:rPr>
          <w:rFonts w:asciiTheme="majorHAnsi" w:hAnsiTheme="majorHAnsi"/>
          <w:sz w:val="24"/>
        </w:rPr>
        <w:t xml:space="preserve"> </w:t>
      </w:r>
      <w:r w:rsidR="003C7337" w:rsidRPr="000C3CCB">
        <w:rPr>
          <w:rFonts w:asciiTheme="majorHAnsi" w:hAnsiTheme="majorHAnsi"/>
          <w:sz w:val="24"/>
        </w:rPr>
        <w:t xml:space="preserve">Aneks statystyczny </w:t>
      </w:r>
      <w:r w:rsidR="002F25A8">
        <w:rPr>
          <w:rFonts w:asciiTheme="majorHAnsi" w:hAnsiTheme="majorHAnsi"/>
          <w:sz w:val="24"/>
        </w:rPr>
        <w:t xml:space="preserve">składa się ze zbiorczych </w:t>
      </w:r>
      <w:r w:rsidR="003C7337" w:rsidRPr="000C3CCB">
        <w:rPr>
          <w:rFonts w:asciiTheme="majorHAnsi" w:hAnsiTheme="majorHAnsi"/>
          <w:sz w:val="24"/>
        </w:rPr>
        <w:t>zestawie</w:t>
      </w:r>
      <w:r w:rsidR="002F25A8">
        <w:rPr>
          <w:rFonts w:asciiTheme="majorHAnsi" w:hAnsiTheme="majorHAnsi"/>
          <w:sz w:val="24"/>
        </w:rPr>
        <w:t>ń</w:t>
      </w:r>
      <w:r w:rsidR="003C7337" w:rsidRPr="000C3CCB">
        <w:rPr>
          <w:rFonts w:asciiTheme="majorHAnsi" w:hAnsiTheme="majorHAnsi"/>
          <w:sz w:val="24"/>
        </w:rPr>
        <w:t xml:space="preserve"> </w:t>
      </w:r>
      <w:r w:rsidR="001E0134">
        <w:rPr>
          <w:rFonts w:asciiTheme="majorHAnsi" w:hAnsiTheme="majorHAnsi"/>
          <w:sz w:val="24"/>
        </w:rPr>
        <w:t>tabelaryczn</w:t>
      </w:r>
      <w:r w:rsidR="002F25A8">
        <w:rPr>
          <w:rFonts w:asciiTheme="majorHAnsi" w:hAnsiTheme="majorHAnsi"/>
          <w:sz w:val="24"/>
        </w:rPr>
        <w:t>ych</w:t>
      </w:r>
      <w:r w:rsidR="003C7337" w:rsidRPr="000C3CCB">
        <w:rPr>
          <w:rFonts w:asciiTheme="majorHAnsi" w:hAnsiTheme="majorHAnsi"/>
          <w:sz w:val="24"/>
        </w:rPr>
        <w:t xml:space="preserve"> </w:t>
      </w:r>
      <w:r w:rsidR="0062311C">
        <w:rPr>
          <w:rFonts w:asciiTheme="majorHAnsi" w:hAnsiTheme="majorHAnsi"/>
          <w:sz w:val="24"/>
        </w:rPr>
        <w:t>dołączonych na samym końcu</w:t>
      </w:r>
      <w:r w:rsidR="001E0134">
        <w:rPr>
          <w:rFonts w:asciiTheme="majorHAnsi" w:hAnsiTheme="majorHAnsi"/>
          <w:sz w:val="24"/>
        </w:rPr>
        <w:t xml:space="preserve"> </w:t>
      </w:r>
      <w:r w:rsidR="0062311C">
        <w:rPr>
          <w:rFonts w:asciiTheme="majorHAnsi" w:hAnsiTheme="majorHAnsi"/>
          <w:sz w:val="24"/>
        </w:rPr>
        <w:t>raportu</w:t>
      </w:r>
      <w:r w:rsidR="003C7337" w:rsidRPr="000C3CCB">
        <w:rPr>
          <w:rFonts w:asciiTheme="majorHAnsi" w:hAnsiTheme="majorHAnsi"/>
          <w:sz w:val="24"/>
        </w:rPr>
        <w:t>.</w:t>
      </w:r>
      <w:r w:rsidR="0062311C">
        <w:rPr>
          <w:rFonts w:asciiTheme="majorHAnsi" w:hAnsiTheme="majorHAnsi"/>
          <w:sz w:val="24"/>
        </w:rPr>
        <w:t xml:space="preserve"> </w:t>
      </w:r>
      <w:r w:rsidR="001E0134">
        <w:rPr>
          <w:rFonts w:asciiTheme="majorHAnsi" w:hAnsiTheme="majorHAnsi"/>
          <w:sz w:val="24"/>
        </w:rPr>
        <w:t>Prezentują</w:t>
      </w:r>
      <w:r w:rsidR="003C7337" w:rsidRPr="000C3CCB">
        <w:rPr>
          <w:rFonts w:asciiTheme="majorHAnsi" w:hAnsiTheme="majorHAnsi"/>
          <w:sz w:val="24"/>
        </w:rPr>
        <w:t xml:space="preserve"> one różnorodne </w:t>
      </w:r>
      <w:r w:rsidR="001E0134">
        <w:rPr>
          <w:rFonts w:asciiTheme="majorHAnsi" w:hAnsiTheme="majorHAnsi"/>
          <w:sz w:val="24"/>
        </w:rPr>
        <w:t>dane,</w:t>
      </w:r>
      <w:r w:rsidR="003C7337" w:rsidRPr="000C3CCB">
        <w:rPr>
          <w:rFonts w:asciiTheme="majorHAnsi" w:hAnsiTheme="majorHAnsi"/>
          <w:sz w:val="24"/>
        </w:rPr>
        <w:t xml:space="preserve"> zarówno w wartościach bezwzględnych (liczbowych) lub procentowych. Dla osób p</w:t>
      </w:r>
      <w:r w:rsidR="003C7337" w:rsidRPr="000C3CCB">
        <w:rPr>
          <w:rFonts w:asciiTheme="majorHAnsi" w:hAnsiTheme="majorHAnsi"/>
          <w:sz w:val="24"/>
        </w:rPr>
        <w:t>o</w:t>
      </w:r>
      <w:r w:rsidR="003C7337" w:rsidRPr="000C3CCB">
        <w:rPr>
          <w:rFonts w:asciiTheme="majorHAnsi" w:hAnsiTheme="majorHAnsi"/>
          <w:sz w:val="24"/>
        </w:rPr>
        <w:t xml:space="preserve">szukujących bardziej szczegółowych informacji </w:t>
      </w:r>
      <w:r w:rsidR="0062311C">
        <w:rPr>
          <w:rFonts w:asciiTheme="majorHAnsi" w:hAnsiTheme="majorHAnsi"/>
          <w:sz w:val="24"/>
        </w:rPr>
        <w:t>mogą</w:t>
      </w:r>
      <w:r w:rsidR="003C7337" w:rsidRPr="000C3CCB">
        <w:rPr>
          <w:rFonts w:asciiTheme="majorHAnsi" w:hAnsiTheme="majorHAnsi"/>
          <w:sz w:val="24"/>
        </w:rPr>
        <w:t xml:space="preserve"> stanowić ciekawą podstawę </w:t>
      </w:r>
      <w:r w:rsidR="0062311C">
        <w:rPr>
          <w:rFonts w:asciiTheme="majorHAnsi" w:hAnsiTheme="majorHAnsi"/>
          <w:sz w:val="24"/>
        </w:rPr>
        <w:t>b</w:t>
      </w:r>
      <w:r w:rsidR="0062311C">
        <w:rPr>
          <w:rFonts w:asciiTheme="majorHAnsi" w:hAnsiTheme="majorHAnsi"/>
          <w:sz w:val="24"/>
        </w:rPr>
        <w:t>a</w:t>
      </w:r>
      <w:r w:rsidR="0062311C">
        <w:rPr>
          <w:rFonts w:asciiTheme="majorHAnsi" w:hAnsiTheme="majorHAnsi"/>
          <w:sz w:val="24"/>
        </w:rPr>
        <w:t>dawczą</w:t>
      </w:r>
      <w:r w:rsidR="003C7337" w:rsidRPr="000C3CCB">
        <w:rPr>
          <w:rFonts w:asciiTheme="majorHAnsi" w:hAnsiTheme="majorHAnsi"/>
          <w:sz w:val="24"/>
        </w:rPr>
        <w:t xml:space="preserve">. </w:t>
      </w:r>
      <w:r w:rsidR="0062311C">
        <w:rPr>
          <w:rFonts w:asciiTheme="majorHAnsi" w:hAnsiTheme="majorHAnsi"/>
          <w:sz w:val="24"/>
        </w:rPr>
        <w:t xml:space="preserve">Wartości liczbowe zostały uszeregowane wg </w:t>
      </w:r>
      <w:proofErr w:type="spellStart"/>
      <w:r w:rsidR="0062311C">
        <w:rPr>
          <w:rFonts w:asciiTheme="majorHAnsi" w:hAnsiTheme="majorHAnsi"/>
          <w:sz w:val="24"/>
        </w:rPr>
        <w:t>KZiS</w:t>
      </w:r>
      <w:proofErr w:type="spellEnd"/>
      <w:r w:rsidR="003C7337" w:rsidRPr="000C3CCB">
        <w:rPr>
          <w:rFonts w:asciiTheme="majorHAnsi" w:hAnsiTheme="majorHAnsi"/>
          <w:sz w:val="24"/>
        </w:rPr>
        <w:t xml:space="preserve"> </w:t>
      </w:r>
      <w:r w:rsidR="0062311C">
        <w:rPr>
          <w:rFonts w:asciiTheme="majorHAnsi" w:hAnsiTheme="majorHAnsi"/>
          <w:sz w:val="24"/>
        </w:rPr>
        <w:t xml:space="preserve">i są również </w:t>
      </w:r>
      <w:r w:rsidR="003C7337" w:rsidRPr="000C3CCB">
        <w:rPr>
          <w:rFonts w:asciiTheme="majorHAnsi" w:hAnsiTheme="majorHAnsi"/>
          <w:sz w:val="24"/>
        </w:rPr>
        <w:t>udostępniane w</w:t>
      </w:r>
      <w:r w:rsidR="0062311C">
        <w:rPr>
          <w:rFonts w:asciiTheme="majorHAnsi" w:hAnsiTheme="majorHAnsi"/>
          <w:sz w:val="24"/>
        </w:rPr>
        <w:t> postaci e</w:t>
      </w:r>
      <w:r w:rsidR="003C7337" w:rsidRPr="000C3CCB">
        <w:rPr>
          <w:rFonts w:asciiTheme="majorHAnsi" w:hAnsiTheme="majorHAnsi"/>
          <w:sz w:val="24"/>
        </w:rPr>
        <w:t>lektronicznej na ogólnopolskiej stronie monitoringu zawodów deficytowych i</w:t>
      </w:r>
      <w:r w:rsidR="0062311C">
        <w:rPr>
          <w:rFonts w:asciiTheme="majorHAnsi" w:hAnsiTheme="majorHAnsi"/>
          <w:sz w:val="24"/>
        </w:rPr>
        <w:t> </w:t>
      </w:r>
      <w:r w:rsidR="003C7337" w:rsidRPr="000C3CCB">
        <w:rPr>
          <w:rFonts w:asciiTheme="majorHAnsi" w:hAnsiTheme="majorHAnsi"/>
          <w:sz w:val="24"/>
        </w:rPr>
        <w:t>nadwyżkowych pod adresem</w:t>
      </w:r>
      <w:r w:rsidR="00A02D93" w:rsidRPr="000C3CCB">
        <w:rPr>
          <w:rFonts w:asciiTheme="majorHAnsi" w:hAnsiTheme="majorHAnsi"/>
          <w:sz w:val="24"/>
        </w:rPr>
        <w:t xml:space="preserve"> </w:t>
      </w:r>
      <w:hyperlink r:id="rId10" w:history="1">
        <w:r w:rsidR="00A02D93" w:rsidRPr="000C3CCB">
          <w:rPr>
            <w:rStyle w:val="Hipercze"/>
            <w:rFonts w:asciiTheme="majorHAnsi" w:hAnsiTheme="majorHAnsi"/>
            <w:sz w:val="24"/>
          </w:rPr>
          <w:t>http://www.mz.praca.gov.pl/</w:t>
        </w:r>
      </w:hyperlink>
      <w:r w:rsidR="003C7337" w:rsidRPr="000C3CCB">
        <w:rPr>
          <w:rFonts w:asciiTheme="majorHAnsi" w:hAnsiTheme="majorHAnsi"/>
          <w:sz w:val="24"/>
        </w:rPr>
        <w:t>.</w:t>
      </w:r>
    </w:p>
    <w:p w:rsidR="0062311C" w:rsidRDefault="0062311C">
      <w:pPr>
        <w:rPr>
          <w:rFonts w:asciiTheme="majorHAnsi" w:hAnsiTheme="majorHAnsi"/>
          <w:sz w:val="24"/>
        </w:rPr>
      </w:pPr>
      <w:r>
        <w:rPr>
          <w:rFonts w:asciiTheme="majorHAnsi" w:hAnsiTheme="majorHAnsi"/>
          <w:sz w:val="24"/>
        </w:rPr>
        <w:br w:type="page"/>
      </w:r>
    </w:p>
    <w:p w:rsidR="003C7337" w:rsidRPr="00147BAE" w:rsidRDefault="00147BAE" w:rsidP="00147BAE">
      <w:pPr>
        <w:pStyle w:val="Nagwek1"/>
        <w:numPr>
          <w:ilvl w:val="0"/>
          <w:numId w:val="0"/>
        </w:numPr>
        <w:pBdr>
          <w:bottom w:val="none" w:sz="0" w:space="0" w:color="auto"/>
        </w:pBdr>
        <w:rPr>
          <w:b w:val="0"/>
        </w:rPr>
      </w:pPr>
      <w:bookmarkStart w:id="4" w:name="_Toc370894067"/>
      <w:r w:rsidRPr="00147BAE">
        <w:rPr>
          <w:b w:val="0"/>
        </w:rPr>
        <w:lastRenderedPageBreak/>
        <w:t xml:space="preserve">PODSTAWA </w:t>
      </w:r>
      <w:r>
        <w:rPr>
          <w:b w:val="0"/>
        </w:rPr>
        <w:t xml:space="preserve"> </w:t>
      </w:r>
      <w:r w:rsidRPr="00147BAE">
        <w:rPr>
          <w:b w:val="0"/>
        </w:rPr>
        <w:t xml:space="preserve">PRAWNA </w:t>
      </w:r>
      <w:r>
        <w:rPr>
          <w:b w:val="0"/>
        </w:rPr>
        <w:t xml:space="preserve"> </w:t>
      </w:r>
      <w:r w:rsidRPr="00147BAE">
        <w:rPr>
          <w:b w:val="0"/>
        </w:rPr>
        <w:t>OPRACOWANIA</w:t>
      </w:r>
      <w:bookmarkEnd w:id="4"/>
    </w:p>
    <w:p w:rsidR="00113BD6" w:rsidRDefault="00113BD6" w:rsidP="0062311C">
      <w:pPr>
        <w:spacing w:after="0" w:line="240" w:lineRule="auto"/>
        <w:jc w:val="both"/>
        <w:rPr>
          <w:rFonts w:asciiTheme="majorHAnsi" w:hAnsiTheme="majorHAnsi"/>
          <w:sz w:val="18"/>
          <w:szCs w:val="18"/>
        </w:rPr>
      </w:pPr>
    </w:p>
    <w:p w:rsidR="0062311C" w:rsidRDefault="0062311C" w:rsidP="0062311C">
      <w:pPr>
        <w:spacing w:after="0" w:line="240" w:lineRule="auto"/>
        <w:jc w:val="both"/>
        <w:rPr>
          <w:rFonts w:asciiTheme="majorHAnsi" w:hAnsiTheme="majorHAnsi"/>
          <w:sz w:val="18"/>
          <w:szCs w:val="18"/>
        </w:rPr>
      </w:pPr>
    </w:p>
    <w:p w:rsidR="00147BAE" w:rsidRDefault="00147BAE" w:rsidP="0062311C">
      <w:pPr>
        <w:spacing w:after="0" w:line="240" w:lineRule="auto"/>
        <w:jc w:val="both"/>
        <w:rPr>
          <w:rFonts w:asciiTheme="majorHAnsi" w:hAnsiTheme="majorHAnsi"/>
          <w:sz w:val="18"/>
          <w:szCs w:val="18"/>
        </w:rPr>
      </w:pPr>
    </w:p>
    <w:p w:rsidR="003B0EE3" w:rsidRPr="000C3CCB" w:rsidRDefault="00C4309E" w:rsidP="00C4309E">
      <w:pPr>
        <w:spacing w:after="0" w:line="360" w:lineRule="auto"/>
        <w:ind w:firstLine="709"/>
        <w:jc w:val="both"/>
        <w:rPr>
          <w:rFonts w:asciiTheme="majorHAnsi" w:hAnsiTheme="majorHAnsi"/>
          <w:sz w:val="24"/>
          <w:highlight w:val="yellow"/>
        </w:rPr>
      </w:pPr>
      <w:r w:rsidRPr="000C3CCB">
        <w:rPr>
          <w:rFonts w:asciiTheme="majorHAnsi" w:hAnsiTheme="majorHAnsi"/>
          <w:color w:val="000000" w:themeColor="text1"/>
          <w:sz w:val="24"/>
        </w:rPr>
        <w:t>Prowadzeni</w:t>
      </w:r>
      <w:r w:rsidR="00D81D71">
        <w:rPr>
          <w:rFonts w:asciiTheme="majorHAnsi" w:hAnsiTheme="majorHAnsi"/>
          <w:color w:val="000000" w:themeColor="text1"/>
          <w:sz w:val="24"/>
        </w:rPr>
        <w:t>e</w:t>
      </w:r>
      <w:r w:rsidR="003C7337" w:rsidRPr="000C3CCB">
        <w:rPr>
          <w:rFonts w:asciiTheme="majorHAnsi" w:hAnsiTheme="majorHAnsi"/>
          <w:color w:val="000000" w:themeColor="text1"/>
          <w:sz w:val="24"/>
        </w:rPr>
        <w:t xml:space="preserve"> monitoringu zawodów deficytowych i nadwyżkowych jest jednym z</w:t>
      </w:r>
      <w:r w:rsidR="001764B6">
        <w:rPr>
          <w:rFonts w:asciiTheme="majorHAnsi" w:hAnsiTheme="majorHAnsi"/>
          <w:color w:val="000000" w:themeColor="text1"/>
          <w:sz w:val="24"/>
        </w:rPr>
        <w:t> </w:t>
      </w:r>
      <w:r w:rsidR="003C7337" w:rsidRPr="000C3CCB">
        <w:rPr>
          <w:rFonts w:asciiTheme="majorHAnsi" w:hAnsiTheme="majorHAnsi"/>
          <w:color w:val="000000" w:themeColor="text1"/>
          <w:sz w:val="24"/>
        </w:rPr>
        <w:t>zadań samorządu województwa w zakresie polityki rynku pracy, określonych przez ustawę</w:t>
      </w:r>
      <w:r w:rsidR="003C7337" w:rsidRPr="000C3CCB">
        <w:rPr>
          <w:rFonts w:asciiTheme="majorHAnsi" w:hAnsiTheme="majorHAnsi"/>
          <w:sz w:val="24"/>
        </w:rPr>
        <w:t xml:space="preserve"> o</w:t>
      </w:r>
      <w:r w:rsidRPr="000C3CCB">
        <w:rPr>
          <w:rFonts w:asciiTheme="majorHAnsi" w:hAnsiTheme="majorHAnsi"/>
          <w:sz w:val="24"/>
        </w:rPr>
        <w:t> </w:t>
      </w:r>
      <w:r w:rsidR="003C7337" w:rsidRPr="000C3CCB">
        <w:rPr>
          <w:rFonts w:asciiTheme="majorHAnsi" w:hAnsiTheme="majorHAnsi"/>
          <w:sz w:val="24"/>
        </w:rPr>
        <w:t xml:space="preserve">promocji zatrudnienia i instytucjach rynku pracy </w:t>
      </w:r>
      <w:r w:rsidR="00FA21DF" w:rsidRPr="000C3CCB">
        <w:rPr>
          <w:rFonts w:asciiTheme="majorHAnsi" w:hAnsiTheme="majorHAnsi"/>
          <w:sz w:val="24"/>
        </w:rPr>
        <w:t>z dnia 20 kwietnia 2004 r</w:t>
      </w:r>
      <w:r w:rsidR="00374A94" w:rsidRPr="000C3CCB">
        <w:rPr>
          <w:rFonts w:asciiTheme="majorHAnsi" w:hAnsiTheme="majorHAnsi"/>
          <w:sz w:val="24"/>
        </w:rPr>
        <w:t>.</w:t>
      </w:r>
      <w:r w:rsidR="00FA21DF" w:rsidRPr="000C3CCB">
        <w:rPr>
          <w:rFonts w:asciiTheme="majorHAnsi" w:hAnsiTheme="majorHAnsi"/>
          <w:sz w:val="24"/>
        </w:rPr>
        <w:t xml:space="preserve"> </w:t>
      </w:r>
      <w:r w:rsidR="00374A94" w:rsidRPr="000C3CCB">
        <w:rPr>
          <w:rFonts w:asciiTheme="majorHAnsi" w:hAnsiTheme="majorHAnsi"/>
          <w:sz w:val="24"/>
        </w:rPr>
        <w:t>ogłoszona 1</w:t>
      </w:r>
      <w:r w:rsidR="00B95C55" w:rsidRPr="000C3CCB">
        <w:rPr>
          <w:rFonts w:asciiTheme="majorHAnsi" w:hAnsiTheme="majorHAnsi"/>
          <w:sz w:val="24"/>
        </w:rPr>
        <w:t> </w:t>
      </w:r>
      <w:r w:rsidR="00374A94" w:rsidRPr="000C3CCB">
        <w:rPr>
          <w:rFonts w:asciiTheme="majorHAnsi" w:hAnsiTheme="majorHAnsi"/>
          <w:sz w:val="24"/>
        </w:rPr>
        <w:t xml:space="preserve">maja 2004 r. </w:t>
      </w:r>
      <w:r w:rsidR="00FA21DF" w:rsidRPr="000C3CCB">
        <w:rPr>
          <w:rFonts w:asciiTheme="majorHAnsi" w:hAnsiTheme="majorHAnsi"/>
          <w:sz w:val="24"/>
        </w:rPr>
        <w:t xml:space="preserve">z późniejszymi zmianami </w:t>
      </w:r>
      <w:r w:rsidR="003C7337" w:rsidRPr="008C4914">
        <w:rPr>
          <w:rFonts w:asciiTheme="majorHAnsi" w:hAnsiTheme="majorHAnsi"/>
          <w:sz w:val="24"/>
        </w:rPr>
        <w:t>(Dz. U. 20</w:t>
      </w:r>
      <w:r w:rsidR="00374A94" w:rsidRPr="008C4914">
        <w:rPr>
          <w:rFonts w:asciiTheme="majorHAnsi" w:hAnsiTheme="majorHAnsi"/>
          <w:sz w:val="24"/>
        </w:rPr>
        <w:t>13</w:t>
      </w:r>
      <w:r w:rsidR="003C7337" w:rsidRPr="008C4914">
        <w:rPr>
          <w:rFonts w:asciiTheme="majorHAnsi" w:hAnsiTheme="majorHAnsi"/>
          <w:sz w:val="24"/>
        </w:rPr>
        <w:t xml:space="preserve"> r. Nr </w:t>
      </w:r>
      <w:r w:rsidR="00374A94" w:rsidRPr="008C4914">
        <w:rPr>
          <w:rFonts w:asciiTheme="majorHAnsi" w:hAnsiTheme="majorHAnsi"/>
          <w:sz w:val="24"/>
        </w:rPr>
        <w:t>111</w:t>
      </w:r>
      <w:r w:rsidR="003C7337" w:rsidRPr="008C4914">
        <w:rPr>
          <w:rFonts w:asciiTheme="majorHAnsi" w:hAnsiTheme="majorHAnsi"/>
          <w:sz w:val="24"/>
        </w:rPr>
        <w:t xml:space="preserve">, poz. </w:t>
      </w:r>
      <w:r w:rsidR="00374A94" w:rsidRPr="008C4914">
        <w:rPr>
          <w:rFonts w:asciiTheme="majorHAnsi" w:hAnsiTheme="majorHAnsi"/>
          <w:sz w:val="24"/>
        </w:rPr>
        <w:t>674</w:t>
      </w:r>
      <w:r w:rsidR="003C7337" w:rsidRPr="008C4914">
        <w:rPr>
          <w:rFonts w:asciiTheme="majorHAnsi" w:hAnsiTheme="majorHAnsi"/>
          <w:sz w:val="24"/>
        </w:rPr>
        <w:t>)</w:t>
      </w:r>
      <w:r w:rsidR="00113BD6" w:rsidRPr="000C3CCB">
        <w:rPr>
          <w:rFonts w:asciiTheme="majorHAnsi" w:hAnsiTheme="majorHAnsi"/>
          <w:sz w:val="24"/>
        </w:rPr>
        <w:t> </w:t>
      </w:r>
      <w:r w:rsidR="00113BD6" w:rsidRPr="000C3CCB">
        <w:rPr>
          <w:rStyle w:val="Odwoanieprzypisudolnego"/>
          <w:rFonts w:asciiTheme="majorHAnsi" w:hAnsiTheme="majorHAnsi"/>
          <w:sz w:val="24"/>
        </w:rPr>
        <w:footnoteReference w:id="2"/>
      </w:r>
      <w:r w:rsidRPr="000C3CCB">
        <w:rPr>
          <w:rFonts w:asciiTheme="majorHAnsi" w:hAnsiTheme="majorHAnsi"/>
          <w:sz w:val="24"/>
        </w:rPr>
        <w:t xml:space="preserve">. </w:t>
      </w:r>
      <w:r w:rsidR="003B0EE3" w:rsidRPr="000C3CCB">
        <w:rPr>
          <w:rFonts w:asciiTheme="majorHAnsi" w:hAnsiTheme="majorHAnsi"/>
          <w:sz w:val="24"/>
        </w:rPr>
        <w:t>Niniejszy ranking został opracowany na podstawie klasyfikacji zawodów i</w:t>
      </w:r>
      <w:r w:rsidR="001764B6">
        <w:rPr>
          <w:rFonts w:asciiTheme="majorHAnsi" w:hAnsiTheme="majorHAnsi"/>
          <w:sz w:val="24"/>
        </w:rPr>
        <w:t> </w:t>
      </w:r>
      <w:r w:rsidR="003B0EE3" w:rsidRPr="000C3CCB">
        <w:rPr>
          <w:rFonts w:asciiTheme="majorHAnsi" w:hAnsiTheme="majorHAnsi"/>
          <w:sz w:val="24"/>
        </w:rPr>
        <w:t>specjalności zawartej w Rozporządzeniu Ministra Pracy i Polityki Społecznej z dnia 27 kwietnia 2010</w:t>
      </w:r>
      <w:r w:rsidR="003F722E" w:rsidRPr="000C3CCB">
        <w:rPr>
          <w:rFonts w:asciiTheme="majorHAnsi" w:hAnsiTheme="majorHAnsi"/>
          <w:sz w:val="24"/>
        </w:rPr>
        <w:t> </w:t>
      </w:r>
      <w:r w:rsidR="003B0EE3" w:rsidRPr="000C3CCB">
        <w:rPr>
          <w:rFonts w:asciiTheme="majorHAnsi" w:hAnsiTheme="majorHAnsi"/>
          <w:sz w:val="24"/>
        </w:rPr>
        <w:t>r</w:t>
      </w:r>
      <w:r w:rsidR="003F722E" w:rsidRPr="000C3CCB">
        <w:rPr>
          <w:rFonts w:asciiTheme="majorHAnsi" w:hAnsiTheme="majorHAnsi"/>
          <w:sz w:val="24"/>
        </w:rPr>
        <w:t>.</w:t>
      </w:r>
      <w:r w:rsidR="003B0EE3" w:rsidRPr="000C3CCB">
        <w:rPr>
          <w:rFonts w:asciiTheme="majorHAnsi" w:hAnsiTheme="majorHAnsi"/>
          <w:sz w:val="24"/>
        </w:rPr>
        <w:t xml:space="preserve"> „W</w:t>
      </w:r>
      <w:r w:rsidR="00B95C55" w:rsidRPr="000C3CCB">
        <w:rPr>
          <w:rFonts w:asciiTheme="majorHAnsi" w:hAnsiTheme="majorHAnsi"/>
          <w:sz w:val="24"/>
        </w:rPr>
        <w:t> </w:t>
      </w:r>
      <w:r w:rsidR="003B0EE3" w:rsidRPr="000C3CCB">
        <w:rPr>
          <w:rFonts w:asciiTheme="majorHAnsi" w:hAnsiTheme="majorHAnsi"/>
          <w:sz w:val="24"/>
        </w:rPr>
        <w:t>sprawie klasyfikacji zawodów i specjalności na potrzeby rynku pracy oraz zakresu jej stosowania”  z późniejszymi zmianami (zm. 12 listopada 2012 r</w:t>
      </w:r>
      <w:r w:rsidR="00113BD6" w:rsidRPr="000C3CCB">
        <w:rPr>
          <w:rFonts w:asciiTheme="majorHAnsi" w:hAnsiTheme="majorHAnsi"/>
          <w:sz w:val="24"/>
        </w:rPr>
        <w:t>.</w:t>
      </w:r>
      <w:r w:rsidR="003B0EE3" w:rsidRPr="000C3CCB">
        <w:rPr>
          <w:rFonts w:asciiTheme="majorHAnsi" w:hAnsiTheme="majorHAnsi"/>
          <w:sz w:val="24"/>
        </w:rPr>
        <w:t xml:space="preserve"> Dz. U. 2012. 1268). Nowa klasyfikacja obowiązuje od dnia 1 </w:t>
      </w:r>
      <w:r w:rsidR="005E178C" w:rsidRPr="000C3CCB">
        <w:rPr>
          <w:rFonts w:asciiTheme="majorHAnsi" w:hAnsiTheme="majorHAnsi"/>
          <w:sz w:val="24"/>
        </w:rPr>
        <w:t>września</w:t>
      </w:r>
      <w:r w:rsidR="003B0EE3" w:rsidRPr="000C3CCB">
        <w:rPr>
          <w:rFonts w:asciiTheme="majorHAnsi" w:hAnsiTheme="majorHAnsi"/>
          <w:sz w:val="24"/>
        </w:rPr>
        <w:t xml:space="preserve"> 201</w:t>
      </w:r>
      <w:r w:rsidR="005E178C" w:rsidRPr="000C3CCB">
        <w:rPr>
          <w:rFonts w:asciiTheme="majorHAnsi" w:hAnsiTheme="majorHAnsi"/>
          <w:sz w:val="24"/>
        </w:rPr>
        <w:t>2</w:t>
      </w:r>
      <w:r w:rsidR="003B0EE3" w:rsidRPr="000C3CCB">
        <w:rPr>
          <w:rFonts w:asciiTheme="majorHAnsi" w:hAnsiTheme="majorHAnsi"/>
          <w:sz w:val="24"/>
        </w:rPr>
        <w:t xml:space="preserve"> r. i została opublikowana w Rozporządzeniu MPiPS </w:t>
      </w:r>
      <w:r w:rsidR="005E178C" w:rsidRPr="000C3CCB">
        <w:rPr>
          <w:rFonts w:asciiTheme="majorHAnsi" w:hAnsiTheme="majorHAnsi"/>
          <w:sz w:val="24"/>
        </w:rPr>
        <w:t xml:space="preserve">z dania 19 listopada 2012 r. </w:t>
      </w:r>
      <w:r w:rsidR="003B0EE3" w:rsidRPr="000C3CCB">
        <w:rPr>
          <w:rFonts w:asciiTheme="majorHAnsi" w:hAnsiTheme="majorHAnsi"/>
          <w:sz w:val="24"/>
        </w:rPr>
        <w:t>(Dz. U. 201</w:t>
      </w:r>
      <w:r w:rsidR="005E178C" w:rsidRPr="000C3CCB">
        <w:rPr>
          <w:rFonts w:asciiTheme="majorHAnsi" w:hAnsiTheme="majorHAnsi"/>
          <w:sz w:val="24"/>
        </w:rPr>
        <w:t>2</w:t>
      </w:r>
      <w:r w:rsidR="003B0EE3" w:rsidRPr="000C3CCB">
        <w:rPr>
          <w:rFonts w:asciiTheme="majorHAnsi" w:hAnsiTheme="majorHAnsi"/>
          <w:sz w:val="24"/>
        </w:rPr>
        <w:t>, Nr 2</w:t>
      </w:r>
      <w:r w:rsidR="005E178C" w:rsidRPr="000C3CCB">
        <w:rPr>
          <w:rFonts w:asciiTheme="majorHAnsi" w:hAnsiTheme="majorHAnsi"/>
          <w:sz w:val="24"/>
        </w:rPr>
        <w:t>17</w:t>
      </w:r>
      <w:r w:rsidR="003B0EE3" w:rsidRPr="000C3CCB">
        <w:rPr>
          <w:rFonts w:asciiTheme="majorHAnsi" w:hAnsiTheme="majorHAnsi"/>
          <w:sz w:val="24"/>
        </w:rPr>
        <w:t xml:space="preserve"> poz. </w:t>
      </w:r>
      <w:r w:rsidR="005E178C" w:rsidRPr="000C3CCB">
        <w:rPr>
          <w:rFonts w:asciiTheme="majorHAnsi" w:hAnsiTheme="majorHAnsi"/>
          <w:sz w:val="24"/>
        </w:rPr>
        <w:t>1268</w:t>
      </w:r>
      <w:r w:rsidR="003B0EE3" w:rsidRPr="000C3CCB">
        <w:rPr>
          <w:rFonts w:asciiTheme="majorHAnsi" w:hAnsiTheme="majorHAnsi"/>
          <w:sz w:val="24"/>
        </w:rPr>
        <w:t>).</w:t>
      </w:r>
    </w:p>
    <w:p w:rsidR="00F12DA0" w:rsidRDefault="00F12DA0" w:rsidP="00213AA6">
      <w:pPr>
        <w:spacing w:after="0" w:line="240" w:lineRule="auto"/>
        <w:jc w:val="both"/>
        <w:rPr>
          <w:rFonts w:asciiTheme="majorHAnsi" w:hAnsiTheme="majorHAnsi"/>
          <w:sz w:val="18"/>
          <w:szCs w:val="18"/>
        </w:rPr>
      </w:pPr>
    </w:p>
    <w:p w:rsidR="007567AB" w:rsidRDefault="007567AB" w:rsidP="00213AA6">
      <w:pPr>
        <w:spacing w:after="0" w:line="240" w:lineRule="auto"/>
        <w:jc w:val="both"/>
        <w:rPr>
          <w:rFonts w:asciiTheme="majorHAnsi" w:hAnsiTheme="majorHAnsi"/>
          <w:sz w:val="18"/>
          <w:szCs w:val="18"/>
        </w:rPr>
      </w:pPr>
    </w:p>
    <w:p w:rsidR="00836A91" w:rsidRPr="00F12DA0" w:rsidRDefault="00FB2C6B" w:rsidP="00F12DA0">
      <w:pPr>
        <w:pStyle w:val="Nagwek1"/>
        <w:pBdr>
          <w:bottom w:val="none" w:sz="0" w:space="0" w:color="auto"/>
        </w:pBdr>
        <w:rPr>
          <w:b w:val="0"/>
        </w:rPr>
      </w:pPr>
      <w:bookmarkStart w:id="5" w:name="_Toc370894068"/>
      <w:r w:rsidRPr="00F12DA0">
        <w:rPr>
          <w:b w:val="0"/>
        </w:rPr>
        <w:t>BEZROBOTNI  WEDŁUG  GRUP ZAWODÓW</w:t>
      </w:r>
      <w:bookmarkEnd w:id="5"/>
    </w:p>
    <w:p w:rsidR="00836A91" w:rsidRPr="00F12DA0" w:rsidRDefault="00836A91" w:rsidP="00755E7B">
      <w:pPr>
        <w:pStyle w:val="Nagwek2"/>
        <w:rPr>
          <w:b w:val="0"/>
        </w:rPr>
      </w:pPr>
      <w:bookmarkStart w:id="6" w:name="_Toc370894069"/>
      <w:r w:rsidRPr="00F12DA0">
        <w:rPr>
          <w:b w:val="0"/>
        </w:rPr>
        <w:t>Struktura   zawodowa  bezrobotnych</w:t>
      </w:r>
      <w:bookmarkEnd w:id="6"/>
    </w:p>
    <w:p w:rsidR="00213AA6" w:rsidRPr="000C3CCB" w:rsidRDefault="00213AA6" w:rsidP="00416007">
      <w:pPr>
        <w:spacing w:after="0" w:line="180" w:lineRule="exact"/>
        <w:jc w:val="both"/>
        <w:rPr>
          <w:rFonts w:asciiTheme="majorHAnsi" w:hAnsiTheme="majorHAnsi"/>
          <w:sz w:val="18"/>
          <w:szCs w:val="18"/>
        </w:rPr>
      </w:pPr>
    </w:p>
    <w:p w:rsidR="00416007" w:rsidRPr="000C3CCB" w:rsidRDefault="00416007" w:rsidP="00416007">
      <w:pPr>
        <w:spacing w:after="0" w:line="180" w:lineRule="exact"/>
        <w:jc w:val="both"/>
        <w:rPr>
          <w:rFonts w:asciiTheme="majorHAnsi" w:hAnsiTheme="majorHAnsi"/>
          <w:sz w:val="18"/>
          <w:szCs w:val="18"/>
        </w:rPr>
      </w:pPr>
    </w:p>
    <w:p w:rsidR="00336FDF" w:rsidRDefault="00836A91" w:rsidP="00213AA6">
      <w:pPr>
        <w:spacing w:after="0" w:line="360" w:lineRule="auto"/>
        <w:ind w:firstLine="709"/>
        <w:jc w:val="both"/>
        <w:rPr>
          <w:rFonts w:asciiTheme="majorHAnsi" w:hAnsiTheme="majorHAnsi"/>
          <w:sz w:val="24"/>
        </w:rPr>
      </w:pPr>
      <w:r w:rsidRPr="00F12DA0">
        <w:rPr>
          <w:rFonts w:asciiTheme="majorHAnsi" w:hAnsiTheme="majorHAnsi"/>
          <w:sz w:val="24"/>
        </w:rPr>
        <w:t>Na koniec 201</w:t>
      </w:r>
      <w:r w:rsidR="00E145E5" w:rsidRPr="00F12DA0">
        <w:rPr>
          <w:rFonts w:asciiTheme="majorHAnsi" w:hAnsiTheme="majorHAnsi"/>
          <w:sz w:val="24"/>
        </w:rPr>
        <w:t>3</w:t>
      </w:r>
      <w:r w:rsidRPr="00F12DA0">
        <w:rPr>
          <w:rFonts w:asciiTheme="majorHAnsi" w:hAnsiTheme="majorHAnsi"/>
          <w:sz w:val="24"/>
        </w:rPr>
        <w:t xml:space="preserve"> r</w:t>
      </w:r>
      <w:r w:rsidR="00E145E5" w:rsidRPr="00F12DA0">
        <w:rPr>
          <w:rFonts w:asciiTheme="majorHAnsi" w:hAnsiTheme="majorHAnsi"/>
          <w:sz w:val="24"/>
        </w:rPr>
        <w:t>.</w:t>
      </w:r>
      <w:r w:rsidRPr="00F12DA0">
        <w:rPr>
          <w:rFonts w:asciiTheme="majorHAnsi" w:hAnsiTheme="majorHAnsi"/>
          <w:sz w:val="24"/>
        </w:rPr>
        <w:t xml:space="preserve"> w województwie podkarpackim zarejestrowanych było </w:t>
      </w:r>
      <w:r w:rsidRPr="00066CB5">
        <w:rPr>
          <w:rFonts w:asciiTheme="majorHAnsi" w:hAnsiTheme="majorHAnsi"/>
          <w:sz w:val="24"/>
        </w:rPr>
        <w:t>1</w:t>
      </w:r>
      <w:r w:rsidR="00213AA6" w:rsidRPr="00066CB5">
        <w:rPr>
          <w:rFonts w:asciiTheme="majorHAnsi" w:hAnsiTheme="majorHAnsi"/>
          <w:sz w:val="24"/>
        </w:rPr>
        <w:t>5</w:t>
      </w:r>
      <w:r w:rsidR="00066CB5" w:rsidRPr="00066CB5">
        <w:rPr>
          <w:rFonts w:asciiTheme="majorHAnsi" w:hAnsiTheme="majorHAnsi"/>
          <w:sz w:val="24"/>
        </w:rPr>
        <w:t>4</w:t>
      </w:r>
      <w:r w:rsidR="00066CB5">
        <w:rPr>
          <w:rFonts w:asciiTheme="majorHAnsi" w:hAnsiTheme="majorHAnsi"/>
          <w:sz w:val="24"/>
        </w:rPr>
        <w:t> </w:t>
      </w:r>
      <w:r w:rsidR="00066CB5" w:rsidRPr="00066CB5">
        <w:rPr>
          <w:rFonts w:asciiTheme="majorHAnsi" w:hAnsiTheme="majorHAnsi"/>
          <w:sz w:val="24"/>
        </w:rPr>
        <w:t>216</w:t>
      </w:r>
      <w:r w:rsidRPr="00066CB5">
        <w:rPr>
          <w:rFonts w:asciiTheme="majorHAnsi" w:hAnsiTheme="majorHAnsi"/>
          <w:sz w:val="24"/>
        </w:rPr>
        <w:t xml:space="preserve"> </w:t>
      </w:r>
      <w:r w:rsidRPr="00024EB9">
        <w:rPr>
          <w:rFonts w:asciiTheme="majorHAnsi" w:hAnsiTheme="majorHAnsi"/>
          <w:sz w:val="24"/>
        </w:rPr>
        <w:t xml:space="preserve">bezrobotnych. W porównaniu do stanu z końca grudnia </w:t>
      </w:r>
      <w:r w:rsidRPr="00066CB5">
        <w:rPr>
          <w:rFonts w:asciiTheme="majorHAnsi" w:hAnsiTheme="majorHAnsi"/>
          <w:sz w:val="24"/>
        </w:rPr>
        <w:t>201</w:t>
      </w:r>
      <w:r w:rsidR="008D15E7" w:rsidRPr="00066CB5">
        <w:rPr>
          <w:rFonts w:asciiTheme="majorHAnsi" w:hAnsiTheme="majorHAnsi"/>
          <w:sz w:val="24"/>
        </w:rPr>
        <w:t>2</w:t>
      </w:r>
      <w:r w:rsidRPr="00066CB5">
        <w:rPr>
          <w:rFonts w:asciiTheme="majorHAnsi" w:hAnsiTheme="majorHAnsi"/>
          <w:sz w:val="24"/>
        </w:rPr>
        <w:t xml:space="preserve"> r</w:t>
      </w:r>
      <w:r w:rsidR="008D15E7" w:rsidRPr="00066CB5">
        <w:rPr>
          <w:rFonts w:asciiTheme="majorHAnsi" w:hAnsiTheme="majorHAnsi"/>
          <w:sz w:val="24"/>
        </w:rPr>
        <w:t>.</w:t>
      </w:r>
      <w:r w:rsidRPr="00066CB5">
        <w:rPr>
          <w:rFonts w:asciiTheme="majorHAnsi" w:hAnsiTheme="majorHAnsi"/>
          <w:sz w:val="24"/>
        </w:rPr>
        <w:t xml:space="preserve"> liczba bezr</w:t>
      </w:r>
      <w:r w:rsidRPr="00066CB5">
        <w:rPr>
          <w:rFonts w:asciiTheme="majorHAnsi" w:hAnsiTheme="majorHAnsi"/>
          <w:sz w:val="24"/>
        </w:rPr>
        <w:t>o</w:t>
      </w:r>
      <w:r w:rsidRPr="00066CB5">
        <w:rPr>
          <w:rFonts w:asciiTheme="majorHAnsi" w:hAnsiTheme="majorHAnsi"/>
          <w:sz w:val="24"/>
        </w:rPr>
        <w:t xml:space="preserve">botnych </w:t>
      </w:r>
      <w:r w:rsidR="00957A58">
        <w:rPr>
          <w:rFonts w:asciiTheme="majorHAnsi" w:hAnsiTheme="majorHAnsi"/>
          <w:sz w:val="24"/>
        </w:rPr>
        <w:t xml:space="preserve">wzrosła </w:t>
      </w:r>
      <w:r w:rsidRPr="00957A58">
        <w:rPr>
          <w:rFonts w:asciiTheme="majorHAnsi" w:hAnsiTheme="majorHAnsi"/>
          <w:sz w:val="24"/>
        </w:rPr>
        <w:t xml:space="preserve">o </w:t>
      </w:r>
      <w:r w:rsidR="00957A58" w:rsidRPr="00957A58">
        <w:rPr>
          <w:rFonts w:asciiTheme="majorHAnsi" w:hAnsiTheme="majorHAnsi"/>
          <w:sz w:val="24"/>
        </w:rPr>
        <w:t>409</w:t>
      </w:r>
      <w:r w:rsidRPr="00957A58">
        <w:rPr>
          <w:rFonts w:asciiTheme="majorHAnsi" w:hAnsiTheme="majorHAnsi"/>
          <w:sz w:val="24"/>
        </w:rPr>
        <w:t xml:space="preserve"> osób.</w:t>
      </w:r>
      <w:r w:rsidR="002B0434">
        <w:rPr>
          <w:rFonts w:asciiTheme="majorHAnsi" w:hAnsiTheme="majorHAnsi"/>
          <w:sz w:val="24"/>
        </w:rPr>
        <w:t xml:space="preserve"> </w:t>
      </w:r>
      <w:r w:rsidR="00AD2915" w:rsidRPr="00AD2915">
        <w:rPr>
          <w:rFonts w:asciiTheme="majorHAnsi" w:hAnsiTheme="majorHAnsi"/>
          <w:sz w:val="24"/>
        </w:rPr>
        <w:t xml:space="preserve">Wzrost </w:t>
      </w:r>
      <w:r w:rsidR="002B0434" w:rsidRPr="00AD2915">
        <w:rPr>
          <w:rFonts w:asciiTheme="majorHAnsi" w:hAnsiTheme="majorHAnsi"/>
          <w:sz w:val="24"/>
        </w:rPr>
        <w:t>liczby bezrobotnych nastąpił  w 1</w:t>
      </w:r>
      <w:r w:rsidR="00AD2915" w:rsidRPr="00AD2915">
        <w:rPr>
          <w:rFonts w:asciiTheme="majorHAnsi" w:hAnsiTheme="majorHAnsi"/>
          <w:sz w:val="24"/>
        </w:rPr>
        <w:t>3</w:t>
      </w:r>
      <w:r w:rsidR="002B0434" w:rsidRPr="00AD2915">
        <w:rPr>
          <w:rFonts w:asciiTheme="majorHAnsi" w:hAnsiTheme="majorHAnsi"/>
          <w:sz w:val="24"/>
        </w:rPr>
        <w:t xml:space="preserve"> powiatach</w:t>
      </w:r>
      <w:r w:rsidR="001E1199">
        <w:rPr>
          <w:rFonts w:asciiTheme="majorHAnsi" w:hAnsiTheme="majorHAnsi"/>
          <w:sz w:val="24"/>
        </w:rPr>
        <w:t xml:space="preserve">, gdzie najbardziej liczny </w:t>
      </w:r>
      <w:r w:rsidR="002B0434" w:rsidRPr="00AD2915">
        <w:rPr>
          <w:rFonts w:asciiTheme="majorHAnsi" w:hAnsiTheme="majorHAnsi"/>
          <w:sz w:val="24"/>
        </w:rPr>
        <w:t>odnotowano w następujących</w:t>
      </w:r>
      <w:r w:rsidR="001E1199">
        <w:rPr>
          <w:rFonts w:asciiTheme="majorHAnsi" w:hAnsiTheme="majorHAnsi"/>
          <w:sz w:val="24"/>
        </w:rPr>
        <w:t xml:space="preserve"> </w:t>
      </w:r>
      <w:r w:rsidR="002B0434" w:rsidRPr="00AD2915">
        <w:rPr>
          <w:rFonts w:asciiTheme="majorHAnsi" w:hAnsiTheme="majorHAnsi"/>
          <w:sz w:val="24"/>
        </w:rPr>
        <w:t xml:space="preserve">: </w:t>
      </w:r>
      <w:r w:rsidR="001E1199" w:rsidRPr="001E1199">
        <w:rPr>
          <w:rFonts w:asciiTheme="majorHAnsi" w:hAnsiTheme="majorHAnsi"/>
          <w:sz w:val="24"/>
        </w:rPr>
        <w:t>rzeszowskim</w:t>
      </w:r>
      <w:r w:rsidR="002B0434" w:rsidRPr="001E1199">
        <w:rPr>
          <w:rFonts w:asciiTheme="majorHAnsi" w:hAnsiTheme="majorHAnsi"/>
          <w:sz w:val="24"/>
        </w:rPr>
        <w:t xml:space="preserve"> (</w:t>
      </w:r>
      <w:r w:rsidR="001E1199" w:rsidRPr="001E1199">
        <w:rPr>
          <w:rFonts w:asciiTheme="majorHAnsi" w:hAnsiTheme="majorHAnsi"/>
          <w:sz w:val="24"/>
        </w:rPr>
        <w:t>wzrost</w:t>
      </w:r>
      <w:r w:rsidR="002B0434" w:rsidRPr="001E1199">
        <w:rPr>
          <w:rFonts w:asciiTheme="majorHAnsi" w:hAnsiTheme="majorHAnsi"/>
          <w:sz w:val="24"/>
        </w:rPr>
        <w:t xml:space="preserve"> o </w:t>
      </w:r>
      <w:r w:rsidR="001E1199" w:rsidRPr="001E1199">
        <w:rPr>
          <w:rFonts w:asciiTheme="majorHAnsi" w:hAnsiTheme="majorHAnsi"/>
          <w:sz w:val="24"/>
        </w:rPr>
        <w:t>450</w:t>
      </w:r>
      <w:r w:rsidR="002B0434" w:rsidRPr="001E1199">
        <w:rPr>
          <w:rFonts w:asciiTheme="majorHAnsi" w:hAnsiTheme="majorHAnsi"/>
          <w:sz w:val="24"/>
        </w:rPr>
        <w:t xml:space="preserve"> osób bezrobotnych), </w:t>
      </w:r>
      <w:r w:rsidR="001E1199" w:rsidRPr="001E1199">
        <w:rPr>
          <w:rFonts w:asciiTheme="majorHAnsi" w:hAnsiTheme="majorHAnsi"/>
          <w:sz w:val="24"/>
        </w:rPr>
        <w:t xml:space="preserve">przemyskim </w:t>
      </w:r>
      <w:r w:rsidR="002B0434" w:rsidRPr="001E1199">
        <w:rPr>
          <w:rFonts w:asciiTheme="majorHAnsi" w:hAnsiTheme="majorHAnsi"/>
          <w:sz w:val="24"/>
        </w:rPr>
        <w:t>(o 4</w:t>
      </w:r>
      <w:r w:rsidR="001E1199" w:rsidRPr="001E1199">
        <w:rPr>
          <w:rFonts w:asciiTheme="majorHAnsi" w:hAnsiTheme="majorHAnsi"/>
          <w:sz w:val="24"/>
        </w:rPr>
        <w:t>14</w:t>
      </w:r>
      <w:r w:rsidR="002B0434" w:rsidRPr="001E1199">
        <w:rPr>
          <w:rFonts w:asciiTheme="majorHAnsi" w:hAnsiTheme="majorHAnsi"/>
          <w:sz w:val="24"/>
        </w:rPr>
        <w:t xml:space="preserve">), </w:t>
      </w:r>
      <w:r w:rsidR="00987211" w:rsidRPr="00987211">
        <w:rPr>
          <w:rFonts w:asciiTheme="majorHAnsi" w:hAnsiTheme="majorHAnsi"/>
          <w:sz w:val="24"/>
        </w:rPr>
        <w:t>sanockim</w:t>
      </w:r>
      <w:r w:rsidR="002B0434" w:rsidRPr="00987211">
        <w:rPr>
          <w:rFonts w:asciiTheme="majorHAnsi" w:hAnsiTheme="majorHAnsi"/>
          <w:sz w:val="24"/>
        </w:rPr>
        <w:t xml:space="preserve"> (o </w:t>
      </w:r>
      <w:r w:rsidR="00987211" w:rsidRPr="00987211">
        <w:rPr>
          <w:rFonts w:asciiTheme="majorHAnsi" w:hAnsiTheme="majorHAnsi"/>
          <w:sz w:val="24"/>
        </w:rPr>
        <w:t>368</w:t>
      </w:r>
      <w:r w:rsidR="002B0434" w:rsidRPr="00987211">
        <w:rPr>
          <w:rFonts w:asciiTheme="majorHAnsi" w:hAnsiTheme="majorHAnsi"/>
          <w:sz w:val="24"/>
        </w:rPr>
        <w:t xml:space="preserve">), </w:t>
      </w:r>
      <w:r w:rsidR="00C63E6B" w:rsidRPr="00C63E6B">
        <w:rPr>
          <w:rFonts w:asciiTheme="majorHAnsi" w:hAnsiTheme="majorHAnsi"/>
          <w:sz w:val="24"/>
        </w:rPr>
        <w:t>łańcuckim</w:t>
      </w:r>
      <w:r w:rsidR="002B0434" w:rsidRPr="00C63E6B">
        <w:rPr>
          <w:rFonts w:asciiTheme="majorHAnsi" w:hAnsiTheme="majorHAnsi"/>
          <w:sz w:val="24"/>
        </w:rPr>
        <w:t xml:space="preserve"> (o </w:t>
      </w:r>
      <w:r w:rsidR="00C63E6B" w:rsidRPr="00C63E6B">
        <w:rPr>
          <w:rFonts w:asciiTheme="majorHAnsi" w:hAnsiTheme="majorHAnsi"/>
          <w:sz w:val="24"/>
        </w:rPr>
        <w:t>364</w:t>
      </w:r>
      <w:r w:rsidR="002B0434" w:rsidRPr="00C63E6B">
        <w:rPr>
          <w:rFonts w:asciiTheme="majorHAnsi" w:hAnsiTheme="majorHAnsi"/>
          <w:sz w:val="24"/>
        </w:rPr>
        <w:t xml:space="preserve">), </w:t>
      </w:r>
      <w:r w:rsidR="00C63E6B">
        <w:rPr>
          <w:rFonts w:asciiTheme="majorHAnsi" w:hAnsiTheme="majorHAnsi"/>
          <w:sz w:val="24"/>
        </w:rPr>
        <w:t>Rzeszowie</w:t>
      </w:r>
      <w:r w:rsidR="002B0434" w:rsidRPr="002B0434">
        <w:rPr>
          <w:rFonts w:asciiTheme="majorHAnsi" w:hAnsiTheme="majorHAnsi"/>
          <w:sz w:val="24"/>
          <w:highlight w:val="yellow"/>
        </w:rPr>
        <w:t xml:space="preserve"> </w:t>
      </w:r>
      <w:r w:rsidR="002B0434" w:rsidRPr="00C63E6B">
        <w:rPr>
          <w:rFonts w:asciiTheme="majorHAnsi" w:hAnsiTheme="majorHAnsi"/>
          <w:sz w:val="24"/>
        </w:rPr>
        <w:t>(o</w:t>
      </w:r>
      <w:r w:rsidR="00C63E6B" w:rsidRPr="00C63E6B">
        <w:rPr>
          <w:rFonts w:asciiTheme="majorHAnsi" w:hAnsiTheme="majorHAnsi"/>
          <w:sz w:val="24"/>
        </w:rPr>
        <w:t> 256</w:t>
      </w:r>
      <w:r w:rsidR="002B0434" w:rsidRPr="00C63E6B">
        <w:rPr>
          <w:rFonts w:asciiTheme="majorHAnsi" w:hAnsiTheme="majorHAnsi"/>
          <w:sz w:val="24"/>
        </w:rPr>
        <w:t xml:space="preserve">), </w:t>
      </w:r>
      <w:r w:rsidR="00336FDF">
        <w:rPr>
          <w:rFonts w:asciiTheme="majorHAnsi" w:hAnsiTheme="majorHAnsi"/>
          <w:sz w:val="24"/>
        </w:rPr>
        <w:t xml:space="preserve">powiecie </w:t>
      </w:r>
      <w:r w:rsidR="00336FDF" w:rsidRPr="00336FDF">
        <w:rPr>
          <w:rFonts w:asciiTheme="majorHAnsi" w:hAnsiTheme="majorHAnsi"/>
          <w:sz w:val="24"/>
        </w:rPr>
        <w:t xml:space="preserve">strzyżowskim </w:t>
      </w:r>
      <w:r w:rsidR="002B0434" w:rsidRPr="00336FDF">
        <w:rPr>
          <w:rFonts w:asciiTheme="majorHAnsi" w:hAnsiTheme="majorHAnsi"/>
          <w:sz w:val="24"/>
        </w:rPr>
        <w:t>(o </w:t>
      </w:r>
      <w:r w:rsidR="00336FDF" w:rsidRPr="00336FDF">
        <w:rPr>
          <w:rFonts w:asciiTheme="majorHAnsi" w:hAnsiTheme="majorHAnsi"/>
          <w:sz w:val="24"/>
        </w:rPr>
        <w:t>242</w:t>
      </w:r>
      <w:r w:rsidR="002B0434" w:rsidRPr="00336FDF">
        <w:rPr>
          <w:rFonts w:asciiTheme="majorHAnsi" w:hAnsiTheme="majorHAnsi"/>
          <w:sz w:val="24"/>
        </w:rPr>
        <w:t xml:space="preserve">) i </w:t>
      </w:r>
      <w:r w:rsidR="00336FDF" w:rsidRPr="00336FDF">
        <w:rPr>
          <w:rFonts w:asciiTheme="majorHAnsi" w:hAnsiTheme="majorHAnsi"/>
          <w:sz w:val="24"/>
        </w:rPr>
        <w:t>niżańskim</w:t>
      </w:r>
      <w:r w:rsidR="002B0434" w:rsidRPr="00336FDF">
        <w:rPr>
          <w:rFonts w:asciiTheme="majorHAnsi" w:hAnsiTheme="majorHAnsi"/>
          <w:sz w:val="24"/>
        </w:rPr>
        <w:t xml:space="preserve"> (o </w:t>
      </w:r>
      <w:r w:rsidR="00336FDF" w:rsidRPr="00336FDF">
        <w:rPr>
          <w:rFonts w:asciiTheme="majorHAnsi" w:hAnsiTheme="majorHAnsi"/>
          <w:sz w:val="24"/>
        </w:rPr>
        <w:t>210</w:t>
      </w:r>
      <w:r w:rsidR="002B0434" w:rsidRPr="00336FDF">
        <w:rPr>
          <w:rFonts w:asciiTheme="majorHAnsi" w:hAnsiTheme="majorHAnsi"/>
          <w:sz w:val="24"/>
        </w:rPr>
        <w:t>).</w:t>
      </w:r>
    </w:p>
    <w:p w:rsidR="00213AA6" w:rsidRDefault="00836A91" w:rsidP="00213AA6">
      <w:pPr>
        <w:spacing w:after="0" w:line="360" w:lineRule="auto"/>
        <w:ind w:firstLine="709"/>
        <w:jc w:val="both"/>
        <w:rPr>
          <w:rFonts w:asciiTheme="majorHAnsi" w:hAnsiTheme="majorHAnsi"/>
          <w:szCs w:val="24"/>
        </w:rPr>
      </w:pPr>
      <w:r w:rsidRPr="00957A58">
        <w:rPr>
          <w:rFonts w:asciiTheme="majorHAnsi" w:hAnsiTheme="majorHAnsi"/>
          <w:sz w:val="24"/>
        </w:rPr>
        <w:t xml:space="preserve">Spadek liczby bezrobotnych nastąpił </w:t>
      </w:r>
      <w:r w:rsidR="00213AA6" w:rsidRPr="00957A58">
        <w:rPr>
          <w:rFonts w:asciiTheme="majorHAnsi" w:hAnsiTheme="majorHAnsi"/>
          <w:sz w:val="24"/>
        </w:rPr>
        <w:t> </w:t>
      </w:r>
      <w:r w:rsidR="00957A58" w:rsidRPr="00957A58">
        <w:rPr>
          <w:rFonts w:asciiTheme="majorHAnsi" w:hAnsiTheme="majorHAnsi"/>
          <w:sz w:val="24"/>
        </w:rPr>
        <w:t>w 12</w:t>
      </w:r>
      <w:r w:rsidR="00213AA6" w:rsidRPr="00957A58">
        <w:rPr>
          <w:rFonts w:asciiTheme="majorHAnsi" w:hAnsiTheme="majorHAnsi"/>
          <w:sz w:val="24"/>
        </w:rPr>
        <w:t xml:space="preserve"> powiatach, przy czym największy o</w:t>
      </w:r>
      <w:r w:rsidR="00213AA6" w:rsidRPr="00957A58">
        <w:rPr>
          <w:rFonts w:asciiTheme="majorHAnsi" w:hAnsiTheme="majorHAnsi"/>
          <w:sz w:val="24"/>
        </w:rPr>
        <w:t>d</w:t>
      </w:r>
      <w:r w:rsidR="00213AA6" w:rsidRPr="00957A58">
        <w:rPr>
          <w:rFonts w:asciiTheme="majorHAnsi" w:hAnsiTheme="majorHAnsi"/>
          <w:sz w:val="24"/>
        </w:rPr>
        <w:t xml:space="preserve">notowano w </w:t>
      </w:r>
      <w:r w:rsidR="00957A58">
        <w:rPr>
          <w:rFonts w:asciiTheme="majorHAnsi" w:hAnsiTheme="majorHAnsi"/>
          <w:sz w:val="24"/>
        </w:rPr>
        <w:t xml:space="preserve">następujących </w:t>
      </w:r>
      <w:r w:rsidR="00213AA6" w:rsidRPr="00957A58">
        <w:rPr>
          <w:rFonts w:asciiTheme="majorHAnsi" w:hAnsiTheme="majorHAnsi"/>
          <w:sz w:val="24"/>
        </w:rPr>
        <w:t xml:space="preserve">: </w:t>
      </w:r>
      <w:r w:rsidR="00213AA6" w:rsidRPr="004842BD">
        <w:rPr>
          <w:rFonts w:asciiTheme="majorHAnsi" w:hAnsiTheme="majorHAnsi"/>
          <w:sz w:val="24"/>
        </w:rPr>
        <w:t xml:space="preserve">mieleckim (spadek o </w:t>
      </w:r>
      <w:r w:rsidR="004842BD" w:rsidRPr="004842BD">
        <w:rPr>
          <w:rFonts w:asciiTheme="majorHAnsi" w:hAnsiTheme="majorHAnsi"/>
          <w:sz w:val="24"/>
        </w:rPr>
        <w:t xml:space="preserve">761 </w:t>
      </w:r>
      <w:r w:rsidR="00213AA6" w:rsidRPr="004842BD">
        <w:rPr>
          <w:rFonts w:asciiTheme="majorHAnsi" w:hAnsiTheme="majorHAnsi"/>
          <w:sz w:val="24"/>
        </w:rPr>
        <w:t xml:space="preserve">osób bezrobotnych), </w:t>
      </w:r>
      <w:r w:rsidR="004842BD" w:rsidRPr="004842BD">
        <w:rPr>
          <w:rFonts w:asciiTheme="majorHAnsi" w:hAnsiTheme="majorHAnsi"/>
          <w:sz w:val="24"/>
        </w:rPr>
        <w:t xml:space="preserve">jasielskim </w:t>
      </w:r>
      <w:r w:rsidR="004842BD" w:rsidRPr="004842BD">
        <w:rPr>
          <w:rFonts w:asciiTheme="majorHAnsi" w:hAnsiTheme="majorHAnsi"/>
          <w:sz w:val="24"/>
        </w:rPr>
        <w:lastRenderedPageBreak/>
        <w:t>(o</w:t>
      </w:r>
      <w:r w:rsidR="00336FDF">
        <w:rPr>
          <w:rFonts w:asciiTheme="majorHAnsi" w:hAnsiTheme="majorHAnsi"/>
          <w:sz w:val="24"/>
        </w:rPr>
        <w:t> </w:t>
      </w:r>
      <w:r w:rsidR="004842BD" w:rsidRPr="004842BD">
        <w:rPr>
          <w:rFonts w:asciiTheme="majorHAnsi" w:hAnsiTheme="majorHAnsi"/>
          <w:sz w:val="24"/>
        </w:rPr>
        <w:t xml:space="preserve">400), krośnieńskim (o 288), </w:t>
      </w:r>
      <w:r w:rsidR="002B0434">
        <w:rPr>
          <w:rFonts w:asciiTheme="majorHAnsi" w:hAnsiTheme="majorHAnsi"/>
          <w:sz w:val="24"/>
        </w:rPr>
        <w:t xml:space="preserve">bieszczadzkim (o 212), tarnobrzeskim (o 195), </w:t>
      </w:r>
      <w:r w:rsidR="002B0434" w:rsidRPr="002B0434">
        <w:rPr>
          <w:rFonts w:asciiTheme="majorHAnsi" w:hAnsiTheme="majorHAnsi"/>
          <w:sz w:val="24"/>
        </w:rPr>
        <w:t>Przem</w:t>
      </w:r>
      <w:r w:rsidR="002B0434" w:rsidRPr="002B0434">
        <w:rPr>
          <w:rFonts w:asciiTheme="majorHAnsi" w:hAnsiTheme="majorHAnsi"/>
          <w:sz w:val="24"/>
        </w:rPr>
        <w:t>y</w:t>
      </w:r>
      <w:r w:rsidR="002B0434" w:rsidRPr="002B0434">
        <w:rPr>
          <w:rFonts w:asciiTheme="majorHAnsi" w:hAnsiTheme="majorHAnsi"/>
          <w:sz w:val="24"/>
        </w:rPr>
        <w:t xml:space="preserve">ślu </w:t>
      </w:r>
      <w:r w:rsidR="00213AA6" w:rsidRPr="002B0434">
        <w:rPr>
          <w:rFonts w:asciiTheme="majorHAnsi" w:hAnsiTheme="majorHAnsi"/>
          <w:sz w:val="24"/>
        </w:rPr>
        <w:t>(o </w:t>
      </w:r>
      <w:r w:rsidR="002B0434" w:rsidRPr="002B0434">
        <w:rPr>
          <w:rFonts w:asciiTheme="majorHAnsi" w:hAnsiTheme="majorHAnsi"/>
          <w:sz w:val="24"/>
        </w:rPr>
        <w:t>149</w:t>
      </w:r>
      <w:r w:rsidR="00213AA6" w:rsidRPr="002B0434">
        <w:rPr>
          <w:rFonts w:asciiTheme="majorHAnsi" w:hAnsiTheme="majorHAnsi"/>
          <w:sz w:val="24"/>
        </w:rPr>
        <w:t xml:space="preserve">) i </w:t>
      </w:r>
      <w:r w:rsidR="002B0434" w:rsidRPr="002B0434">
        <w:rPr>
          <w:rFonts w:asciiTheme="majorHAnsi" w:hAnsiTheme="majorHAnsi"/>
          <w:sz w:val="24"/>
        </w:rPr>
        <w:t xml:space="preserve">Tarnobrzegu </w:t>
      </w:r>
      <w:r w:rsidR="00213AA6" w:rsidRPr="002B0434">
        <w:rPr>
          <w:rFonts w:asciiTheme="majorHAnsi" w:hAnsiTheme="majorHAnsi"/>
          <w:sz w:val="24"/>
        </w:rPr>
        <w:t>(o 1</w:t>
      </w:r>
      <w:r w:rsidR="002B0434" w:rsidRPr="002B0434">
        <w:rPr>
          <w:rFonts w:asciiTheme="majorHAnsi" w:hAnsiTheme="majorHAnsi"/>
          <w:sz w:val="24"/>
        </w:rPr>
        <w:t>35</w:t>
      </w:r>
      <w:r w:rsidR="00213AA6" w:rsidRPr="002B0434">
        <w:rPr>
          <w:rFonts w:asciiTheme="majorHAnsi" w:hAnsiTheme="majorHAnsi"/>
          <w:sz w:val="24"/>
        </w:rPr>
        <w:t>)</w:t>
      </w:r>
      <w:r w:rsidR="002B0434">
        <w:rPr>
          <w:rFonts w:asciiTheme="majorHAnsi" w:hAnsiTheme="majorHAnsi"/>
          <w:sz w:val="24"/>
        </w:rPr>
        <w:t xml:space="preserve">. </w:t>
      </w:r>
      <w:r w:rsidR="00213AA6" w:rsidRPr="002B0434">
        <w:rPr>
          <w:rStyle w:val="Odwoanieprzypisudolnego"/>
          <w:rFonts w:asciiTheme="majorHAnsi" w:hAnsiTheme="majorHAnsi"/>
          <w:szCs w:val="24"/>
        </w:rPr>
        <w:t xml:space="preserve"> </w:t>
      </w:r>
      <w:r w:rsidR="00213AA6" w:rsidRPr="002B0434">
        <w:rPr>
          <w:rStyle w:val="Odwoanieprzypisudolnego"/>
          <w:rFonts w:asciiTheme="majorHAnsi" w:hAnsiTheme="majorHAnsi"/>
          <w:szCs w:val="24"/>
        </w:rPr>
        <w:footnoteReference w:id="3"/>
      </w:r>
    </w:p>
    <w:p w:rsidR="004C3859" w:rsidRPr="00FB2C6B" w:rsidRDefault="004C3859" w:rsidP="004C3859">
      <w:pPr>
        <w:pStyle w:val="Legenda"/>
        <w:spacing w:after="60"/>
        <w:jc w:val="center"/>
        <w:rPr>
          <w:rFonts w:asciiTheme="majorHAnsi" w:hAnsiTheme="majorHAnsi"/>
          <w:b w:val="0"/>
          <w:iCs/>
          <w:sz w:val="22"/>
          <w:szCs w:val="22"/>
        </w:rPr>
      </w:pPr>
      <w:r w:rsidRPr="00FB2C6B">
        <w:rPr>
          <w:rFonts w:asciiTheme="majorHAnsi" w:hAnsiTheme="majorHAnsi"/>
          <w:b w:val="0"/>
          <w:bCs w:val="0"/>
          <w:iCs/>
          <w:sz w:val="22"/>
          <w:szCs w:val="22"/>
        </w:rPr>
        <w:t>TABELA 1.  </w:t>
      </w:r>
      <w:r w:rsidR="00336FDF">
        <w:rPr>
          <w:rFonts w:asciiTheme="majorHAnsi" w:hAnsiTheme="majorHAnsi"/>
          <w:b w:val="0"/>
          <w:bCs w:val="0"/>
          <w:iCs/>
          <w:sz w:val="22"/>
          <w:szCs w:val="22"/>
        </w:rPr>
        <w:t xml:space="preserve">ZMIANY </w:t>
      </w:r>
      <w:r w:rsidRPr="00FB2C6B">
        <w:rPr>
          <w:rFonts w:asciiTheme="majorHAnsi" w:hAnsiTheme="majorHAnsi"/>
          <w:b w:val="0"/>
          <w:bCs w:val="0"/>
          <w:iCs/>
          <w:sz w:val="22"/>
          <w:szCs w:val="22"/>
        </w:rPr>
        <w:t>LICZB</w:t>
      </w:r>
      <w:r w:rsidR="00336FDF">
        <w:rPr>
          <w:rFonts w:asciiTheme="majorHAnsi" w:hAnsiTheme="majorHAnsi"/>
          <w:b w:val="0"/>
          <w:bCs w:val="0"/>
          <w:iCs/>
          <w:sz w:val="22"/>
          <w:szCs w:val="22"/>
        </w:rPr>
        <w:t xml:space="preserve">Y </w:t>
      </w:r>
      <w:r w:rsidRPr="00FB2C6B">
        <w:rPr>
          <w:rFonts w:asciiTheme="majorHAnsi" w:hAnsiTheme="majorHAnsi"/>
          <w:b w:val="0"/>
          <w:iCs/>
          <w:sz w:val="22"/>
          <w:szCs w:val="22"/>
        </w:rPr>
        <w:t>BEZROBOTNYCH W PRZEKROJU POWIATÓW</w:t>
      </w:r>
    </w:p>
    <w:tbl>
      <w:tblPr>
        <w:tblW w:w="7499" w:type="dxa"/>
        <w:jc w:val="center"/>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21"/>
        <w:gridCol w:w="1701"/>
        <w:gridCol w:w="1584"/>
        <w:gridCol w:w="1793"/>
      </w:tblGrid>
      <w:tr w:rsidR="004C3859" w:rsidRPr="00FB2C6B" w:rsidTr="00624ECF">
        <w:trPr>
          <w:trHeight w:val="1113"/>
          <w:jc w:val="center"/>
        </w:trPr>
        <w:tc>
          <w:tcPr>
            <w:tcW w:w="2421" w:type="dxa"/>
            <w:vMerge w:val="restart"/>
            <w:shd w:val="clear" w:color="auto" w:fill="DDD9C3"/>
            <w:vAlign w:val="center"/>
          </w:tcPr>
          <w:p w:rsidR="004C3859" w:rsidRPr="00024EB9" w:rsidRDefault="004C3859" w:rsidP="00BE04AD">
            <w:pPr>
              <w:spacing w:after="0" w:line="260" w:lineRule="exact"/>
              <w:jc w:val="center"/>
              <w:rPr>
                <w:rFonts w:asciiTheme="majorHAnsi" w:hAnsiTheme="majorHAnsi"/>
                <w:sz w:val="22"/>
              </w:rPr>
            </w:pPr>
            <w:r w:rsidRPr="00024EB9">
              <w:rPr>
                <w:rFonts w:asciiTheme="majorHAnsi" w:hAnsiTheme="majorHAnsi"/>
                <w:sz w:val="22"/>
              </w:rPr>
              <w:t>Powiaty</w:t>
            </w:r>
          </w:p>
        </w:tc>
        <w:tc>
          <w:tcPr>
            <w:tcW w:w="3285" w:type="dxa"/>
            <w:gridSpan w:val="2"/>
            <w:shd w:val="clear" w:color="auto" w:fill="DDD9C3"/>
            <w:vAlign w:val="center"/>
          </w:tcPr>
          <w:p w:rsidR="00024EB9" w:rsidRPr="00024EB9" w:rsidRDefault="004C3859" w:rsidP="00024EB9">
            <w:pPr>
              <w:spacing w:after="0" w:line="240" w:lineRule="exact"/>
              <w:jc w:val="center"/>
              <w:rPr>
                <w:rFonts w:asciiTheme="majorHAnsi" w:hAnsiTheme="majorHAnsi"/>
                <w:sz w:val="22"/>
              </w:rPr>
            </w:pPr>
            <w:r w:rsidRPr="00024EB9">
              <w:rPr>
                <w:rFonts w:asciiTheme="majorHAnsi" w:hAnsiTheme="majorHAnsi"/>
                <w:sz w:val="22"/>
              </w:rPr>
              <w:t>Liczba bezrobotnych</w:t>
            </w:r>
          </w:p>
          <w:p w:rsidR="004C3859" w:rsidRPr="00024EB9" w:rsidRDefault="004C3859" w:rsidP="00024EB9">
            <w:pPr>
              <w:spacing w:after="0" w:line="240" w:lineRule="exact"/>
              <w:jc w:val="center"/>
              <w:rPr>
                <w:rFonts w:asciiTheme="majorHAnsi" w:hAnsiTheme="majorHAnsi"/>
                <w:sz w:val="22"/>
              </w:rPr>
            </w:pPr>
            <w:r w:rsidRPr="00024EB9">
              <w:rPr>
                <w:rFonts w:asciiTheme="majorHAnsi" w:hAnsiTheme="majorHAnsi"/>
                <w:sz w:val="22"/>
              </w:rPr>
              <w:t>według stanu na</w:t>
            </w:r>
            <w:r w:rsidR="00372DB7" w:rsidRPr="00024EB9">
              <w:rPr>
                <w:rFonts w:asciiTheme="majorHAnsi" w:hAnsiTheme="majorHAnsi"/>
                <w:sz w:val="22"/>
              </w:rPr>
              <w:t xml:space="preserve"> </w:t>
            </w:r>
            <w:r w:rsidRPr="00024EB9">
              <w:rPr>
                <w:rFonts w:asciiTheme="majorHAnsi" w:hAnsiTheme="majorHAnsi"/>
                <w:sz w:val="22"/>
              </w:rPr>
              <w:t>:</w:t>
            </w:r>
          </w:p>
        </w:tc>
        <w:tc>
          <w:tcPr>
            <w:tcW w:w="1793" w:type="dxa"/>
            <w:vMerge w:val="restart"/>
            <w:shd w:val="clear" w:color="auto" w:fill="DDD9C3"/>
            <w:vAlign w:val="center"/>
          </w:tcPr>
          <w:p w:rsidR="004C3859" w:rsidRPr="00024EB9" w:rsidRDefault="004C3859" w:rsidP="00BE04AD">
            <w:pPr>
              <w:spacing w:after="0" w:line="260" w:lineRule="exact"/>
              <w:jc w:val="center"/>
              <w:rPr>
                <w:rFonts w:asciiTheme="majorHAnsi" w:hAnsiTheme="majorHAnsi"/>
                <w:sz w:val="22"/>
              </w:rPr>
            </w:pPr>
            <w:r w:rsidRPr="00024EB9">
              <w:rPr>
                <w:rFonts w:asciiTheme="majorHAnsi" w:hAnsiTheme="majorHAnsi"/>
                <w:sz w:val="22"/>
              </w:rPr>
              <w:t>Wzrost /</w:t>
            </w:r>
          </w:p>
          <w:p w:rsidR="004C3859" w:rsidRPr="00024EB9" w:rsidRDefault="004C3859" w:rsidP="00BE04AD">
            <w:pPr>
              <w:spacing w:after="0" w:line="260" w:lineRule="exact"/>
              <w:jc w:val="center"/>
              <w:rPr>
                <w:rFonts w:asciiTheme="majorHAnsi" w:hAnsiTheme="majorHAnsi"/>
                <w:sz w:val="22"/>
              </w:rPr>
            </w:pPr>
            <w:r w:rsidRPr="00024EB9">
              <w:rPr>
                <w:rFonts w:asciiTheme="majorHAnsi" w:hAnsiTheme="majorHAnsi"/>
                <w:sz w:val="22"/>
              </w:rPr>
              <w:t>spadek</w:t>
            </w:r>
          </w:p>
          <w:p w:rsidR="004C3859" w:rsidRPr="00024EB9" w:rsidRDefault="004C3859" w:rsidP="00BE04AD">
            <w:pPr>
              <w:spacing w:after="0" w:line="260" w:lineRule="exact"/>
              <w:jc w:val="center"/>
              <w:rPr>
                <w:rFonts w:asciiTheme="majorHAnsi" w:hAnsiTheme="majorHAnsi"/>
                <w:sz w:val="22"/>
              </w:rPr>
            </w:pPr>
            <w:r w:rsidRPr="00024EB9">
              <w:rPr>
                <w:rFonts w:asciiTheme="majorHAnsi" w:hAnsiTheme="majorHAnsi"/>
                <w:sz w:val="22"/>
              </w:rPr>
              <w:t>w stosunku</w:t>
            </w:r>
          </w:p>
          <w:p w:rsidR="004C3859" w:rsidRPr="00024EB9" w:rsidRDefault="004C3859" w:rsidP="00BE04AD">
            <w:pPr>
              <w:spacing w:after="0" w:line="260" w:lineRule="exact"/>
              <w:jc w:val="center"/>
              <w:rPr>
                <w:rFonts w:asciiTheme="majorHAnsi" w:hAnsiTheme="majorHAnsi"/>
                <w:sz w:val="22"/>
              </w:rPr>
            </w:pPr>
            <w:r w:rsidRPr="00024EB9">
              <w:rPr>
                <w:rFonts w:asciiTheme="majorHAnsi" w:hAnsiTheme="majorHAnsi"/>
                <w:sz w:val="22"/>
              </w:rPr>
              <w:t>do grudnia</w:t>
            </w:r>
          </w:p>
          <w:p w:rsidR="004C3859" w:rsidRPr="00024EB9" w:rsidRDefault="004C3859" w:rsidP="00686400">
            <w:pPr>
              <w:spacing w:after="0" w:line="260" w:lineRule="exact"/>
              <w:jc w:val="center"/>
              <w:rPr>
                <w:rFonts w:asciiTheme="majorHAnsi" w:hAnsiTheme="majorHAnsi"/>
                <w:sz w:val="22"/>
              </w:rPr>
            </w:pPr>
            <w:r w:rsidRPr="00024EB9">
              <w:rPr>
                <w:rFonts w:asciiTheme="majorHAnsi" w:hAnsiTheme="majorHAnsi"/>
                <w:sz w:val="22"/>
              </w:rPr>
              <w:t>201</w:t>
            </w:r>
            <w:r w:rsidR="00624ECF" w:rsidRPr="00024EB9">
              <w:rPr>
                <w:rFonts w:asciiTheme="majorHAnsi" w:hAnsiTheme="majorHAnsi"/>
                <w:sz w:val="22"/>
              </w:rPr>
              <w:t>2</w:t>
            </w:r>
            <w:r w:rsidRPr="00024EB9">
              <w:rPr>
                <w:rFonts w:asciiTheme="majorHAnsi" w:hAnsiTheme="majorHAnsi"/>
                <w:sz w:val="22"/>
              </w:rPr>
              <w:t xml:space="preserve"> r</w:t>
            </w:r>
            <w:r w:rsidR="00624ECF" w:rsidRPr="00024EB9">
              <w:rPr>
                <w:rFonts w:asciiTheme="majorHAnsi" w:hAnsiTheme="majorHAnsi"/>
                <w:sz w:val="22"/>
              </w:rPr>
              <w:t>.</w:t>
            </w:r>
          </w:p>
        </w:tc>
      </w:tr>
      <w:tr w:rsidR="004C3859" w:rsidRPr="00FB2C6B" w:rsidTr="00624ECF">
        <w:trPr>
          <w:trHeight w:val="801"/>
          <w:jc w:val="center"/>
        </w:trPr>
        <w:tc>
          <w:tcPr>
            <w:tcW w:w="2421" w:type="dxa"/>
            <w:vMerge/>
            <w:tcBorders>
              <w:bottom w:val="single" w:sz="4" w:space="0" w:color="auto"/>
            </w:tcBorders>
            <w:shd w:val="clear" w:color="auto" w:fill="DDD9C3"/>
            <w:vAlign w:val="center"/>
          </w:tcPr>
          <w:p w:rsidR="004C3859" w:rsidRPr="00024EB9" w:rsidRDefault="004C3859" w:rsidP="00BE04AD">
            <w:pPr>
              <w:spacing w:after="0" w:line="260" w:lineRule="exact"/>
              <w:jc w:val="center"/>
              <w:rPr>
                <w:rFonts w:asciiTheme="majorHAnsi" w:hAnsiTheme="majorHAnsi"/>
                <w:sz w:val="18"/>
                <w:szCs w:val="18"/>
              </w:rPr>
            </w:pPr>
          </w:p>
        </w:tc>
        <w:tc>
          <w:tcPr>
            <w:tcW w:w="1701" w:type="dxa"/>
            <w:tcBorders>
              <w:bottom w:val="single" w:sz="4" w:space="0" w:color="auto"/>
            </w:tcBorders>
            <w:shd w:val="clear" w:color="auto" w:fill="DDD9C3"/>
            <w:vAlign w:val="center"/>
          </w:tcPr>
          <w:p w:rsidR="004C3859" w:rsidRPr="00024EB9" w:rsidRDefault="004C3859" w:rsidP="00BE04AD">
            <w:pPr>
              <w:spacing w:after="0" w:line="260" w:lineRule="exact"/>
              <w:jc w:val="center"/>
              <w:rPr>
                <w:rFonts w:asciiTheme="majorHAnsi" w:hAnsiTheme="majorHAnsi"/>
                <w:sz w:val="22"/>
              </w:rPr>
            </w:pPr>
            <w:r w:rsidRPr="00024EB9">
              <w:rPr>
                <w:rFonts w:asciiTheme="majorHAnsi" w:hAnsiTheme="majorHAnsi"/>
                <w:sz w:val="22"/>
              </w:rPr>
              <w:t>31.</w:t>
            </w:r>
            <w:r w:rsidR="00624ECF" w:rsidRPr="00024EB9">
              <w:rPr>
                <w:rFonts w:asciiTheme="majorHAnsi" w:hAnsiTheme="majorHAnsi"/>
                <w:sz w:val="22"/>
              </w:rPr>
              <w:t xml:space="preserve"> 1</w:t>
            </w:r>
            <w:r w:rsidRPr="00024EB9">
              <w:rPr>
                <w:rFonts w:asciiTheme="majorHAnsi" w:hAnsiTheme="majorHAnsi"/>
                <w:sz w:val="22"/>
              </w:rPr>
              <w:t>2.</w:t>
            </w:r>
            <w:r w:rsidR="00624ECF" w:rsidRPr="00024EB9">
              <w:rPr>
                <w:rFonts w:asciiTheme="majorHAnsi" w:hAnsiTheme="majorHAnsi"/>
                <w:sz w:val="22"/>
              </w:rPr>
              <w:t xml:space="preserve"> </w:t>
            </w:r>
            <w:r w:rsidRPr="00024EB9">
              <w:rPr>
                <w:rFonts w:asciiTheme="majorHAnsi" w:hAnsiTheme="majorHAnsi"/>
                <w:sz w:val="22"/>
              </w:rPr>
              <w:t>201</w:t>
            </w:r>
            <w:r w:rsidR="00624ECF" w:rsidRPr="00024EB9">
              <w:rPr>
                <w:rFonts w:asciiTheme="majorHAnsi" w:hAnsiTheme="majorHAnsi"/>
                <w:sz w:val="22"/>
              </w:rPr>
              <w:t>2 r.</w:t>
            </w:r>
          </w:p>
        </w:tc>
        <w:tc>
          <w:tcPr>
            <w:tcW w:w="1584" w:type="dxa"/>
            <w:tcBorders>
              <w:bottom w:val="single" w:sz="4" w:space="0" w:color="auto"/>
            </w:tcBorders>
            <w:shd w:val="clear" w:color="auto" w:fill="DDD9C3"/>
            <w:vAlign w:val="center"/>
          </w:tcPr>
          <w:p w:rsidR="004C3859" w:rsidRPr="00024EB9" w:rsidRDefault="004C3859" w:rsidP="00024EB9">
            <w:pPr>
              <w:spacing w:after="0" w:line="260" w:lineRule="exact"/>
              <w:jc w:val="center"/>
              <w:rPr>
                <w:rFonts w:asciiTheme="majorHAnsi" w:hAnsiTheme="majorHAnsi"/>
                <w:sz w:val="22"/>
              </w:rPr>
            </w:pPr>
            <w:r w:rsidRPr="00024EB9">
              <w:rPr>
                <w:rFonts w:asciiTheme="majorHAnsi" w:hAnsiTheme="majorHAnsi"/>
                <w:sz w:val="22"/>
              </w:rPr>
              <w:t>3</w:t>
            </w:r>
            <w:r w:rsidR="00024EB9" w:rsidRPr="00024EB9">
              <w:rPr>
                <w:rFonts w:asciiTheme="majorHAnsi" w:hAnsiTheme="majorHAnsi"/>
                <w:sz w:val="22"/>
              </w:rPr>
              <w:t>1</w:t>
            </w:r>
            <w:r w:rsidRPr="00024EB9">
              <w:rPr>
                <w:rFonts w:asciiTheme="majorHAnsi" w:hAnsiTheme="majorHAnsi"/>
                <w:sz w:val="22"/>
              </w:rPr>
              <w:t>.</w:t>
            </w:r>
            <w:r w:rsidR="00624ECF" w:rsidRPr="00024EB9">
              <w:rPr>
                <w:rFonts w:asciiTheme="majorHAnsi" w:hAnsiTheme="majorHAnsi"/>
                <w:sz w:val="22"/>
              </w:rPr>
              <w:t xml:space="preserve"> </w:t>
            </w:r>
            <w:r w:rsidR="00024EB9" w:rsidRPr="00024EB9">
              <w:rPr>
                <w:rFonts w:asciiTheme="majorHAnsi" w:hAnsiTheme="majorHAnsi"/>
                <w:sz w:val="22"/>
              </w:rPr>
              <w:t>12</w:t>
            </w:r>
            <w:r w:rsidRPr="00024EB9">
              <w:rPr>
                <w:rFonts w:asciiTheme="majorHAnsi" w:hAnsiTheme="majorHAnsi"/>
                <w:sz w:val="22"/>
              </w:rPr>
              <w:t>.</w:t>
            </w:r>
            <w:r w:rsidR="00624ECF" w:rsidRPr="00024EB9">
              <w:rPr>
                <w:rFonts w:asciiTheme="majorHAnsi" w:hAnsiTheme="majorHAnsi"/>
                <w:sz w:val="22"/>
              </w:rPr>
              <w:t xml:space="preserve"> </w:t>
            </w:r>
            <w:r w:rsidRPr="00024EB9">
              <w:rPr>
                <w:rFonts w:asciiTheme="majorHAnsi" w:hAnsiTheme="majorHAnsi"/>
                <w:sz w:val="22"/>
              </w:rPr>
              <w:t>201</w:t>
            </w:r>
            <w:r w:rsidR="00624ECF" w:rsidRPr="00024EB9">
              <w:rPr>
                <w:rFonts w:asciiTheme="majorHAnsi" w:hAnsiTheme="majorHAnsi"/>
                <w:sz w:val="22"/>
              </w:rPr>
              <w:t>3 r.</w:t>
            </w:r>
          </w:p>
        </w:tc>
        <w:tc>
          <w:tcPr>
            <w:tcW w:w="1793" w:type="dxa"/>
            <w:vMerge/>
            <w:tcBorders>
              <w:bottom w:val="single" w:sz="4" w:space="0" w:color="auto"/>
            </w:tcBorders>
            <w:shd w:val="clear" w:color="auto" w:fill="DDD9C3"/>
            <w:vAlign w:val="center"/>
          </w:tcPr>
          <w:p w:rsidR="004C3859" w:rsidRPr="00024EB9" w:rsidRDefault="004C3859" w:rsidP="00BE04AD">
            <w:pPr>
              <w:spacing w:after="0" w:line="260" w:lineRule="exact"/>
              <w:jc w:val="center"/>
              <w:rPr>
                <w:rFonts w:asciiTheme="majorHAnsi" w:hAnsiTheme="majorHAnsi"/>
                <w:sz w:val="18"/>
                <w:szCs w:val="18"/>
              </w:rPr>
            </w:pPr>
          </w:p>
        </w:tc>
      </w:tr>
      <w:tr w:rsidR="004C3859" w:rsidRPr="00FB2C6B" w:rsidTr="00957A58">
        <w:trPr>
          <w:trHeight w:val="90"/>
          <w:jc w:val="center"/>
        </w:trPr>
        <w:tc>
          <w:tcPr>
            <w:tcW w:w="2421" w:type="dxa"/>
            <w:tcBorders>
              <w:bottom w:val="single" w:sz="4" w:space="0" w:color="auto"/>
            </w:tcBorders>
            <w:shd w:val="clear" w:color="auto" w:fill="DDD9C3"/>
            <w:vAlign w:val="center"/>
          </w:tcPr>
          <w:p w:rsidR="004C3859" w:rsidRPr="00024EB9" w:rsidRDefault="004C3859" w:rsidP="0059448E">
            <w:pPr>
              <w:spacing w:after="0" w:line="160" w:lineRule="exact"/>
              <w:jc w:val="center"/>
              <w:rPr>
                <w:rFonts w:asciiTheme="majorHAnsi" w:hAnsiTheme="majorHAnsi"/>
                <w:sz w:val="18"/>
                <w:szCs w:val="18"/>
              </w:rPr>
            </w:pPr>
            <w:r w:rsidRPr="00024EB9">
              <w:rPr>
                <w:rFonts w:asciiTheme="majorHAnsi" w:hAnsiTheme="majorHAnsi"/>
                <w:sz w:val="18"/>
                <w:szCs w:val="18"/>
              </w:rPr>
              <w:t>1</w:t>
            </w:r>
          </w:p>
        </w:tc>
        <w:tc>
          <w:tcPr>
            <w:tcW w:w="1701" w:type="dxa"/>
            <w:tcBorders>
              <w:bottom w:val="single" w:sz="4" w:space="0" w:color="auto"/>
            </w:tcBorders>
            <w:shd w:val="clear" w:color="auto" w:fill="DDD9C3"/>
            <w:vAlign w:val="center"/>
          </w:tcPr>
          <w:p w:rsidR="004C3859" w:rsidRPr="00024EB9" w:rsidRDefault="004C3859" w:rsidP="0059448E">
            <w:pPr>
              <w:spacing w:after="0" w:line="160" w:lineRule="exact"/>
              <w:jc w:val="center"/>
              <w:rPr>
                <w:rFonts w:asciiTheme="majorHAnsi" w:hAnsiTheme="majorHAnsi"/>
                <w:sz w:val="18"/>
                <w:szCs w:val="18"/>
              </w:rPr>
            </w:pPr>
            <w:r w:rsidRPr="00024EB9">
              <w:rPr>
                <w:rFonts w:asciiTheme="majorHAnsi" w:hAnsiTheme="majorHAnsi"/>
                <w:sz w:val="18"/>
                <w:szCs w:val="18"/>
              </w:rPr>
              <w:t>2</w:t>
            </w:r>
          </w:p>
        </w:tc>
        <w:tc>
          <w:tcPr>
            <w:tcW w:w="1584" w:type="dxa"/>
            <w:tcBorders>
              <w:bottom w:val="single" w:sz="4" w:space="0" w:color="auto"/>
            </w:tcBorders>
            <w:shd w:val="clear" w:color="auto" w:fill="DDD9C3"/>
            <w:vAlign w:val="center"/>
          </w:tcPr>
          <w:p w:rsidR="004C3859" w:rsidRPr="00024EB9" w:rsidRDefault="004C3859" w:rsidP="0059448E">
            <w:pPr>
              <w:spacing w:after="0" w:line="160" w:lineRule="exact"/>
              <w:jc w:val="center"/>
              <w:rPr>
                <w:rFonts w:asciiTheme="majorHAnsi" w:hAnsiTheme="majorHAnsi"/>
                <w:color w:val="000000"/>
                <w:sz w:val="18"/>
                <w:szCs w:val="18"/>
              </w:rPr>
            </w:pPr>
            <w:r w:rsidRPr="00024EB9">
              <w:rPr>
                <w:rFonts w:asciiTheme="majorHAnsi" w:hAnsiTheme="majorHAnsi"/>
                <w:color w:val="000000"/>
                <w:sz w:val="18"/>
                <w:szCs w:val="18"/>
              </w:rPr>
              <w:t>3</w:t>
            </w:r>
          </w:p>
        </w:tc>
        <w:tc>
          <w:tcPr>
            <w:tcW w:w="1793" w:type="dxa"/>
            <w:tcBorders>
              <w:bottom w:val="single" w:sz="4" w:space="0" w:color="auto"/>
            </w:tcBorders>
            <w:shd w:val="clear" w:color="auto" w:fill="DDD9C3"/>
            <w:vAlign w:val="center"/>
          </w:tcPr>
          <w:p w:rsidR="004C3859" w:rsidRPr="00024EB9" w:rsidRDefault="004C3859" w:rsidP="0059448E">
            <w:pPr>
              <w:spacing w:after="0" w:line="160" w:lineRule="exact"/>
              <w:jc w:val="center"/>
              <w:rPr>
                <w:rFonts w:asciiTheme="majorHAnsi" w:hAnsiTheme="majorHAnsi"/>
                <w:sz w:val="18"/>
                <w:szCs w:val="18"/>
              </w:rPr>
            </w:pPr>
            <w:r w:rsidRPr="00024EB9">
              <w:rPr>
                <w:rFonts w:asciiTheme="majorHAnsi" w:hAnsiTheme="majorHAnsi"/>
                <w:sz w:val="18"/>
                <w:szCs w:val="18"/>
              </w:rPr>
              <w:t>4</w:t>
            </w:r>
          </w:p>
        </w:tc>
      </w:tr>
      <w:tr w:rsidR="00957A58" w:rsidRPr="00FB2C6B" w:rsidTr="00957A58">
        <w:trPr>
          <w:trHeight w:val="230"/>
          <w:jc w:val="center"/>
        </w:trPr>
        <w:tc>
          <w:tcPr>
            <w:tcW w:w="2421" w:type="dxa"/>
            <w:tcBorders>
              <w:bottom w:val="single" w:sz="4" w:space="0" w:color="auto"/>
            </w:tcBorders>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Bieszczadzki</w:t>
            </w:r>
          </w:p>
        </w:tc>
        <w:tc>
          <w:tcPr>
            <w:tcW w:w="1701" w:type="dxa"/>
            <w:tcBorders>
              <w:bottom w:val="single" w:sz="4" w:space="0" w:color="auto"/>
            </w:tcBorders>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2 258</w:t>
            </w:r>
          </w:p>
        </w:tc>
        <w:tc>
          <w:tcPr>
            <w:tcW w:w="1584" w:type="dxa"/>
            <w:tcBorders>
              <w:bottom w:val="single" w:sz="4" w:space="0" w:color="auto"/>
            </w:tcBorders>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2 046</w:t>
            </w:r>
          </w:p>
        </w:tc>
        <w:tc>
          <w:tcPr>
            <w:tcW w:w="1793" w:type="dxa"/>
            <w:tcBorders>
              <w:bottom w:val="single" w:sz="4" w:space="0" w:color="auto"/>
            </w:tcBorders>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-212</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Brzozowski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7 356</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7 342</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-14</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Dębicki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8 147</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8 312</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165</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Jarosławski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10 176</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10 044</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-132</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Jasielski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10 415</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10 015</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-400</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pStyle w:val="Stopka"/>
              <w:tabs>
                <w:tab w:val="left" w:pos="708"/>
              </w:tabs>
              <w:spacing w:line="200" w:lineRule="exact"/>
              <w:rPr>
                <w:rFonts w:asciiTheme="majorHAnsi" w:hAnsiTheme="majorHAnsi"/>
              </w:rPr>
            </w:pPr>
            <w:r w:rsidRPr="00686400">
              <w:rPr>
                <w:rFonts w:asciiTheme="majorHAnsi" w:hAnsiTheme="majorHAnsi"/>
              </w:rPr>
              <w:t>Kolbuszowski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4 132</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4 180</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48</w:t>
            </w:r>
          </w:p>
        </w:tc>
      </w:tr>
      <w:tr w:rsidR="00957A58" w:rsidRPr="00FB2C6B" w:rsidTr="00957A58">
        <w:trPr>
          <w:trHeight w:val="180"/>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Krośnieński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7 425</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7 137</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-288</w:t>
            </w:r>
          </w:p>
        </w:tc>
      </w:tr>
      <w:tr w:rsidR="00957A58" w:rsidRPr="00FB2C6B" w:rsidTr="00957A58">
        <w:trPr>
          <w:jc w:val="center"/>
        </w:trPr>
        <w:tc>
          <w:tcPr>
            <w:tcW w:w="2421" w:type="dxa"/>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Leski</w:t>
            </w:r>
          </w:p>
        </w:tc>
        <w:tc>
          <w:tcPr>
            <w:tcW w:w="1701" w:type="dxa"/>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2 767</w:t>
            </w:r>
          </w:p>
        </w:tc>
        <w:tc>
          <w:tcPr>
            <w:tcW w:w="1584" w:type="dxa"/>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2 878</w:t>
            </w:r>
          </w:p>
        </w:tc>
        <w:tc>
          <w:tcPr>
            <w:tcW w:w="1793" w:type="dxa"/>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111</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Leżajski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5 505</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5 585</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80</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Lubaczowski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4 458</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4 409</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-49</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Łańcucki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6 027</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6 391</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364</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Mielecki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8 454</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7 693</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-761</w:t>
            </w:r>
          </w:p>
        </w:tc>
      </w:tr>
      <w:tr w:rsidR="00957A58" w:rsidRPr="00FB2C6B" w:rsidTr="00957A58">
        <w:trPr>
          <w:jc w:val="center"/>
        </w:trPr>
        <w:tc>
          <w:tcPr>
            <w:tcW w:w="2421" w:type="dxa"/>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Niżański</w:t>
            </w:r>
          </w:p>
        </w:tc>
        <w:tc>
          <w:tcPr>
            <w:tcW w:w="1701" w:type="dxa"/>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6 027</w:t>
            </w:r>
          </w:p>
        </w:tc>
        <w:tc>
          <w:tcPr>
            <w:tcW w:w="1584" w:type="dxa"/>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6 237</w:t>
            </w:r>
          </w:p>
        </w:tc>
        <w:tc>
          <w:tcPr>
            <w:tcW w:w="1793" w:type="dxa"/>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210</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Przemyski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5 986</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6 400</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414</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Przeworski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6 880</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6 809</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-71</w:t>
            </w:r>
          </w:p>
        </w:tc>
      </w:tr>
      <w:tr w:rsidR="00957A58" w:rsidRPr="00FB2C6B" w:rsidTr="00957A58">
        <w:trPr>
          <w:jc w:val="center"/>
        </w:trPr>
        <w:tc>
          <w:tcPr>
            <w:tcW w:w="2421" w:type="dxa"/>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Ropczycko – sędziszowski</w:t>
            </w:r>
          </w:p>
        </w:tc>
        <w:tc>
          <w:tcPr>
            <w:tcW w:w="1701" w:type="dxa"/>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6 168</w:t>
            </w:r>
          </w:p>
        </w:tc>
        <w:tc>
          <w:tcPr>
            <w:tcW w:w="1584" w:type="dxa"/>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6 344</w:t>
            </w:r>
          </w:p>
        </w:tc>
        <w:tc>
          <w:tcPr>
            <w:tcW w:w="1793" w:type="dxa"/>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176</w:t>
            </w:r>
          </w:p>
        </w:tc>
      </w:tr>
      <w:tr w:rsidR="00957A58" w:rsidRPr="00FB2C6B" w:rsidTr="00957A58">
        <w:trPr>
          <w:jc w:val="center"/>
        </w:trPr>
        <w:tc>
          <w:tcPr>
            <w:tcW w:w="2421" w:type="dxa"/>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Rzeszowski</w:t>
            </w:r>
          </w:p>
        </w:tc>
        <w:tc>
          <w:tcPr>
            <w:tcW w:w="1701" w:type="dxa"/>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9 561</w:t>
            </w:r>
          </w:p>
        </w:tc>
        <w:tc>
          <w:tcPr>
            <w:tcW w:w="1584" w:type="dxa"/>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10 011</w:t>
            </w:r>
          </w:p>
        </w:tc>
        <w:tc>
          <w:tcPr>
            <w:tcW w:w="1793" w:type="dxa"/>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450</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Sanocki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5 430</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5 798</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368</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Stalowowolski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6 818</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6 745</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-73</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Strzyżowski</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6 288</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6 530</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242</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Tarnobrzeski</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3 488</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3 293</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-195</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Krosno</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2 600</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2 604</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4</w:t>
            </w:r>
          </w:p>
        </w:tc>
      </w:tr>
      <w:tr w:rsidR="00957A58" w:rsidRPr="00FB2C6B" w:rsidTr="00957A58">
        <w:trPr>
          <w:jc w:val="center"/>
        </w:trPr>
        <w:tc>
          <w:tcPr>
            <w:tcW w:w="2421" w:type="dxa"/>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Przemyśl</w:t>
            </w:r>
          </w:p>
        </w:tc>
        <w:tc>
          <w:tcPr>
            <w:tcW w:w="1701" w:type="dxa"/>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5 220</w:t>
            </w:r>
          </w:p>
        </w:tc>
        <w:tc>
          <w:tcPr>
            <w:tcW w:w="1584" w:type="dxa"/>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5 071</w:t>
            </w:r>
          </w:p>
        </w:tc>
        <w:tc>
          <w:tcPr>
            <w:tcW w:w="1793" w:type="dxa"/>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-149</w:t>
            </w:r>
          </w:p>
        </w:tc>
      </w:tr>
      <w:tr w:rsidR="00957A58" w:rsidRPr="00FB2C6B" w:rsidTr="00957A58">
        <w:trPr>
          <w:jc w:val="center"/>
        </w:trPr>
        <w:tc>
          <w:tcPr>
            <w:tcW w:w="2421" w:type="dxa"/>
            <w:tcBorders>
              <w:bottom w:val="single" w:sz="4" w:space="0" w:color="auto"/>
            </w:tcBorders>
            <w:shd w:val="clear"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Rzeszów</w:t>
            </w:r>
          </w:p>
        </w:tc>
        <w:tc>
          <w:tcPr>
            <w:tcW w:w="1701" w:type="dxa"/>
            <w:tcBorders>
              <w:bottom w:val="single" w:sz="4" w:space="0" w:color="auto"/>
            </w:tcBorders>
            <w:shd w:val="clear"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9 124</w:t>
            </w:r>
          </w:p>
        </w:tc>
        <w:tc>
          <w:tcPr>
            <w:tcW w:w="1584" w:type="dxa"/>
            <w:tcBorders>
              <w:bottom w:val="single" w:sz="4" w:space="0" w:color="auto"/>
            </w:tcBorders>
            <w:shd w:val="clear"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9 380</w:t>
            </w:r>
          </w:p>
        </w:tc>
        <w:tc>
          <w:tcPr>
            <w:tcW w:w="1793" w:type="dxa"/>
            <w:tcBorders>
              <w:bottom w:val="single" w:sz="4" w:space="0" w:color="auto"/>
            </w:tcBorders>
            <w:shd w:val="clear"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256</w:t>
            </w:r>
          </w:p>
        </w:tc>
      </w:tr>
      <w:tr w:rsidR="00957A58" w:rsidRPr="00FB2C6B" w:rsidTr="00957A58">
        <w:trPr>
          <w:jc w:val="center"/>
        </w:trPr>
        <w:tc>
          <w:tcPr>
            <w:tcW w:w="2421" w:type="dxa"/>
            <w:tcBorders>
              <w:bottom w:val="single" w:sz="4" w:space="0" w:color="auto"/>
            </w:tcBorders>
            <w:shd w:val="pct10" w:color="auto" w:fill="auto"/>
            <w:vAlign w:val="center"/>
          </w:tcPr>
          <w:p w:rsidR="00957A58" w:rsidRPr="00686400" w:rsidRDefault="00957A58" w:rsidP="00624ECF">
            <w:pPr>
              <w:spacing w:after="0" w:line="200" w:lineRule="exact"/>
              <w:rPr>
                <w:rFonts w:asciiTheme="majorHAnsi" w:hAnsiTheme="majorHAnsi"/>
              </w:rPr>
            </w:pPr>
            <w:r w:rsidRPr="00686400">
              <w:rPr>
                <w:rFonts w:asciiTheme="majorHAnsi" w:hAnsiTheme="majorHAnsi"/>
              </w:rPr>
              <w:t>Tarnobrzeg</w:t>
            </w:r>
          </w:p>
        </w:tc>
        <w:tc>
          <w:tcPr>
            <w:tcW w:w="1701" w:type="dxa"/>
            <w:tcBorders>
              <w:bottom w:val="single" w:sz="4" w:space="0" w:color="auto"/>
            </w:tcBorders>
            <w:shd w:val="pct10" w:color="auto" w:fill="auto"/>
            <w:vAlign w:val="center"/>
          </w:tcPr>
          <w:p w:rsidR="00957A58" w:rsidRPr="00CC31C2" w:rsidRDefault="00957A58" w:rsidP="00CC31C2">
            <w:pPr>
              <w:spacing w:after="0" w:line="240" w:lineRule="auto"/>
              <w:jc w:val="center"/>
              <w:rPr>
                <w:rFonts w:asciiTheme="majorHAnsi" w:hAnsiTheme="majorHAnsi" w:cs="Arial"/>
                <w:szCs w:val="20"/>
              </w:rPr>
            </w:pPr>
            <w:r w:rsidRPr="00CC31C2">
              <w:rPr>
                <w:rFonts w:asciiTheme="majorHAnsi" w:hAnsiTheme="majorHAnsi" w:cs="Arial"/>
                <w:szCs w:val="20"/>
              </w:rPr>
              <w:t>3 097</w:t>
            </w:r>
          </w:p>
        </w:tc>
        <w:tc>
          <w:tcPr>
            <w:tcW w:w="1584" w:type="dxa"/>
            <w:tcBorders>
              <w:bottom w:val="single" w:sz="4" w:space="0" w:color="auto"/>
            </w:tcBorders>
            <w:shd w:val="pct10" w:color="auto" w:fill="auto"/>
            <w:vAlign w:val="center"/>
          </w:tcPr>
          <w:p w:rsidR="00957A58" w:rsidRPr="000062AE" w:rsidRDefault="00957A58" w:rsidP="000062AE">
            <w:pPr>
              <w:spacing w:after="0" w:line="240" w:lineRule="auto"/>
              <w:jc w:val="center"/>
              <w:rPr>
                <w:rFonts w:asciiTheme="majorHAnsi" w:hAnsiTheme="majorHAnsi" w:cs="Arial"/>
                <w:szCs w:val="20"/>
              </w:rPr>
            </w:pPr>
            <w:r w:rsidRPr="000062AE">
              <w:rPr>
                <w:rFonts w:asciiTheme="majorHAnsi" w:hAnsiTheme="majorHAnsi" w:cs="Arial"/>
                <w:szCs w:val="20"/>
              </w:rPr>
              <w:t>2 962</w:t>
            </w:r>
          </w:p>
        </w:tc>
        <w:tc>
          <w:tcPr>
            <w:tcW w:w="1793" w:type="dxa"/>
            <w:tcBorders>
              <w:bottom w:val="single" w:sz="4" w:space="0" w:color="auto"/>
            </w:tcBorders>
            <w:shd w:val="pct10" w:color="auto" w:fill="auto"/>
            <w:vAlign w:val="center"/>
          </w:tcPr>
          <w:p w:rsidR="00957A58" w:rsidRPr="00957A58" w:rsidRDefault="00957A58" w:rsidP="00957A58">
            <w:pPr>
              <w:spacing w:after="0" w:line="240" w:lineRule="auto"/>
              <w:jc w:val="center"/>
              <w:rPr>
                <w:rFonts w:asciiTheme="majorHAnsi" w:hAnsiTheme="majorHAnsi" w:cs="Arial"/>
                <w:sz w:val="18"/>
                <w:szCs w:val="18"/>
              </w:rPr>
            </w:pPr>
            <w:r w:rsidRPr="00957A58">
              <w:rPr>
                <w:rFonts w:asciiTheme="majorHAnsi" w:hAnsiTheme="majorHAnsi" w:cs="Arial"/>
                <w:sz w:val="18"/>
                <w:szCs w:val="18"/>
              </w:rPr>
              <w:t>-135</w:t>
            </w:r>
          </w:p>
        </w:tc>
      </w:tr>
      <w:tr w:rsidR="00957A58" w:rsidRPr="00EC701F" w:rsidTr="00957A58">
        <w:trPr>
          <w:jc w:val="center"/>
        </w:trPr>
        <w:tc>
          <w:tcPr>
            <w:tcW w:w="2421" w:type="dxa"/>
            <w:shd w:val="clear" w:color="auto" w:fill="DDD9C3"/>
            <w:vAlign w:val="center"/>
          </w:tcPr>
          <w:p w:rsidR="00957A58" w:rsidRPr="00957A58" w:rsidRDefault="00957A58" w:rsidP="00624ECF">
            <w:pPr>
              <w:spacing w:after="0" w:line="200" w:lineRule="exact"/>
              <w:rPr>
                <w:rFonts w:asciiTheme="majorHAnsi" w:hAnsiTheme="majorHAnsi"/>
                <w:bCs/>
              </w:rPr>
            </w:pPr>
            <w:r w:rsidRPr="00957A58">
              <w:rPr>
                <w:rFonts w:asciiTheme="majorHAnsi" w:hAnsiTheme="majorHAnsi"/>
                <w:bCs/>
              </w:rPr>
              <w:t>Województwo</w:t>
            </w:r>
          </w:p>
          <w:p w:rsidR="00957A58" w:rsidRPr="00957A58" w:rsidRDefault="00957A58" w:rsidP="00624ECF">
            <w:pPr>
              <w:spacing w:after="0" w:line="200" w:lineRule="exact"/>
              <w:rPr>
                <w:rFonts w:asciiTheme="majorHAnsi" w:hAnsiTheme="majorHAnsi"/>
                <w:bCs/>
              </w:rPr>
            </w:pPr>
            <w:r w:rsidRPr="00957A58">
              <w:rPr>
                <w:rFonts w:asciiTheme="majorHAnsi" w:hAnsiTheme="majorHAnsi"/>
                <w:bCs/>
              </w:rPr>
              <w:t>podkarpackie</w:t>
            </w:r>
          </w:p>
        </w:tc>
        <w:tc>
          <w:tcPr>
            <w:tcW w:w="1701" w:type="dxa"/>
            <w:shd w:val="clear" w:color="auto" w:fill="DDD9C3"/>
            <w:vAlign w:val="center"/>
          </w:tcPr>
          <w:p w:rsidR="00957A58" w:rsidRPr="00957A58" w:rsidRDefault="00957A58" w:rsidP="00CC31C2">
            <w:pPr>
              <w:spacing w:after="0" w:line="240" w:lineRule="auto"/>
              <w:jc w:val="center"/>
              <w:rPr>
                <w:rFonts w:asciiTheme="majorHAnsi" w:hAnsiTheme="majorHAnsi" w:cs="Arial CE"/>
                <w:bCs/>
                <w:color w:val="000000"/>
                <w:sz w:val="24"/>
                <w:szCs w:val="24"/>
              </w:rPr>
            </w:pPr>
            <w:r w:rsidRPr="00957A58">
              <w:rPr>
                <w:rFonts w:asciiTheme="majorHAnsi" w:hAnsiTheme="majorHAnsi" w:cs="Arial CE"/>
                <w:bCs/>
                <w:color w:val="000000"/>
              </w:rPr>
              <w:t>153 807</w:t>
            </w:r>
          </w:p>
        </w:tc>
        <w:tc>
          <w:tcPr>
            <w:tcW w:w="1584" w:type="dxa"/>
            <w:shd w:val="clear" w:color="auto" w:fill="DDD9C3"/>
            <w:vAlign w:val="center"/>
          </w:tcPr>
          <w:p w:rsidR="00957A58" w:rsidRPr="00957A58" w:rsidRDefault="00957A58" w:rsidP="000062AE">
            <w:pPr>
              <w:spacing w:after="0" w:line="240" w:lineRule="auto"/>
              <w:jc w:val="center"/>
              <w:rPr>
                <w:rFonts w:asciiTheme="majorHAnsi" w:hAnsiTheme="majorHAnsi" w:cs="Arial CE"/>
                <w:color w:val="000000"/>
                <w:sz w:val="24"/>
                <w:szCs w:val="24"/>
              </w:rPr>
            </w:pPr>
            <w:r w:rsidRPr="00957A58">
              <w:rPr>
                <w:rFonts w:asciiTheme="majorHAnsi" w:hAnsiTheme="majorHAnsi" w:cs="Arial CE"/>
                <w:color w:val="000000"/>
              </w:rPr>
              <w:t>154 216</w:t>
            </w:r>
          </w:p>
        </w:tc>
        <w:tc>
          <w:tcPr>
            <w:tcW w:w="1793" w:type="dxa"/>
            <w:shd w:val="clear" w:color="auto" w:fill="DDD9C3"/>
            <w:vAlign w:val="center"/>
          </w:tcPr>
          <w:p w:rsidR="00957A58" w:rsidRPr="00957A58" w:rsidRDefault="00957A58" w:rsidP="00957A58">
            <w:pPr>
              <w:spacing w:after="0" w:line="240" w:lineRule="auto"/>
              <w:jc w:val="center"/>
              <w:rPr>
                <w:rFonts w:asciiTheme="majorHAnsi" w:hAnsiTheme="majorHAnsi" w:cs="Arial CE"/>
                <w:color w:val="000000"/>
                <w:sz w:val="18"/>
                <w:szCs w:val="18"/>
              </w:rPr>
            </w:pPr>
            <w:r w:rsidRPr="00957A58">
              <w:rPr>
                <w:rFonts w:asciiTheme="majorHAnsi" w:hAnsiTheme="majorHAnsi" w:cs="Arial CE"/>
                <w:color w:val="000000"/>
                <w:sz w:val="18"/>
                <w:szCs w:val="18"/>
              </w:rPr>
              <w:t>409</w:t>
            </w:r>
          </w:p>
        </w:tc>
      </w:tr>
    </w:tbl>
    <w:p w:rsidR="004C3859" w:rsidRPr="00686400" w:rsidRDefault="004C3859" w:rsidP="004C3859">
      <w:pPr>
        <w:pStyle w:val="Legenda"/>
        <w:spacing w:before="10" w:line="240" w:lineRule="exact"/>
        <w:rPr>
          <w:rFonts w:asciiTheme="majorHAnsi" w:hAnsiTheme="majorHAnsi"/>
          <w:b w:val="0"/>
        </w:rPr>
      </w:pPr>
      <w:r w:rsidRPr="00686400">
        <w:rPr>
          <w:rFonts w:asciiTheme="majorHAnsi" w:hAnsiTheme="majorHAnsi"/>
          <w:b w:val="0"/>
        </w:rPr>
        <w:t xml:space="preserve">        </w:t>
      </w:r>
      <w:r w:rsidR="00624ECF" w:rsidRPr="00686400">
        <w:rPr>
          <w:rFonts w:asciiTheme="majorHAnsi" w:hAnsiTheme="majorHAnsi"/>
          <w:b w:val="0"/>
        </w:rPr>
        <w:t xml:space="preserve">                </w:t>
      </w:r>
      <w:r w:rsidRPr="00686400">
        <w:rPr>
          <w:rFonts w:asciiTheme="majorHAnsi" w:hAnsiTheme="majorHAnsi"/>
          <w:b w:val="0"/>
        </w:rPr>
        <w:t>Źródło: Sprawozdania statystyczne MPiPS–01.</w:t>
      </w:r>
    </w:p>
    <w:p w:rsidR="004C3859" w:rsidRPr="00FB2C6B" w:rsidRDefault="004C3859" w:rsidP="00624ECF">
      <w:pPr>
        <w:spacing w:after="0" w:line="240" w:lineRule="auto"/>
        <w:jc w:val="both"/>
        <w:rPr>
          <w:rFonts w:asciiTheme="majorHAnsi" w:hAnsiTheme="majorHAnsi"/>
          <w:sz w:val="18"/>
          <w:szCs w:val="18"/>
          <w:highlight w:val="yellow"/>
        </w:rPr>
      </w:pPr>
    </w:p>
    <w:p w:rsidR="0059448E" w:rsidRPr="00FB2C6B" w:rsidRDefault="0059448E" w:rsidP="00624ECF">
      <w:pPr>
        <w:spacing w:after="0" w:line="240" w:lineRule="auto"/>
        <w:jc w:val="both"/>
        <w:rPr>
          <w:rFonts w:asciiTheme="majorHAnsi" w:hAnsiTheme="majorHAnsi"/>
          <w:sz w:val="18"/>
          <w:szCs w:val="18"/>
          <w:highlight w:val="yellow"/>
        </w:rPr>
      </w:pPr>
    </w:p>
    <w:p w:rsidR="003F600D" w:rsidRDefault="00836A91" w:rsidP="00022BAD">
      <w:pPr>
        <w:spacing w:line="360" w:lineRule="auto"/>
        <w:ind w:firstLine="708"/>
        <w:jc w:val="both"/>
        <w:rPr>
          <w:rFonts w:asciiTheme="majorHAnsi" w:hAnsiTheme="majorHAnsi"/>
          <w:sz w:val="24"/>
        </w:rPr>
      </w:pPr>
      <w:r w:rsidRPr="00686400">
        <w:rPr>
          <w:rFonts w:asciiTheme="majorHAnsi" w:hAnsiTheme="majorHAnsi"/>
          <w:sz w:val="24"/>
        </w:rPr>
        <w:t xml:space="preserve">Z </w:t>
      </w:r>
      <w:r w:rsidRPr="003F600D">
        <w:rPr>
          <w:rFonts w:asciiTheme="majorHAnsi" w:hAnsiTheme="majorHAnsi"/>
          <w:sz w:val="24"/>
        </w:rPr>
        <w:t>ogólnej liczby</w:t>
      </w:r>
      <w:r w:rsidR="009A139C" w:rsidRPr="003F600D">
        <w:rPr>
          <w:rFonts w:asciiTheme="majorHAnsi" w:hAnsiTheme="majorHAnsi"/>
          <w:sz w:val="24"/>
        </w:rPr>
        <w:t xml:space="preserve"> – </w:t>
      </w:r>
      <w:r w:rsidRPr="003F600D">
        <w:rPr>
          <w:rFonts w:asciiTheme="majorHAnsi" w:hAnsiTheme="majorHAnsi"/>
          <w:sz w:val="24"/>
        </w:rPr>
        <w:t>1</w:t>
      </w:r>
      <w:r w:rsidR="009A139C" w:rsidRPr="003F600D">
        <w:rPr>
          <w:rFonts w:asciiTheme="majorHAnsi" w:hAnsiTheme="majorHAnsi"/>
          <w:sz w:val="24"/>
        </w:rPr>
        <w:t>5</w:t>
      </w:r>
      <w:r w:rsidR="003F600D" w:rsidRPr="003F600D">
        <w:rPr>
          <w:rFonts w:asciiTheme="majorHAnsi" w:hAnsiTheme="majorHAnsi"/>
          <w:sz w:val="24"/>
        </w:rPr>
        <w:t>4</w:t>
      </w:r>
      <w:r w:rsidRPr="003F600D">
        <w:rPr>
          <w:rFonts w:asciiTheme="majorHAnsi" w:hAnsiTheme="majorHAnsi"/>
          <w:sz w:val="24"/>
        </w:rPr>
        <w:t xml:space="preserve"> </w:t>
      </w:r>
      <w:r w:rsidR="003F600D" w:rsidRPr="003F600D">
        <w:rPr>
          <w:rFonts w:asciiTheme="majorHAnsi" w:hAnsiTheme="majorHAnsi"/>
          <w:sz w:val="24"/>
        </w:rPr>
        <w:t>216</w:t>
      </w:r>
      <w:r w:rsidRPr="003F600D">
        <w:rPr>
          <w:rFonts w:asciiTheme="majorHAnsi" w:hAnsiTheme="majorHAnsi"/>
          <w:sz w:val="24"/>
        </w:rPr>
        <w:t xml:space="preserve">  bezrobotnych zarejestrowanych w powiatowych urzędach pracy</w:t>
      </w:r>
      <w:r w:rsidR="00CD3300">
        <w:rPr>
          <w:rFonts w:asciiTheme="majorHAnsi" w:hAnsiTheme="majorHAnsi"/>
          <w:sz w:val="24"/>
        </w:rPr>
        <w:t xml:space="preserve"> według stanu na koniec 2013 r. </w:t>
      </w:r>
      <w:r w:rsidR="00691C0B">
        <w:rPr>
          <w:rFonts w:asciiTheme="majorHAnsi" w:hAnsiTheme="majorHAnsi"/>
          <w:sz w:val="24"/>
        </w:rPr>
        <w:t>124 513</w:t>
      </w:r>
      <w:r w:rsidRPr="00691C0B">
        <w:rPr>
          <w:rFonts w:asciiTheme="majorHAnsi" w:hAnsiTheme="majorHAnsi"/>
          <w:sz w:val="24"/>
        </w:rPr>
        <w:t xml:space="preserve"> </w:t>
      </w:r>
      <w:r w:rsidRPr="003F600D">
        <w:rPr>
          <w:rFonts w:asciiTheme="majorHAnsi" w:hAnsiTheme="majorHAnsi"/>
          <w:sz w:val="24"/>
        </w:rPr>
        <w:t>osób posiadało udokument</w:t>
      </w:r>
      <w:r w:rsidRPr="003F600D">
        <w:rPr>
          <w:rFonts w:asciiTheme="majorHAnsi" w:hAnsiTheme="majorHAnsi"/>
          <w:sz w:val="24"/>
        </w:rPr>
        <w:t>o</w:t>
      </w:r>
      <w:r w:rsidRPr="003F600D">
        <w:rPr>
          <w:rFonts w:asciiTheme="majorHAnsi" w:hAnsiTheme="majorHAnsi"/>
          <w:sz w:val="24"/>
        </w:rPr>
        <w:t xml:space="preserve">wane kwalifikacje w określonych zawodach i specjalnościach, </w:t>
      </w:r>
      <w:r w:rsidRPr="00691C0B">
        <w:rPr>
          <w:rFonts w:asciiTheme="majorHAnsi" w:hAnsiTheme="majorHAnsi"/>
          <w:sz w:val="24"/>
        </w:rPr>
        <w:t>a 2</w:t>
      </w:r>
      <w:r w:rsidR="00691C0B" w:rsidRPr="00691C0B">
        <w:rPr>
          <w:rFonts w:asciiTheme="majorHAnsi" w:hAnsiTheme="majorHAnsi"/>
          <w:sz w:val="24"/>
        </w:rPr>
        <w:t>9</w:t>
      </w:r>
      <w:r w:rsidRPr="00691C0B">
        <w:rPr>
          <w:rFonts w:asciiTheme="majorHAnsi" w:hAnsiTheme="majorHAnsi"/>
          <w:sz w:val="24"/>
        </w:rPr>
        <w:t xml:space="preserve"> </w:t>
      </w:r>
      <w:r w:rsidR="00691C0B" w:rsidRPr="00691C0B">
        <w:rPr>
          <w:rFonts w:asciiTheme="majorHAnsi" w:hAnsiTheme="majorHAnsi"/>
          <w:sz w:val="24"/>
        </w:rPr>
        <w:t>703</w:t>
      </w:r>
      <w:r w:rsidRPr="00691C0B">
        <w:rPr>
          <w:rFonts w:asciiTheme="majorHAnsi" w:hAnsiTheme="majorHAnsi"/>
          <w:sz w:val="24"/>
        </w:rPr>
        <w:t xml:space="preserve"> </w:t>
      </w:r>
      <w:r w:rsidRPr="003F600D">
        <w:rPr>
          <w:rFonts w:asciiTheme="majorHAnsi" w:hAnsiTheme="majorHAnsi"/>
          <w:sz w:val="24"/>
        </w:rPr>
        <w:t>nie posiadało zawodu (wyuczonego lub nabytego w trakcie wykonywania pracy)  tworząc tzw. grupę bezrobotnych nie posiadających określonego zawodu.</w:t>
      </w:r>
    </w:p>
    <w:p w:rsidR="00022BAD" w:rsidRPr="00686400" w:rsidRDefault="00836A91" w:rsidP="00022BAD">
      <w:pPr>
        <w:spacing w:line="360" w:lineRule="auto"/>
        <w:ind w:firstLine="708"/>
        <w:jc w:val="both"/>
        <w:rPr>
          <w:rFonts w:asciiTheme="majorHAnsi" w:hAnsiTheme="majorHAnsi"/>
          <w:sz w:val="24"/>
        </w:rPr>
      </w:pPr>
      <w:r w:rsidRPr="003F600D">
        <w:rPr>
          <w:rFonts w:asciiTheme="majorHAnsi" w:hAnsiTheme="majorHAnsi"/>
          <w:sz w:val="24"/>
        </w:rPr>
        <w:lastRenderedPageBreak/>
        <w:t>W</w:t>
      </w:r>
      <w:r w:rsidR="0032318A" w:rsidRPr="003F600D">
        <w:rPr>
          <w:rFonts w:asciiTheme="majorHAnsi" w:hAnsiTheme="majorHAnsi"/>
          <w:sz w:val="24"/>
        </w:rPr>
        <w:t> </w:t>
      </w:r>
      <w:r w:rsidRPr="003F600D">
        <w:rPr>
          <w:rFonts w:asciiTheme="majorHAnsi" w:hAnsiTheme="majorHAnsi"/>
          <w:sz w:val="24"/>
        </w:rPr>
        <w:t>niniejszym raporcie opisujemy zbiorowość bezrobotnych w</w:t>
      </w:r>
      <w:r w:rsidR="00D81D71" w:rsidRPr="003F600D">
        <w:rPr>
          <w:rFonts w:asciiTheme="majorHAnsi" w:hAnsiTheme="majorHAnsi"/>
          <w:sz w:val="24"/>
        </w:rPr>
        <w:t> </w:t>
      </w:r>
      <w:r w:rsidRPr="003F600D">
        <w:rPr>
          <w:rFonts w:asciiTheme="majorHAnsi" w:hAnsiTheme="majorHAnsi"/>
          <w:sz w:val="24"/>
        </w:rPr>
        <w:t>zawodach i  sp</w:t>
      </w:r>
      <w:r w:rsidRPr="003F600D">
        <w:rPr>
          <w:rFonts w:asciiTheme="majorHAnsi" w:hAnsiTheme="majorHAnsi"/>
          <w:sz w:val="24"/>
        </w:rPr>
        <w:t>e</w:t>
      </w:r>
      <w:r w:rsidRPr="003F600D">
        <w:rPr>
          <w:rFonts w:asciiTheme="majorHAnsi" w:hAnsiTheme="majorHAnsi"/>
          <w:sz w:val="24"/>
        </w:rPr>
        <w:t>cjalnościach,  w  których to poszczególne osoby bezrobotne wykonywały lub mogły w</w:t>
      </w:r>
      <w:r w:rsidRPr="003F600D">
        <w:rPr>
          <w:rFonts w:asciiTheme="majorHAnsi" w:hAnsiTheme="majorHAnsi"/>
          <w:sz w:val="24"/>
        </w:rPr>
        <w:t>y</w:t>
      </w:r>
      <w:r w:rsidRPr="003F600D">
        <w:rPr>
          <w:rFonts w:asciiTheme="majorHAnsi" w:hAnsiTheme="majorHAnsi"/>
          <w:sz w:val="24"/>
        </w:rPr>
        <w:t>konywać pracę, posiadając jednocześnie odpowiednie kwalifikacje potwierdzone świ</w:t>
      </w:r>
      <w:r w:rsidRPr="003F600D">
        <w:rPr>
          <w:rFonts w:asciiTheme="majorHAnsi" w:hAnsiTheme="majorHAnsi"/>
          <w:sz w:val="24"/>
        </w:rPr>
        <w:t>a</w:t>
      </w:r>
      <w:r w:rsidRPr="003F600D">
        <w:rPr>
          <w:rFonts w:asciiTheme="majorHAnsi" w:hAnsiTheme="majorHAnsi"/>
          <w:sz w:val="24"/>
        </w:rPr>
        <w:t xml:space="preserve">dectwem szkolnym, bądź innym dokumentem </w:t>
      </w:r>
      <w:r w:rsidR="00A27198" w:rsidRPr="003F600D">
        <w:rPr>
          <w:rFonts w:asciiTheme="majorHAnsi" w:hAnsiTheme="majorHAnsi"/>
          <w:sz w:val="24"/>
        </w:rPr>
        <w:t xml:space="preserve">lub przepracowany </w:t>
      </w:r>
      <w:r w:rsidR="00022BAD" w:rsidRPr="003F600D">
        <w:rPr>
          <w:rFonts w:asciiTheme="majorHAnsi" w:hAnsiTheme="majorHAnsi"/>
          <w:sz w:val="24"/>
        </w:rPr>
        <w:t xml:space="preserve">okres </w:t>
      </w:r>
      <w:r w:rsidR="00A27198" w:rsidRPr="003F600D">
        <w:rPr>
          <w:rFonts w:asciiTheme="majorHAnsi" w:hAnsiTheme="majorHAnsi"/>
          <w:sz w:val="24"/>
        </w:rPr>
        <w:t xml:space="preserve">minimum </w:t>
      </w:r>
      <w:r w:rsidR="00022BAD" w:rsidRPr="003F600D">
        <w:rPr>
          <w:rFonts w:asciiTheme="majorHAnsi" w:hAnsiTheme="majorHAnsi"/>
          <w:sz w:val="24"/>
        </w:rPr>
        <w:t>1</w:t>
      </w:r>
      <w:r w:rsidR="003F600D">
        <w:rPr>
          <w:rFonts w:asciiTheme="majorHAnsi" w:hAnsiTheme="majorHAnsi"/>
          <w:sz w:val="24"/>
        </w:rPr>
        <w:t> </w:t>
      </w:r>
      <w:r w:rsidR="00022BAD" w:rsidRPr="003F600D">
        <w:rPr>
          <w:rFonts w:asciiTheme="majorHAnsi" w:hAnsiTheme="majorHAnsi"/>
          <w:sz w:val="24"/>
        </w:rPr>
        <w:t xml:space="preserve">roku </w:t>
      </w:r>
      <w:r w:rsidRPr="003F600D">
        <w:rPr>
          <w:rFonts w:asciiTheme="majorHAnsi" w:hAnsiTheme="majorHAnsi"/>
          <w:sz w:val="24"/>
        </w:rPr>
        <w:t>w danym zawodzie.  Bezrobotni zarejestrowani w określonych zawodach i sp</w:t>
      </w:r>
      <w:r w:rsidRPr="003F600D">
        <w:rPr>
          <w:rFonts w:asciiTheme="majorHAnsi" w:hAnsiTheme="majorHAnsi"/>
          <w:sz w:val="24"/>
        </w:rPr>
        <w:t>e</w:t>
      </w:r>
      <w:r w:rsidRPr="003F600D">
        <w:rPr>
          <w:rFonts w:asciiTheme="majorHAnsi" w:hAnsiTheme="majorHAnsi"/>
          <w:sz w:val="24"/>
        </w:rPr>
        <w:t xml:space="preserve">cjalnościach stanowili łącznie </w:t>
      </w:r>
      <w:r w:rsidRPr="00624C65">
        <w:rPr>
          <w:rFonts w:asciiTheme="majorHAnsi" w:hAnsiTheme="majorHAnsi"/>
          <w:sz w:val="24"/>
        </w:rPr>
        <w:t>80,</w:t>
      </w:r>
      <w:r w:rsidR="00624C65" w:rsidRPr="00624C65">
        <w:rPr>
          <w:rFonts w:asciiTheme="majorHAnsi" w:hAnsiTheme="majorHAnsi"/>
          <w:sz w:val="24"/>
        </w:rPr>
        <w:t>7</w:t>
      </w:r>
      <w:r w:rsidRPr="00624C65">
        <w:rPr>
          <w:rFonts w:asciiTheme="majorHAnsi" w:hAnsiTheme="majorHAnsi"/>
          <w:sz w:val="24"/>
        </w:rPr>
        <w:t xml:space="preserve"> %</w:t>
      </w:r>
      <w:r w:rsidRPr="003F600D">
        <w:rPr>
          <w:rFonts w:asciiTheme="majorHAnsi" w:hAnsiTheme="majorHAnsi"/>
          <w:sz w:val="24"/>
        </w:rPr>
        <w:t xml:space="preserve"> </w:t>
      </w:r>
      <w:r w:rsidRPr="00686400">
        <w:rPr>
          <w:rFonts w:asciiTheme="majorHAnsi" w:hAnsiTheme="majorHAnsi"/>
          <w:sz w:val="24"/>
        </w:rPr>
        <w:t>ogólnej liczby bezrobotnych. Najliczniej repreze</w:t>
      </w:r>
      <w:r w:rsidRPr="00686400">
        <w:rPr>
          <w:rFonts w:asciiTheme="majorHAnsi" w:hAnsiTheme="majorHAnsi"/>
          <w:sz w:val="24"/>
        </w:rPr>
        <w:t>n</w:t>
      </w:r>
      <w:r w:rsidRPr="00686400">
        <w:rPr>
          <w:rFonts w:asciiTheme="majorHAnsi" w:hAnsiTheme="majorHAnsi"/>
          <w:sz w:val="24"/>
        </w:rPr>
        <w:t>towali oni następujące  grupy zawodów i</w:t>
      </w:r>
      <w:r w:rsidR="00022BAD" w:rsidRPr="00686400">
        <w:rPr>
          <w:rFonts w:asciiTheme="majorHAnsi" w:hAnsiTheme="majorHAnsi"/>
          <w:sz w:val="24"/>
        </w:rPr>
        <w:t> </w:t>
      </w:r>
      <w:r w:rsidRPr="00686400">
        <w:rPr>
          <w:rFonts w:asciiTheme="majorHAnsi" w:hAnsiTheme="majorHAnsi"/>
          <w:sz w:val="24"/>
        </w:rPr>
        <w:t>zawody:</w:t>
      </w:r>
    </w:p>
    <w:p w:rsidR="00836A91" w:rsidRPr="003A7EC7" w:rsidRDefault="000225AE" w:rsidP="00836A91">
      <w:pPr>
        <w:spacing w:line="360" w:lineRule="auto"/>
        <w:jc w:val="both"/>
        <w:rPr>
          <w:rFonts w:asciiTheme="majorHAnsi" w:hAnsiTheme="majorHAnsi"/>
          <w:sz w:val="24"/>
        </w:rPr>
      </w:pPr>
      <w:r w:rsidRPr="003A7EC7">
        <w:rPr>
          <w:rFonts w:asciiTheme="majorHAnsi" w:hAnsiTheme="majorHAnsi"/>
          <w:sz w:val="24"/>
        </w:rPr>
        <w:t xml:space="preserve">- </w:t>
      </w:r>
      <w:r w:rsidR="00836A91" w:rsidRPr="003A7EC7">
        <w:rPr>
          <w:rFonts w:asciiTheme="majorHAnsi" w:hAnsiTheme="majorHAnsi"/>
          <w:sz w:val="24"/>
        </w:rPr>
        <w:t>robotnicy przemysłowi i rzemieślnicy – 3</w:t>
      </w:r>
      <w:r w:rsidR="003A7EC7" w:rsidRPr="003A7EC7">
        <w:rPr>
          <w:rFonts w:asciiTheme="majorHAnsi" w:hAnsiTheme="majorHAnsi"/>
          <w:sz w:val="24"/>
        </w:rPr>
        <w:t>7</w:t>
      </w:r>
      <w:r w:rsidR="00836A91" w:rsidRPr="003A7EC7">
        <w:rPr>
          <w:rFonts w:asciiTheme="majorHAnsi" w:hAnsiTheme="majorHAnsi"/>
          <w:sz w:val="24"/>
        </w:rPr>
        <w:t xml:space="preserve"> </w:t>
      </w:r>
      <w:r w:rsidR="00890D8B" w:rsidRPr="003A7EC7">
        <w:rPr>
          <w:rFonts w:asciiTheme="majorHAnsi" w:hAnsiTheme="majorHAnsi"/>
          <w:sz w:val="24"/>
        </w:rPr>
        <w:t>36</w:t>
      </w:r>
      <w:r w:rsidR="003A7EC7" w:rsidRPr="003A7EC7">
        <w:rPr>
          <w:rFonts w:asciiTheme="majorHAnsi" w:hAnsiTheme="majorHAnsi"/>
          <w:sz w:val="24"/>
        </w:rPr>
        <w:t>4</w:t>
      </w:r>
      <w:r w:rsidR="00836A91" w:rsidRPr="003A7EC7">
        <w:rPr>
          <w:rFonts w:asciiTheme="majorHAnsi" w:hAnsiTheme="majorHAnsi"/>
          <w:sz w:val="24"/>
        </w:rPr>
        <w:t xml:space="preserve"> os</w:t>
      </w:r>
      <w:r w:rsidR="00890D8B" w:rsidRPr="003A7EC7">
        <w:rPr>
          <w:rFonts w:asciiTheme="majorHAnsi" w:hAnsiTheme="majorHAnsi"/>
          <w:sz w:val="24"/>
        </w:rPr>
        <w:t>ó</w:t>
      </w:r>
      <w:r w:rsidR="00836A91" w:rsidRPr="003A7EC7">
        <w:rPr>
          <w:rFonts w:asciiTheme="majorHAnsi" w:hAnsiTheme="majorHAnsi"/>
          <w:sz w:val="24"/>
        </w:rPr>
        <w:t>b tj. 30,</w:t>
      </w:r>
      <w:r w:rsidR="003A7EC7" w:rsidRPr="003A7EC7">
        <w:rPr>
          <w:rFonts w:asciiTheme="majorHAnsi" w:hAnsiTheme="majorHAnsi"/>
          <w:sz w:val="24"/>
        </w:rPr>
        <w:t>0</w:t>
      </w:r>
      <w:r w:rsidR="00836A91" w:rsidRPr="003A7EC7">
        <w:rPr>
          <w:rFonts w:asciiTheme="majorHAnsi" w:hAnsiTheme="majorHAnsi"/>
          <w:sz w:val="24"/>
        </w:rPr>
        <w:t xml:space="preserve"> % ogółu zarejestrowanych bezrobotnych posiadających  zawód w tym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Ślusarze i pokrewni – 3,4422</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Mechanicy pojazdów samochodowych – 2,7604</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Krawcy, kuśnierze, kapelusznicy i pokrewni</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2,6399</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Murarze i pokrewni</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2,3556</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Piekarze, cukiernicy i pokrewni</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2,1162</w:t>
      </w:r>
      <w:r>
        <w:rPr>
          <w:rFonts w:asciiTheme="majorHAnsi" w:hAnsiTheme="majorHAnsi"/>
          <w:sz w:val="24"/>
        </w:rPr>
        <w:t xml:space="preserve"> %</w:t>
      </w:r>
    </w:p>
    <w:p w:rsidR="003A7EC7"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Ustawiacze i operatorzy obrabiarek do metali i pokrewni</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2,0456</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Stolarze meblowi i pokrewni</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1,3806</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Elektromechanicy i elektromonterzy</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1,2681</w:t>
      </w:r>
      <w:r>
        <w:rPr>
          <w:rFonts w:asciiTheme="majorHAnsi" w:hAnsiTheme="majorHAnsi"/>
          <w:sz w:val="24"/>
        </w:rPr>
        <w:t xml:space="preserve"> %</w:t>
      </w:r>
    </w:p>
    <w:p w:rsidR="00817760" w:rsidRPr="00817760" w:rsidRDefault="00817760" w:rsidP="00817760">
      <w:pPr>
        <w:pStyle w:val="Akapitzlist"/>
        <w:numPr>
          <w:ilvl w:val="0"/>
          <w:numId w:val="4"/>
        </w:numPr>
        <w:spacing w:after="0" w:line="360" w:lineRule="auto"/>
        <w:jc w:val="both"/>
        <w:rPr>
          <w:rFonts w:asciiTheme="majorHAnsi" w:hAnsiTheme="majorHAnsi"/>
          <w:sz w:val="24"/>
        </w:rPr>
      </w:pPr>
      <w:r w:rsidRPr="00817760">
        <w:rPr>
          <w:rFonts w:asciiTheme="majorHAnsi" w:hAnsiTheme="majorHAnsi"/>
          <w:sz w:val="24"/>
        </w:rPr>
        <w:t>Mechanicy maszyn i urządzeń rolniczych i przemysłowych</w:t>
      </w:r>
      <w:r>
        <w:rPr>
          <w:rFonts w:asciiTheme="majorHAnsi" w:hAnsiTheme="majorHAnsi"/>
          <w:sz w:val="24"/>
        </w:rPr>
        <w:t xml:space="preserve"> </w:t>
      </w:r>
      <w:r w:rsidRPr="00817760">
        <w:rPr>
          <w:rFonts w:asciiTheme="majorHAnsi" w:hAnsiTheme="majorHAnsi"/>
          <w:sz w:val="24"/>
        </w:rPr>
        <w:t>–</w:t>
      </w:r>
      <w:r>
        <w:rPr>
          <w:rFonts w:asciiTheme="majorHAnsi" w:hAnsiTheme="majorHAnsi"/>
          <w:sz w:val="24"/>
        </w:rPr>
        <w:t xml:space="preserve"> </w:t>
      </w:r>
      <w:r w:rsidRPr="00817760">
        <w:rPr>
          <w:rFonts w:asciiTheme="majorHAnsi" w:hAnsiTheme="majorHAnsi"/>
          <w:sz w:val="24"/>
        </w:rPr>
        <w:t>0,9621</w:t>
      </w:r>
      <w:r>
        <w:rPr>
          <w:rFonts w:asciiTheme="majorHAnsi" w:hAnsiTheme="majorHAnsi"/>
          <w:sz w:val="24"/>
        </w:rPr>
        <w:t xml:space="preserve"> %</w:t>
      </w:r>
    </w:p>
    <w:p w:rsidR="000837F1" w:rsidRPr="00FB2C6B" w:rsidRDefault="000837F1" w:rsidP="000837F1">
      <w:pPr>
        <w:spacing w:after="0" w:line="240" w:lineRule="auto"/>
        <w:jc w:val="both"/>
        <w:rPr>
          <w:rFonts w:asciiTheme="majorHAnsi" w:hAnsiTheme="majorHAnsi"/>
          <w:sz w:val="24"/>
          <w:highlight w:val="yellow"/>
        </w:rPr>
      </w:pPr>
    </w:p>
    <w:p w:rsidR="00836A91" w:rsidRPr="003A7EC7" w:rsidRDefault="000225AE" w:rsidP="00836A91">
      <w:pPr>
        <w:spacing w:line="360" w:lineRule="auto"/>
        <w:jc w:val="both"/>
        <w:rPr>
          <w:rFonts w:asciiTheme="majorHAnsi" w:hAnsiTheme="majorHAnsi"/>
          <w:sz w:val="24"/>
        </w:rPr>
      </w:pPr>
      <w:r w:rsidRPr="003A7EC7">
        <w:rPr>
          <w:rFonts w:asciiTheme="majorHAnsi" w:hAnsiTheme="majorHAnsi"/>
          <w:sz w:val="24"/>
        </w:rPr>
        <w:t xml:space="preserve">- </w:t>
      </w:r>
      <w:r w:rsidR="00836A91" w:rsidRPr="003A7EC7">
        <w:rPr>
          <w:rFonts w:asciiTheme="majorHAnsi" w:hAnsiTheme="majorHAnsi"/>
          <w:sz w:val="24"/>
        </w:rPr>
        <w:t>pracownicy usług i sprzedawcy – 2</w:t>
      </w:r>
      <w:r w:rsidR="003A7EC7" w:rsidRPr="003A7EC7">
        <w:rPr>
          <w:rFonts w:asciiTheme="majorHAnsi" w:hAnsiTheme="majorHAnsi"/>
          <w:sz w:val="24"/>
        </w:rPr>
        <w:t>2</w:t>
      </w:r>
      <w:r w:rsidR="00836A91" w:rsidRPr="003A7EC7">
        <w:rPr>
          <w:rFonts w:asciiTheme="majorHAnsi" w:hAnsiTheme="majorHAnsi"/>
          <w:sz w:val="24"/>
        </w:rPr>
        <w:t xml:space="preserve"> </w:t>
      </w:r>
      <w:r w:rsidR="004728CE" w:rsidRPr="003A7EC7">
        <w:rPr>
          <w:rFonts w:asciiTheme="majorHAnsi" w:hAnsiTheme="majorHAnsi"/>
          <w:sz w:val="24"/>
        </w:rPr>
        <w:t>9</w:t>
      </w:r>
      <w:r w:rsidR="003A7EC7" w:rsidRPr="003A7EC7">
        <w:rPr>
          <w:rFonts w:asciiTheme="majorHAnsi" w:hAnsiTheme="majorHAnsi"/>
          <w:sz w:val="24"/>
        </w:rPr>
        <w:t>92</w:t>
      </w:r>
      <w:r w:rsidR="00836A91" w:rsidRPr="003A7EC7">
        <w:rPr>
          <w:rFonts w:asciiTheme="majorHAnsi" w:hAnsiTheme="majorHAnsi"/>
          <w:sz w:val="24"/>
        </w:rPr>
        <w:t xml:space="preserve"> osób tj. 18,</w:t>
      </w:r>
      <w:r w:rsidR="003A7EC7" w:rsidRPr="003A7EC7">
        <w:rPr>
          <w:rFonts w:asciiTheme="majorHAnsi" w:hAnsiTheme="majorHAnsi"/>
          <w:sz w:val="24"/>
        </w:rPr>
        <w:t>5</w:t>
      </w:r>
      <w:r w:rsidR="00836A91" w:rsidRPr="003A7EC7">
        <w:rPr>
          <w:rFonts w:asciiTheme="majorHAnsi" w:hAnsiTheme="majorHAnsi"/>
          <w:sz w:val="24"/>
        </w:rPr>
        <w:t xml:space="preserve"> % ogółu zarejestrowanych be</w:t>
      </w:r>
      <w:r w:rsidR="00836A91" w:rsidRPr="003A7EC7">
        <w:rPr>
          <w:rFonts w:asciiTheme="majorHAnsi" w:hAnsiTheme="majorHAnsi"/>
          <w:sz w:val="24"/>
        </w:rPr>
        <w:t>z</w:t>
      </w:r>
      <w:r w:rsidR="00836A91" w:rsidRPr="003A7EC7">
        <w:rPr>
          <w:rFonts w:asciiTheme="majorHAnsi" w:hAnsiTheme="majorHAnsi"/>
          <w:sz w:val="24"/>
        </w:rPr>
        <w:t>robotnych posiadających zawód w tym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Sprzedawcy sklepowi (ekspedienci) – 8,4655 %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Kucharze – 3,6896 %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Fryzjerzy – 1,652 %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Kelnerzy – 0,8063 %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Pracownicy ochrony osób i mienia</w:t>
      </w:r>
      <w:r w:rsidRPr="006E4035">
        <w:rPr>
          <w:rFonts w:asciiTheme="majorHAnsi" w:hAnsiTheme="majorHAnsi"/>
          <w:sz w:val="24"/>
        </w:rPr>
        <w:tab/>
        <w:t xml:space="preserve"> – 0,4586 %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Kosmetyczki i pokrewni – 0,3196 %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Kasjerzy i sprzedawcy biletów – 0,3196 %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Barmani – 0,2586 %</w:t>
      </w:r>
    </w:p>
    <w:p w:rsidR="006E4035" w:rsidRPr="006E4035" w:rsidRDefault="006E4035" w:rsidP="006E4035">
      <w:pPr>
        <w:pStyle w:val="Akapitzlist"/>
        <w:numPr>
          <w:ilvl w:val="0"/>
          <w:numId w:val="5"/>
        </w:numPr>
        <w:spacing w:after="0" w:line="360" w:lineRule="auto"/>
        <w:jc w:val="both"/>
        <w:rPr>
          <w:rFonts w:asciiTheme="majorHAnsi" w:hAnsiTheme="majorHAnsi"/>
          <w:sz w:val="24"/>
        </w:rPr>
      </w:pPr>
      <w:r w:rsidRPr="006E4035">
        <w:rPr>
          <w:rFonts w:asciiTheme="majorHAnsi" w:hAnsiTheme="majorHAnsi"/>
          <w:sz w:val="24"/>
        </w:rPr>
        <w:t>Pracownicy domowej opieki osobistej – 0,2345 %</w:t>
      </w:r>
    </w:p>
    <w:p w:rsidR="00EA162A" w:rsidRPr="00FB2C6B" w:rsidRDefault="00EA162A" w:rsidP="00EA162A">
      <w:pPr>
        <w:spacing w:after="0" w:line="240" w:lineRule="auto"/>
        <w:jc w:val="both"/>
        <w:rPr>
          <w:rFonts w:asciiTheme="majorHAnsi" w:hAnsiTheme="majorHAnsi"/>
          <w:sz w:val="24"/>
          <w:highlight w:val="yellow"/>
        </w:rPr>
      </w:pPr>
    </w:p>
    <w:p w:rsidR="00836A91" w:rsidRPr="003A7EC7" w:rsidRDefault="000225AE" w:rsidP="00836A91">
      <w:pPr>
        <w:spacing w:line="360" w:lineRule="auto"/>
        <w:jc w:val="both"/>
        <w:rPr>
          <w:rFonts w:asciiTheme="majorHAnsi" w:hAnsiTheme="majorHAnsi"/>
          <w:sz w:val="24"/>
        </w:rPr>
      </w:pPr>
      <w:r w:rsidRPr="003A7EC7">
        <w:rPr>
          <w:rFonts w:asciiTheme="majorHAnsi" w:hAnsiTheme="majorHAnsi"/>
          <w:sz w:val="24"/>
        </w:rPr>
        <w:lastRenderedPageBreak/>
        <w:t xml:space="preserve">- </w:t>
      </w:r>
      <w:r w:rsidR="00836A91" w:rsidRPr="003A7EC7">
        <w:rPr>
          <w:rFonts w:asciiTheme="majorHAnsi" w:hAnsiTheme="majorHAnsi"/>
          <w:sz w:val="24"/>
        </w:rPr>
        <w:t xml:space="preserve">technicy i inny średni personel – </w:t>
      </w:r>
      <w:r w:rsidR="003A7EC7" w:rsidRPr="003A7EC7">
        <w:rPr>
          <w:rFonts w:asciiTheme="majorHAnsi" w:hAnsiTheme="majorHAnsi"/>
          <w:sz w:val="24"/>
        </w:rPr>
        <w:t>2</w:t>
      </w:r>
      <w:r w:rsidR="00836A91" w:rsidRPr="003A7EC7">
        <w:rPr>
          <w:rFonts w:asciiTheme="majorHAnsi" w:hAnsiTheme="majorHAnsi"/>
          <w:sz w:val="24"/>
        </w:rPr>
        <w:t xml:space="preserve">1 </w:t>
      </w:r>
      <w:r w:rsidR="00F80A55" w:rsidRPr="003A7EC7">
        <w:rPr>
          <w:rFonts w:asciiTheme="majorHAnsi" w:hAnsiTheme="majorHAnsi"/>
          <w:sz w:val="24"/>
        </w:rPr>
        <w:t>1</w:t>
      </w:r>
      <w:r w:rsidR="003A7EC7" w:rsidRPr="003A7EC7">
        <w:rPr>
          <w:rFonts w:asciiTheme="majorHAnsi" w:hAnsiTheme="majorHAnsi"/>
          <w:sz w:val="24"/>
        </w:rPr>
        <w:t>81</w:t>
      </w:r>
      <w:r w:rsidR="00836A91" w:rsidRPr="003A7EC7">
        <w:rPr>
          <w:rFonts w:asciiTheme="majorHAnsi" w:hAnsiTheme="majorHAnsi"/>
          <w:sz w:val="24"/>
        </w:rPr>
        <w:t xml:space="preserve"> osób tj. 17,</w:t>
      </w:r>
      <w:r w:rsidR="00F80A55" w:rsidRPr="003A7EC7">
        <w:rPr>
          <w:rFonts w:asciiTheme="majorHAnsi" w:hAnsiTheme="majorHAnsi"/>
          <w:sz w:val="24"/>
        </w:rPr>
        <w:t>0</w:t>
      </w:r>
      <w:r w:rsidR="00836A91" w:rsidRPr="003A7EC7">
        <w:rPr>
          <w:rFonts w:asciiTheme="majorHAnsi" w:hAnsiTheme="majorHAnsi"/>
          <w:sz w:val="24"/>
        </w:rPr>
        <w:t xml:space="preserve"> % ogółu zarejestrowanych bezr</w:t>
      </w:r>
      <w:r w:rsidR="00836A91" w:rsidRPr="003A7EC7">
        <w:rPr>
          <w:rFonts w:asciiTheme="majorHAnsi" w:hAnsiTheme="majorHAnsi"/>
          <w:sz w:val="24"/>
        </w:rPr>
        <w:t>o</w:t>
      </w:r>
      <w:r w:rsidR="00836A91" w:rsidRPr="003A7EC7">
        <w:rPr>
          <w:rFonts w:asciiTheme="majorHAnsi" w:hAnsiTheme="majorHAnsi"/>
          <w:sz w:val="24"/>
        </w:rPr>
        <w:t>botnych posiadających  zawód w tym:</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Średni personel do spraw statystyki i dziedzin pokrewnych – 2,6503</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Technicy mechanicy – 2,509</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Dietetycy i żywieniowcy – 1,4007</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Technicy rolnictwa i pokrewni – 1,1677</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Technicy budownictwa – 1,1653</w:t>
      </w:r>
      <w:r>
        <w:rPr>
          <w:rFonts w:asciiTheme="majorHAnsi" w:hAnsiTheme="majorHAnsi"/>
          <w:sz w:val="24"/>
        </w:rPr>
        <w:t xml:space="preserve"> </w:t>
      </w:r>
      <w:r w:rsidRPr="006E4035">
        <w:rPr>
          <w:rFonts w:asciiTheme="majorHAnsi" w:hAnsiTheme="majorHAnsi"/>
          <w:sz w:val="24"/>
        </w:rPr>
        <w:t>%</w:t>
      </w:r>
    </w:p>
    <w:p w:rsid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Technicy nauk fizycznych i technicznych gdzie indziej niesklasyfikowani</w:t>
      </w:r>
    </w:p>
    <w:p w:rsidR="006E4035" w:rsidRPr="00FE30C6" w:rsidRDefault="00FE30C6" w:rsidP="00FE30C6">
      <w:pPr>
        <w:pStyle w:val="Akapitzlist"/>
        <w:spacing w:after="0" w:line="360" w:lineRule="auto"/>
        <w:jc w:val="both"/>
        <w:rPr>
          <w:rFonts w:asciiTheme="majorHAnsi" w:hAnsiTheme="majorHAnsi"/>
          <w:sz w:val="24"/>
        </w:rPr>
      </w:pPr>
      <w:r w:rsidRPr="00FE30C6">
        <w:rPr>
          <w:rFonts w:asciiTheme="majorHAnsi" w:hAnsiTheme="majorHAnsi"/>
          <w:sz w:val="24"/>
        </w:rPr>
        <w:t>– 1,0264</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Technicy technologii żywności – 0,6128</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Pracownicy administracyjni i sekretarze biura zarządu</w:t>
      </w:r>
      <w:r w:rsidRPr="00FE30C6">
        <w:rPr>
          <w:rFonts w:asciiTheme="majorHAnsi" w:hAnsiTheme="majorHAnsi"/>
          <w:sz w:val="24"/>
        </w:rPr>
        <w:tab/>
        <w:t xml:space="preserve"> – 0,5582</w:t>
      </w:r>
      <w:r>
        <w:rPr>
          <w:rFonts w:asciiTheme="majorHAnsi" w:hAnsiTheme="majorHAnsi"/>
          <w:sz w:val="24"/>
        </w:rPr>
        <w:t xml:space="preserve"> </w:t>
      </w:r>
      <w:r w:rsidRPr="006E4035">
        <w:rPr>
          <w:rFonts w:asciiTheme="majorHAnsi" w:hAnsiTheme="majorHAnsi"/>
          <w:sz w:val="24"/>
        </w:rPr>
        <w:t>%</w:t>
      </w:r>
    </w:p>
    <w:p w:rsidR="00FE30C6" w:rsidRPr="00FE30C6" w:rsidRDefault="00FE30C6" w:rsidP="00FE30C6">
      <w:pPr>
        <w:pStyle w:val="Akapitzlist"/>
        <w:numPr>
          <w:ilvl w:val="0"/>
          <w:numId w:val="6"/>
        </w:numPr>
        <w:spacing w:after="0" w:line="360" w:lineRule="auto"/>
        <w:jc w:val="both"/>
        <w:rPr>
          <w:rFonts w:asciiTheme="majorHAnsi" w:hAnsiTheme="majorHAnsi"/>
          <w:sz w:val="24"/>
        </w:rPr>
      </w:pPr>
      <w:r w:rsidRPr="00FE30C6">
        <w:rPr>
          <w:rFonts w:asciiTheme="majorHAnsi" w:hAnsiTheme="majorHAnsi"/>
          <w:sz w:val="24"/>
        </w:rPr>
        <w:t>Technicy wsparcia informatycznego i technicznego – 0,5453</w:t>
      </w:r>
      <w:r>
        <w:rPr>
          <w:rFonts w:asciiTheme="majorHAnsi" w:hAnsiTheme="majorHAnsi"/>
          <w:sz w:val="24"/>
        </w:rPr>
        <w:t xml:space="preserve"> </w:t>
      </w:r>
      <w:r w:rsidRPr="006E4035">
        <w:rPr>
          <w:rFonts w:asciiTheme="majorHAnsi" w:hAnsiTheme="majorHAnsi"/>
          <w:sz w:val="24"/>
        </w:rPr>
        <w:t>%</w:t>
      </w:r>
    </w:p>
    <w:p w:rsidR="009D7D48" w:rsidRPr="00FB2C6B" w:rsidRDefault="009D7D48" w:rsidP="009D7D48">
      <w:pPr>
        <w:spacing w:after="0" w:line="240" w:lineRule="auto"/>
        <w:jc w:val="both"/>
        <w:rPr>
          <w:rFonts w:asciiTheme="majorHAnsi" w:hAnsiTheme="majorHAnsi"/>
          <w:sz w:val="18"/>
          <w:szCs w:val="18"/>
          <w:highlight w:val="yellow"/>
        </w:rPr>
      </w:pPr>
    </w:p>
    <w:p w:rsidR="00836A91" w:rsidRPr="003A7EC7" w:rsidRDefault="000225AE" w:rsidP="00836A91">
      <w:pPr>
        <w:spacing w:line="360" w:lineRule="auto"/>
        <w:jc w:val="both"/>
        <w:rPr>
          <w:rFonts w:asciiTheme="majorHAnsi" w:hAnsiTheme="majorHAnsi"/>
          <w:sz w:val="24"/>
        </w:rPr>
      </w:pPr>
      <w:r w:rsidRPr="003A7EC7">
        <w:rPr>
          <w:rFonts w:asciiTheme="majorHAnsi" w:hAnsiTheme="majorHAnsi"/>
          <w:sz w:val="24"/>
        </w:rPr>
        <w:t xml:space="preserve">- </w:t>
      </w:r>
      <w:r w:rsidR="00836A91" w:rsidRPr="003A7EC7">
        <w:rPr>
          <w:rFonts w:asciiTheme="majorHAnsi" w:hAnsiTheme="majorHAnsi"/>
          <w:sz w:val="24"/>
        </w:rPr>
        <w:t>specjaliści – 1</w:t>
      </w:r>
      <w:r w:rsidR="003A7EC7" w:rsidRPr="003A7EC7">
        <w:rPr>
          <w:rFonts w:asciiTheme="majorHAnsi" w:hAnsiTheme="majorHAnsi"/>
          <w:sz w:val="24"/>
        </w:rPr>
        <w:t>7</w:t>
      </w:r>
      <w:r w:rsidR="00836A91" w:rsidRPr="003A7EC7">
        <w:rPr>
          <w:rFonts w:asciiTheme="majorHAnsi" w:hAnsiTheme="majorHAnsi"/>
          <w:sz w:val="24"/>
        </w:rPr>
        <w:t xml:space="preserve"> </w:t>
      </w:r>
      <w:r w:rsidR="003A7EC7" w:rsidRPr="003A7EC7">
        <w:rPr>
          <w:rFonts w:asciiTheme="majorHAnsi" w:hAnsiTheme="majorHAnsi"/>
          <w:sz w:val="24"/>
        </w:rPr>
        <w:t>139</w:t>
      </w:r>
      <w:r w:rsidR="00836A91" w:rsidRPr="003A7EC7">
        <w:rPr>
          <w:rFonts w:asciiTheme="majorHAnsi" w:hAnsiTheme="majorHAnsi"/>
          <w:sz w:val="24"/>
        </w:rPr>
        <w:t xml:space="preserve"> osób tj. 1</w:t>
      </w:r>
      <w:r w:rsidRPr="003A7EC7">
        <w:rPr>
          <w:rFonts w:asciiTheme="majorHAnsi" w:hAnsiTheme="majorHAnsi"/>
          <w:sz w:val="24"/>
        </w:rPr>
        <w:t>3,</w:t>
      </w:r>
      <w:r w:rsidR="003A7EC7" w:rsidRPr="003A7EC7">
        <w:rPr>
          <w:rFonts w:asciiTheme="majorHAnsi" w:hAnsiTheme="majorHAnsi"/>
          <w:sz w:val="24"/>
        </w:rPr>
        <w:t>8</w:t>
      </w:r>
      <w:r w:rsidR="00836A91" w:rsidRPr="003A7EC7">
        <w:rPr>
          <w:rFonts w:asciiTheme="majorHAnsi" w:hAnsiTheme="majorHAnsi"/>
          <w:sz w:val="24"/>
        </w:rPr>
        <w:t xml:space="preserve"> % ogółu zarejestrowanych bezrobotnych posiadaj</w:t>
      </w:r>
      <w:r w:rsidR="00836A91" w:rsidRPr="003A7EC7">
        <w:rPr>
          <w:rFonts w:asciiTheme="majorHAnsi" w:hAnsiTheme="majorHAnsi"/>
          <w:sz w:val="24"/>
        </w:rPr>
        <w:t>ą</w:t>
      </w:r>
      <w:r w:rsidR="00836A91" w:rsidRPr="003A7EC7">
        <w:rPr>
          <w:rFonts w:asciiTheme="majorHAnsi" w:hAnsiTheme="majorHAnsi"/>
          <w:sz w:val="24"/>
        </w:rPr>
        <w:t>cych zawód w tym:</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Specjaliści do spraw administracji i rozwoju – 2,7756 %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Nauczyciele gimnazjów i szkół ponadgimnazjalnych (z wyjątkiem nauczycieli kształcenia zawodowego) – 1,1991 %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Ekonomiści – 1,1886 %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Wizytatorzy i specjaliści metod nauczania – 0,714 %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Specjaliści z dziedziny prawa gdzie indziej niesklasyfikowani</w:t>
      </w:r>
      <w:r w:rsidRPr="00AC1459">
        <w:rPr>
          <w:rFonts w:asciiTheme="majorHAnsi" w:hAnsiTheme="majorHAnsi"/>
          <w:sz w:val="24"/>
        </w:rPr>
        <w:tab/>
        <w:t xml:space="preserve"> – 0,5116 %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Archeolodzy, socjolodzy i pokrewni – 0,4658 %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Specjaliści do spraw zarządzania i organizacji – 0,4289 %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Specjaliści do spraw reklamy i marketingu – 0,4016 %</w:t>
      </w:r>
    </w:p>
    <w:p w:rsidR="00AC1459" w:rsidRPr="00AC1459" w:rsidRDefault="00AC1459" w:rsidP="00AC1459">
      <w:pPr>
        <w:pStyle w:val="Akapitzlist"/>
        <w:numPr>
          <w:ilvl w:val="0"/>
          <w:numId w:val="7"/>
        </w:numPr>
        <w:spacing w:after="0" w:line="360" w:lineRule="auto"/>
        <w:jc w:val="both"/>
        <w:rPr>
          <w:rFonts w:asciiTheme="majorHAnsi" w:hAnsiTheme="majorHAnsi"/>
          <w:sz w:val="24"/>
        </w:rPr>
      </w:pPr>
      <w:r w:rsidRPr="00AC1459">
        <w:rPr>
          <w:rFonts w:asciiTheme="majorHAnsi" w:hAnsiTheme="majorHAnsi"/>
          <w:sz w:val="24"/>
        </w:rPr>
        <w:t>Specjaliści w zakresie rolnictwa, leśnictwa i pokrewni – 0,3759 %</w:t>
      </w:r>
    </w:p>
    <w:p w:rsidR="003E0110" w:rsidRDefault="003E0110" w:rsidP="00CB0B02">
      <w:pPr>
        <w:spacing w:after="0" w:line="240" w:lineRule="auto"/>
        <w:jc w:val="both"/>
        <w:rPr>
          <w:rFonts w:asciiTheme="majorHAnsi" w:hAnsiTheme="majorHAnsi"/>
          <w:sz w:val="18"/>
          <w:szCs w:val="18"/>
          <w:highlight w:val="yellow"/>
        </w:rPr>
      </w:pPr>
    </w:p>
    <w:p w:rsidR="00AC1459" w:rsidRPr="00FB2C6B" w:rsidRDefault="00AC1459" w:rsidP="00CB0B02">
      <w:pPr>
        <w:spacing w:after="0" w:line="240" w:lineRule="auto"/>
        <w:jc w:val="both"/>
        <w:rPr>
          <w:rFonts w:asciiTheme="majorHAnsi" w:hAnsiTheme="majorHAnsi"/>
          <w:sz w:val="18"/>
          <w:szCs w:val="18"/>
          <w:highlight w:val="yellow"/>
        </w:rPr>
      </w:pPr>
    </w:p>
    <w:p w:rsidR="00836A91" w:rsidRPr="003A7EC7" w:rsidRDefault="00836A91" w:rsidP="00E145E5">
      <w:pPr>
        <w:spacing w:line="360" w:lineRule="auto"/>
        <w:ind w:firstLine="708"/>
        <w:jc w:val="both"/>
        <w:rPr>
          <w:rFonts w:asciiTheme="majorHAnsi" w:hAnsiTheme="majorHAnsi"/>
          <w:sz w:val="24"/>
        </w:rPr>
      </w:pPr>
      <w:r w:rsidRPr="003A7EC7">
        <w:rPr>
          <w:rFonts w:asciiTheme="majorHAnsi" w:hAnsiTheme="majorHAnsi"/>
          <w:sz w:val="24"/>
        </w:rPr>
        <w:t>W pozostałych wyżej nie wymienionych grupach zawodów, bezrobotni najliczniej reprezentowali następujące grupy (według kodów 4 – cyfrowych):</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Robotnicy pomocniczy w budownictwie ogólnym</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1,9299</w:t>
      </w:r>
      <w:r>
        <w:rPr>
          <w:rFonts w:asciiTheme="majorHAnsi" w:hAnsiTheme="majorHAnsi"/>
          <w:sz w:val="24"/>
        </w:rPr>
        <w:t xml:space="preserve"> </w:t>
      </w:r>
      <w:r w:rsidRPr="00AC1459">
        <w:rPr>
          <w:rFonts w:asciiTheme="majorHAnsi" w:hAnsiTheme="majorHAnsi"/>
          <w:sz w:val="24"/>
        </w:rPr>
        <w:t>%</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Pomoce i sprzątaczki biurowe, hotelowe i pokrewne</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1,322</w:t>
      </w:r>
      <w:r>
        <w:rPr>
          <w:rFonts w:asciiTheme="majorHAnsi" w:hAnsiTheme="majorHAnsi"/>
          <w:sz w:val="24"/>
        </w:rPr>
        <w:t xml:space="preserve"> </w:t>
      </w:r>
      <w:r w:rsidRPr="00AC1459">
        <w:rPr>
          <w:rFonts w:asciiTheme="majorHAnsi" w:hAnsiTheme="majorHAnsi"/>
          <w:sz w:val="24"/>
        </w:rPr>
        <w:t>%</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lastRenderedPageBreak/>
        <w:t>Robotnicy przy pracach prostych w przemyśle gdzie indziej niesklasyfikowani</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1,3123</w:t>
      </w:r>
      <w:r>
        <w:rPr>
          <w:rFonts w:asciiTheme="majorHAnsi" w:hAnsiTheme="majorHAnsi"/>
          <w:sz w:val="24"/>
        </w:rPr>
        <w:t xml:space="preserve"> </w:t>
      </w:r>
      <w:r w:rsidRPr="00AC1459">
        <w:rPr>
          <w:rFonts w:asciiTheme="majorHAnsi" w:hAnsiTheme="majorHAnsi"/>
          <w:sz w:val="24"/>
        </w:rPr>
        <w:t>%</w:t>
      </w:r>
    </w:p>
    <w:p w:rsid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Pracownicy obsługi biurowej</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1,2473</w:t>
      </w:r>
      <w:r>
        <w:rPr>
          <w:rFonts w:asciiTheme="majorHAnsi" w:hAnsiTheme="majorHAnsi"/>
          <w:sz w:val="24"/>
        </w:rPr>
        <w:t xml:space="preserve"> </w:t>
      </w:r>
      <w:r w:rsidRPr="00AC1459">
        <w:rPr>
          <w:rFonts w:asciiTheme="majorHAnsi" w:hAnsiTheme="majorHAnsi"/>
          <w:sz w:val="24"/>
        </w:rPr>
        <w:t>%</w:t>
      </w:r>
    </w:p>
    <w:p w:rsid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Magazynierzy i pokrewni</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1,0135</w:t>
      </w:r>
      <w:r>
        <w:rPr>
          <w:rFonts w:asciiTheme="majorHAnsi" w:hAnsiTheme="majorHAnsi"/>
          <w:sz w:val="24"/>
        </w:rPr>
        <w:t xml:space="preserve"> </w:t>
      </w:r>
      <w:r w:rsidRPr="00AC1459">
        <w:rPr>
          <w:rFonts w:asciiTheme="majorHAnsi" w:hAnsiTheme="majorHAnsi"/>
          <w:sz w:val="24"/>
        </w:rPr>
        <w:t>%</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Operatorzy wolnobieżnych maszyn rolniczych i leśnych</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0,9051</w:t>
      </w:r>
      <w:r>
        <w:rPr>
          <w:rFonts w:asciiTheme="majorHAnsi" w:hAnsiTheme="majorHAnsi"/>
          <w:sz w:val="24"/>
        </w:rPr>
        <w:t xml:space="preserve"> </w:t>
      </w:r>
      <w:r w:rsidRPr="00AC1459">
        <w:rPr>
          <w:rFonts w:asciiTheme="majorHAnsi" w:hAnsiTheme="majorHAnsi"/>
          <w:sz w:val="24"/>
        </w:rPr>
        <w:t>%</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Malarze i pokrewni</w:t>
      </w:r>
      <w:r>
        <w:rPr>
          <w:rFonts w:asciiTheme="majorHAnsi" w:hAnsiTheme="majorHAnsi"/>
          <w:sz w:val="24"/>
        </w:rPr>
        <w:t xml:space="preserve"> </w:t>
      </w:r>
      <w:r w:rsidRPr="00AC1459">
        <w:rPr>
          <w:rFonts w:asciiTheme="majorHAnsi" w:hAnsiTheme="majorHAnsi"/>
          <w:sz w:val="24"/>
        </w:rPr>
        <w:t>–</w:t>
      </w:r>
      <w:r>
        <w:rPr>
          <w:rFonts w:asciiTheme="majorHAnsi" w:hAnsiTheme="majorHAnsi"/>
          <w:sz w:val="24"/>
        </w:rPr>
        <w:t xml:space="preserve"> </w:t>
      </w:r>
      <w:r w:rsidRPr="00E816D1">
        <w:rPr>
          <w:rFonts w:asciiTheme="majorHAnsi" w:hAnsiTheme="majorHAnsi"/>
          <w:sz w:val="24"/>
        </w:rPr>
        <w:t>0,8786</w:t>
      </w:r>
      <w:r>
        <w:rPr>
          <w:rFonts w:asciiTheme="majorHAnsi" w:hAnsiTheme="majorHAnsi"/>
          <w:sz w:val="24"/>
        </w:rPr>
        <w:t xml:space="preserve"> </w:t>
      </w:r>
      <w:r w:rsidRPr="00AC1459">
        <w:rPr>
          <w:rFonts w:asciiTheme="majorHAnsi" w:hAnsiTheme="majorHAnsi"/>
          <w:sz w:val="24"/>
        </w:rPr>
        <w:t>%</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Operatorzy maszyn i urządzeń do produkcji wyrobów spożywczych i pokrewni –0,8152 %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Cieśle i stolarze budowlani – 0,6762 %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Kierowcy samochodów ciężarowych – 0,6313 %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Ogrodnicy – 0,6120 %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Rękodzielnicy wyrobów z tkanin, skóry i pokrewnych materiałów – 0,5831 %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Posadzkarze, parkieciarze i glazurnicy –</w:t>
      </w:r>
      <w:r w:rsidRPr="00E816D1">
        <w:rPr>
          <w:rFonts w:asciiTheme="majorHAnsi" w:hAnsiTheme="majorHAnsi"/>
          <w:sz w:val="24"/>
        </w:rPr>
        <w:tab/>
        <w:t>0,5815 %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Zamiatacze i pokrewni – 0,5646 %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Betoniarze, betoniarze zbrojarze i pokrewni – 0,5558 %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Kierowcy samochodów osobowych i dostawczych – 0,5517 %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Masarze, robotnicy w przetwórstwie ryb i pokrewni –</w:t>
      </w:r>
      <w:r w:rsidRPr="00E816D1">
        <w:rPr>
          <w:rFonts w:asciiTheme="majorHAnsi" w:hAnsiTheme="majorHAnsi"/>
          <w:sz w:val="24"/>
        </w:rPr>
        <w:tab/>
        <w:t>0,5060 %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Pracownicy przy pracach prostych gdzie indziej niesklasyfikowani – 0,5003 %</w:t>
      </w:r>
    </w:p>
    <w:p w:rsidR="00E816D1" w:rsidRPr="00E816D1" w:rsidRDefault="00E816D1" w:rsidP="00E816D1">
      <w:pPr>
        <w:pStyle w:val="Akapitzlist"/>
        <w:numPr>
          <w:ilvl w:val="0"/>
          <w:numId w:val="8"/>
        </w:numPr>
        <w:spacing w:after="0" w:line="360" w:lineRule="auto"/>
        <w:jc w:val="both"/>
        <w:rPr>
          <w:rFonts w:asciiTheme="majorHAnsi" w:hAnsiTheme="majorHAnsi"/>
          <w:sz w:val="24"/>
        </w:rPr>
      </w:pPr>
      <w:r w:rsidRPr="00E816D1">
        <w:rPr>
          <w:rFonts w:asciiTheme="majorHAnsi" w:hAnsiTheme="majorHAnsi"/>
          <w:sz w:val="24"/>
        </w:rPr>
        <w:t>Robotnicy pomocniczy w budownictwie drogowym, wodnym i pokrewni – 0,4995 %</w:t>
      </w:r>
    </w:p>
    <w:p w:rsidR="00836A91" w:rsidRPr="00FB2C6B" w:rsidRDefault="00836A91" w:rsidP="007B3DC3">
      <w:pPr>
        <w:spacing w:after="0" w:line="360" w:lineRule="auto"/>
        <w:jc w:val="both"/>
        <w:rPr>
          <w:rFonts w:asciiTheme="majorHAnsi" w:hAnsiTheme="majorHAnsi"/>
          <w:sz w:val="24"/>
          <w:highlight w:val="yellow"/>
        </w:rPr>
      </w:pPr>
    </w:p>
    <w:p w:rsidR="00836A91" w:rsidRPr="00686400" w:rsidRDefault="00836A91" w:rsidP="00E145E5">
      <w:pPr>
        <w:spacing w:line="360" w:lineRule="auto"/>
        <w:ind w:firstLine="708"/>
        <w:jc w:val="both"/>
        <w:rPr>
          <w:rFonts w:asciiTheme="majorHAnsi" w:hAnsiTheme="majorHAnsi"/>
          <w:sz w:val="24"/>
        </w:rPr>
      </w:pPr>
      <w:r w:rsidRPr="00686400">
        <w:rPr>
          <w:rFonts w:asciiTheme="majorHAnsi" w:hAnsiTheme="majorHAnsi"/>
          <w:sz w:val="24"/>
        </w:rPr>
        <w:t>Najmniej natomiast bezrobotnych zarejestrowanych było w następujących gr</w:t>
      </w:r>
      <w:r w:rsidRPr="00686400">
        <w:rPr>
          <w:rFonts w:asciiTheme="majorHAnsi" w:hAnsiTheme="majorHAnsi"/>
          <w:sz w:val="24"/>
        </w:rPr>
        <w:t>u</w:t>
      </w:r>
      <w:r w:rsidRPr="00686400">
        <w:rPr>
          <w:rFonts w:asciiTheme="majorHAnsi" w:hAnsiTheme="majorHAnsi"/>
          <w:sz w:val="24"/>
        </w:rPr>
        <w:t>pach zawodów i  zawodach:</w:t>
      </w:r>
    </w:p>
    <w:p w:rsidR="00836A91" w:rsidRPr="007508D6" w:rsidRDefault="00EA6E8F" w:rsidP="00836A91">
      <w:pPr>
        <w:spacing w:line="360" w:lineRule="auto"/>
        <w:jc w:val="both"/>
        <w:rPr>
          <w:rFonts w:asciiTheme="majorHAnsi" w:hAnsiTheme="majorHAnsi"/>
          <w:sz w:val="24"/>
        </w:rPr>
      </w:pPr>
      <w:r w:rsidRPr="003A7EC7">
        <w:rPr>
          <w:rFonts w:asciiTheme="majorHAnsi" w:hAnsiTheme="majorHAnsi"/>
          <w:sz w:val="24"/>
        </w:rPr>
        <w:t xml:space="preserve">- </w:t>
      </w:r>
      <w:r w:rsidR="00836A91" w:rsidRPr="003A7EC7">
        <w:rPr>
          <w:rFonts w:asciiTheme="majorHAnsi" w:hAnsiTheme="majorHAnsi"/>
          <w:sz w:val="24"/>
        </w:rPr>
        <w:t xml:space="preserve">siły zbrojne – </w:t>
      </w:r>
      <w:r w:rsidRPr="003A7EC7">
        <w:rPr>
          <w:rFonts w:asciiTheme="majorHAnsi" w:hAnsiTheme="majorHAnsi"/>
          <w:sz w:val="24"/>
        </w:rPr>
        <w:t>31</w:t>
      </w:r>
      <w:r w:rsidR="00836A91" w:rsidRPr="003A7EC7">
        <w:rPr>
          <w:rFonts w:asciiTheme="majorHAnsi" w:hAnsiTheme="majorHAnsi"/>
          <w:sz w:val="24"/>
        </w:rPr>
        <w:t xml:space="preserve"> os</w:t>
      </w:r>
      <w:r w:rsidRPr="003A7EC7">
        <w:rPr>
          <w:rFonts w:asciiTheme="majorHAnsi" w:hAnsiTheme="majorHAnsi"/>
          <w:sz w:val="24"/>
        </w:rPr>
        <w:t>ó</w:t>
      </w:r>
      <w:r w:rsidR="00836A91" w:rsidRPr="003A7EC7">
        <w:rPr>
          <w:rFonts w:asciiTheme="majorHAnsi" w:hAnsiTheme="majorHAnsi"/>
          <w:sz w:val="24"/>
        </w:rPr>
        <w:t>b tj. ok. 0,0</w:t>
      </w:r>
      <w:r w:rsidR="003A7EC7" w:rsidRPr="003A7EC7">
        <w:rPr>
          <w:rFonts w:asciiTheme="majorHAnsi" w:hAnsiTheme="majorHAnsi"/>
          <w:sz w:val="24"/>
        </w:rPr>
        <w:t>2</w:t>
      </w:r>
      <w:r w:rsidR="00836A91" w:rsidRPr="003A7EC7">
        <w:rPr>
          <w:rFonts w:asciiTheme="majorHAnsi" w:hAnsiTheme="majorHAnsi"/>
          <w:sz w:val="24"/>
        </w:rPr>
        <w:t xml:space="preserve"> % ogółu zarejestrowanych bezrobotnych posiadaj</w:t>
      </w:r>
      <w:r w:rsidR="00836A91" w:rsidRPr="003A7EC7">
        <w:rPr>
          <w:rFonts w:asciiTheme="majorHAnsi" w:hAnsiTheme="majorHAnsi"/>
          <w:sz w:val="24"/>
        </w:rPr>
        <w:t>ą</w:t>
      </w:r>
      <w:r w:rsidR="00836A91" w:rsidRPr="007508D6">
        <w:rPr>
          <w:rFonts w:asciiTheme="majorHAnsi" w:hAnsiTheme="majorHAnsi"/>
          <w:sz w:val="24"/>
        </w:rPr>
        <w:t>cych zawód w tym:</w:t>
      </w:r>
    </w:p>
    <w:p w:rsidR="007508D6" w:rsidRPr="007508D6" w:rsidRDefault="007508D6" w:rsidP="007508D6">
      <w:pPr>
        <w:pStyle w:val="Akapitzlist"/>
        <w:numPr>
          <w:ilvl w:val="0"/>
          <w:numId w:val="9"/>
        </w:numPr>
        <w:spacing w:after="0" w:line="360" w:lineRule="auto"/>
        <w:jc w:val="both"/>
        <w:rPr>
          <w:rFonts w:asciiTheme="majorHAnsi" w:hAnsiTheme="majorHAnsi"/>
          <w:sz w:val="24"/>
        </w:rPr>
      </w:pPr>
      <w:r w:rsidRPr="007508D6">
        <w:rPr>
          <w:rFonts w:asciiTheme="majorHAnsi" w:hAnsiTheme="majorHAnsi"/>
          <w:sz w:val="24"/>
        </w:rPr>
        <w:t>Oficerowie sił zbrojnych – 0,0016 %</w:t>
      </w:r>
    </w:p>
    <w:p w:rsidR="007508D6" w:rsidRPr="007508D6" w:rsidRDefault="007508D6" w:rsidP="007508D6">
      <w:pPr>
        <w:pStyle w:val="Akapitzlist"/>
        <w:numPr>
          <w:ilvl w:val="0"/>
          <w:numId w:val="9"/>
        </w:numPr>
        <w:spacing w:after="0" w:line="360" w:lineRule="auto"/>
        <w:jc w:val="both"/>
        <w:rPr>
          <w:rFonts w:asciiTheme="majorHAnsi" w:hAnsiTheme="majorHAnsi"/>
          <w:sz w:val="24"/>
        </w:rPr>
      </w:pPr>
      <w:r w:rsidRPr="007508D6">
        <w:rPr>
          <w:rFonts w:asciiTheme="majorHAnsi" w:hAnsiTheme="majorHAnsi"/>
          <w:sz w:val="24"/>
        </w:rPr>
        <w:t>Żołnierze szeregowi – 0,0233 %</w:t>
      </w:r>
    </w:p>
    <w:p w:rsidR="00836A91" w:rsidRPr="00FB2C6B" w:rsidRDefault="00836A91" w:rsidP="007B3DC3">
      <w:pPr>
        <w:spacing w:after="0" w:line="360" w:lineRule="auto"/>
        <w:jc w:val="both"/>
        <w:rPr>
          <w:rFonts w:asciiTheme="majorHAnsi" w:hAnsiTheme="majorHAnsi"/>
          <w:sz w:val="24"/>
          <w:highlight w:val="yellow"/>
        </w:rPr>
      </w:pPr>
    </w:p>
    <w:p w:rsidR="00836A91" w:rsidRPr="003A7EC7" w:rsidRDefault="00EA6E8F" w:rsidP="00836A91">
      <w:pPr>
        <w:spacing w:line="360" w:lineRule="auto"/>
        <w:jc w:val="both"/>
        <w:rPr>
          <w:rFonts w:asciiTheme="majorHAnsi" w:hAnsiTheme="majorHAnsi"/>
          <w:sz w:val="24"/>
        </w:rPr>
      </w:pPr>
      <w:r w:rsidRPr="003A7EC7">
        <w:rPr>
          <w:rFonts w:asciiTheme="majorHAnsi" w:hAnsiTheme="majorHAnsi"/>
          <w:sz w:val="24"/>
        </w:rPr>
        <w:t>- przedstawiciele władz publicznych</w:t>
      </w:r>
      <w:r w:rsidR="00836A91" w:rsidRPr="003A7EC7">
        <w:rPr>
          <w:rFonts w:asciiTheme="majorHAnsi" w:hAnsiTheme="majorHAnsi"/>
          <w:sz w:val="24"/>
        </w:rPr>
        <w:t xml:space="preserve">, wyżsi urzędnicy i kierownicy – </w:t>
      </w:r>
      <w:r w:rsidRPr="003A7EC7">
        <w:rPr>
          <w:rFonts w:asciiTheme="majorHAnsi" w:hAnsiTheme="majorHAnsi"/>
          <w:sz w:val="24"/>
        </w:rPr>
        <w:t>5</w:t>
      </w:r>
      <w:r w:rsidR="003A7EC7" w:rsidRPr="003A7EC7">
        <w:rPr>
          <w:rFonts w:asciiTheme="majorHAnsi" w:hAnsiTheme="majorHAnsi"/>
          <w:sz w:val="24"/>
        </w:rPr>
        <w:t>13</w:t>
      </w:r>
      <w:r w:rsidR="00836A91" w:rsidRPr="003A7EC7">
        <w:rPr>
          <w:rFonts w:asciiTheme="majorHAnsi" w:hAnsiTheme="majorHAnsi"/>
          <w:sz w:val="24"/>
        </w:rPr>
        <w:t xml:space="preserve"> os</w:t>
      </w:r>
      <w:r w:rsidR="003A7EC7" w:rsidRPr="003A7EC7">
        <w:rPr>
          <w:rFonts w:asciiTheme="majorHAnsi" w:hAnsiTheme="majorHAnsi"/>
          <w:sz w:val="24"/>
        </w:rPr>
        <w:t>ó</w:t>
      </w:r>
      <w:r w:rsidR="00836A91" w:rsidRPr="003A7EC7">
        <w:rPr>
          <w:rFonts w:asciiTheme="majorHAnsi" w:hAnsiTheme="majorHAnsi"/>
          <w:sz w:val="24"/>
        </w:rPr>
        <w:t>b tj. ok. 0,4</w:t>
      </w:r>
      <w:r w:rsidRPr="003A7EC7">
        <w:rPr>
          <w:rFonts w:asciiTheme="majorHAnsi" w:hAnsiTheme="majorHAnsi"/>
          <w:sz w:val="24"/>
        </w:rPr>
        <w:t> </w:t>
      </w:r>
      <w:r w:rsidR="00836A91" w:rsidRPr="003A7EC7">
        <w:rPr>
          <w:rFonts w:asciiTheme="majorHAnsi" w:hAnsiTheme="majorHAnsi"/>
          <w:sz w:val="24"/>
        </w:rPr>
        <w:t>%  ogółu zarejestrowanych bezrobotnych posiadających zawód w tym :</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lastRenderedPageBreak/>
        <w:t>Kierownicy w instytucjach opieki nad dziećmi</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ab/>
        <w:t>0,0008</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reklamy i public relations</w:t>
      </w:r>
      <w:r w:rsidRPr="009D4C2F">
        <w:rPr>
          <w:rFonts w:asciiTheme="majorHAnsi" w:hAnsiTheme="majorHAnsi"/>
          <w:sz w:val="24"/>
        </w:rPr>
        <w:tab/>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0,0016</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produkcji w rolnictwie i leśnictwie</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0,0016</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w instytucjach edukacyjnych</w:t>
      </w:r>
      <w:r w:rsidRPr="009D4C2F">
        <w:rPr>
          <w:rFonts w:asciiTheme="majorHAnsi" w:hAnsiTheme="majorHAnsi"/>
          <w:sz w:val="24"/>
        </w:rPr>
        <w:tab/>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0,0016</w:t>
      </w:r>
      <w:r w:rsidR="005B5A94">
        <w:rPr>
          <w:rFonts w:asciiTheme="majorHAnsi" w:hAnsiTheme="majorHAnsi"/>
          <w:sz w:val="24"/>
        </w:rPr>
        <w:t xml:space="preserve"> </w:t>
      </w:r>
      <w:r w:rsidR="005B5A94" w:rsidRPr="007508D6">
        <w:rPr>
          <w:rFonts w:asciiTheme="majorHAnsi" w:hAnsiTheme="majorHAnsi"/>
          <w:sz w:val="24"/>
        </w:rPr>
        <w:t>%</w:t>
      </w:r>
    </w:p>
    <w:p w:rsidR="009D4C2F" w:rsidRPr="005B5A94" w:rsidRDefault="009D4C2F" w:rsidP="009D4C2F">
      <w:pPr>
        <w:pStyle w:val="Akapitzlist"/>
        <w:numPr>
          <w:ilvl w:val="0"/>
          <w:numId w:val="10"/>
        </w:numPr>
        <w:spacing w:after="0" w:line="360" w:lineRule="auto"/>
        <w:jc w:val="both"/>
        <w:rPr>
          <w:rFonts w:asciiTheme="majorHAnsi" w:hAnsiTheme="majorHAnsi"/>
          <w:sz w:val="24"/>
        </w:rPr>
      </w:pPr>
      <w:r w:rsidRPr="005B5A94">
        <w:rPr>
          <w:rFonts w:asciiTheme="majorHAnsi" w:hAnsiTheme="majorHAnsi"/>
          <w:sz w:val="24"/>
        </w:rPr>
        <w:t>Kierownicy do spraw badań i rozwoju</w:t>
      </w:r>
      <w:r w:rsidR="005B5A94" w:rsidRPr="005B5A94">
        <w:rPr>
          <w:rFonts w:asciiTheme="majorHAnsi" w:hAnsiTheme="majorHAnsi"/>
          <w:sz w:val="24"/>
        </w:rPr>
        <w:t xml:space="preserve"> – </w:t>
      </w:r>
      <w:r w:rsidRPr="005B5A94">
        <w:rPr>
          <w:rFonts w:asciiTheme="majorHAnsi" w:hAnsiTheme="majorHAnsi"/>
          <w:sz w:val="24"/>
        </w:rPr>
        <w:t>0,0032</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w instytucjach finansowych i ubezpieczeniowych</w:t>
      </w:r>
      <w:r w:rsidRPr="009D4C2F">
        <w:rPr>
          <w:rFonts w:asciiTheme="majorHAnsi" w:hAnsiTheme="majorHAnsi"/>
          <w:sz w:val="24"/>
        </w:rPr>
        <w:tab/>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0,0048</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technologii informatycznych i telekomunikacyjnych</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0,0064</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w hotelarstwie</w:t>
      </w:r>
      <w:r w:rsidRPr="009D4C2F">
        <w:rPr>
          <w:rFonts w:asciiTheme="majorHAnsi" w:hAnsiTheme="majorHAnsi"/>
          <w:sz w:val="24"/>
        </w:rPr>
        <w:tab/>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0,0064</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w handlu detalicznym i hurtowym</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0,0096</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finansowych</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0,0104</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w gastronomii</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0,012</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zarządzania zasobami ludzkimi</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0,0129</w:t>
      </w:r>
      <w:r w:rsidR="005B5A94">
        <w:rPr>
          <w:rFonts w:asciiTheme="majorHAnsi" w:hAnsiTheme="majorHAnsi"/>
          <w:sz w:val="24"/>
        </w:rPr>
        <w:t xml:space="preserve"> </w:t>
      </w:r>
      <w:r w:rsidR="005B5A94" w:rsidRPr="007508D6">
        <w:rPr>
          <w:rFonts w:asciiTheme="majorHAnsi" w:hAnsiTheme="majorHAnsi"/>
          <w:sz w:val="24"/>
        </w:rPr>
        <w:t>%</w:t>
      </w:r>
    </w:p>
    <w:p w:rsidR="009D4C2F" w:rsidRPr="005B5A94" w:rsidRDefault="009D4C2F" w:rsidP="009D4C2F">
      <w:pPr>
        <w:pStyle w:val="Akapitzlist"/>
        <w:numPr>
          <w:ilvl w:val="0"/>
          <w:numId w:val="10"/>
        </w:numPr>
        <w:spacing w:after="0" w:line="360" w:lineRule="auto"/>
        <w:jc w:val="both"/>
        <w:rPr>
          <w:rFonts w:asciiTheme="majorHAnsi" w:hAnsiTheme="majorHAnsi"/>
          <w:sz w:val="24"/>
        </w:rPr>
      </w:pPr>
      <w:r w:rsidRPr="005B5A94">
        <w:rPr>
          <w:rFonts w:asciiTheme="majorHAnsi" w:hAnsiTheme="majorHAnsi"/>
          <w:sz w:val="24"/>
        </w:rPr>
        <w:t>Kierownicy w instytucjach usług wyspecjalizowanych gdzie indziej niesklasyf</w:t>
      </w:r>
      <w:r w:rsidRPr="005B5A94">
        <w:rPr>
          <w:rFonts w:asciiTheme="majorHAnsi" w:hAnsiTheme="majorHAnsi"/>
          <w:sz w:val="24"/>
        </w:rPr>
        <w:t>i</w:t>
      </w:r>
      <w:r w:rsidRPr="005B5A94">
        <w:rPr>
          <w:rFonts w:asciiTheme="majorHAnsi" w:hAnsiTheme="majorHAnsi"/>
          <w:sz w:val="24"/>
        </w:rPr>
        <w:t>kowani</w:t>
      </w:r>
      <w:r w:rsidR="005B5A94" w:rsidRPr="005B5A94">
        <w:rPr>
          <w:rFonts w:asciiTheme="majorHAnsi" w:hAnsiTheme="majorHAnsi"/>
          <w:sz w:val="24"/>
        </w:rPr>
        <w:t xml:space="preserve"> – </w:t>
      </w:r>
      <w:r w:rsidRPr="005B5A94">
        <w:rPr>
          <w:rFonts w:asciiTheme="majorHAnsi" w:hAnsiTheme="majorHAnsi"/>
          <w:sz w:val="24"/>
        </w:rPr>
        <w:t>0,0225</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obsługi biznesu i zarządzania gdzie indziej niesklasyfik</w:t>
      </w:r>
      <w:r w:rsidRPr="009D4C2F">
        <w:rPr>
          <w:rFonts w:asciiTheme="majorHAnsi" w:hAnsiTheme="majorHAnsi"/>
          <w:sz w:val="24"/>
        </w:rPr>
        <w:t>o</w:t>
      </w:r>
      <w:r w:rsidRPr="009D4C2F">
        <w:rPr>
          <w:rFonts w:asciiTheme="majorHAnsi" w:hAnsiTheme="majorHAnsi"/>
          <w:sz w:val="24"/>
        </w:rPr>
        <w:t>wani</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0,0305</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budownictwa</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0,0337</w:t>
      </w:r>
      <w:r w:rsidR="005B5A94">
        <w:rPr>
          <w:rFonts w:asciiTheme="majorHAnsi" w:hAnsiTheme="majorHAnsi"/>
          <w:sz w:val="24"/>
        </w:rPr>
        <w:t xml:space="preserve"> </w:t>
      </w:r>
      <w:r w:rsidR="005B5A94" w:rsidRPr="007508D6">
        <w:rPr>
          <w:rFonts w:asciiTheme="majorHAnsi" w:hAnsiTheme="majorHAnsi"/>
          <w:sz w:val="24"/>
        </w:rPr>
        <w:t>%</w:t>
      </w:r>
    </w:p>
    <w:p w:rsidR="009D4C2F" w:rsidRPr="009D4C2F" w:rsidRDefault="009D4C2F" w:rsidP="009D4C2F">
      <w:pPr>
        <w:pStyle w:val="Akapitzlist"/>
        <w:numPr>
          <w:ilvl w:val="0"/>
          <w:numId w:val="10"/>
        </w:numPr>
        <w:spacing w:after="0" w:line="360" w:lineRule="auto"/>
        <w:jc w:val="both"/>
        <w:rPr>
          <w:rFonts w:asciiTheme="majorHAnsi" w:hAnsiTheme="majorHAnsi"/>
          <w:sz w:val="24"/>
        </w:rPr>
      </w:pPr>
      <w:r w:rsidRPr="009D4C2F">
        <w:rPr>
          <w:rFonts w:asciiTheme="majorHAnsi" w:hAnsiTheme="majorHAnsi"/>
          <w:sz w:val="24"/>
        </w:rPr>
        <w:t>Kierownicy do spraw produkcji przemysłowej</w:t>
      </w:r>
      <w:r w:rsidR="005B5A94">
        <w:rPr>
          <w:rFonts w:asciiTheme="majorHAnsi" w:hAnsiTheme="majorHAnsi"/>
          <w:sz w:val="24"/>
        </w:rPr>
        <w:t xml:space="preserve"> </w:t>
      </w:r>
      <w:r w:rsidR="005B5A94" w:rsidRPr="007508D6">
        <w:rPr>
          <w:rFonts w:asciiTheme="majorHAnsi" w:hAnsiTheme="majorHAnsi"/>
          <w:sz w:val="24"/>
        </w:rPr>
        <w:t>–</w:t>
      </w:r>
      <w:r w:rsidR="005B5A94">
        <w:rPr>
          <w:rFonts w:asciiTheme="majorHAnsi" w:hAnsiTheme="majorHAnsi"/>
          <w:sz w:val="24"/>
        </w:rPr>
        <w:t xml:space="preserve"> </w:t>
      </w:r>
      <w:r w:rsidRPr="009D4C2F">
        <w:rPr>
          <w:rFonts w:asciiTheme="majorHAnsi" w:hAnsiTheme="majorHAnsi"/>
          <w:sz w:val="24"/>
        </w:rPr>
        <w:t>0,0369</w:t>
      </w:r>
      <w:r w:rsidR="005B5A94">
        <w:rPr>
          <w:rFonts w:asciiTheme="majorHAnsi" w:hAnsiTheme="majorHAnsi"/>
          <w:sz w:val="24"/>
        </w:rPr>
        <w:t xml:space="preserve"> </w:t>
      </w:r>
      <w:r w:rsidR="005B5A94" w:rsidRPr="007508D6">
        <w:rPr>
          <w:rFonts w:asciiTheme="majorHAnsi" w:hAnsiTheme="majorHAnsi"/>
          <w:sz w:val="24"/>
        </w:rPr>
        <w:t>%</w:t>
      </w:r>
    </w:p>
    <w:p w:rsidR="009D4C2F" w:rsidRPr="005B5A94" w:rsidRDefault="009D4C2F" w:rsidP="009D4C2F">
      <w:pPr>
        <w:pStyle w:val="Akapitzlist"/>
        <w:numPr>
          <w:ilvl w:val="0"/>
          <w:numId w:val="10"/>
        </w:numPr>
        <w:spacing w:after="0" w:line="360" w:lineRule="auto"/>
        <w:jc w:val="both"/>
        <w:rPr>
          <w:rFonts w:asciiTheme="majorHAnsi" w:hAnsiTheme="majorHAnsi"/>
          <w:sz w:val="24"/>
        </w:rPr>
      </w:pPr>
      <w:r w:rsidRPr="005B5A94">
        <w:rPr>
          <w:rFonts w:asciiTheme="majorHAnsi" w:hAnsiTheme="majorHAnsi"/>
          <w:sz w:val="24"/>
        </w:rPr>
        <w:t>Kierownicy do spraw logistyki i pokrewni</w:t>
      </w:r>
      <w:r w:rsidR="005B5A94" w:rsidRPr="005B5A94">
        <w:rPr>
          <w:rFonts w:asciiTheme="majorHAnsi" w:hAnsiTheme="majorHAnsi"/>
          <w:sz w:val="24"/>
        </w:rPr>
        <w:t xml:space="preserve"> – </w:t>
      </w:r>
      <w:r w:rsidRPr="005B5A94">
        <w:rPr>
          <w:rFonts w:asciiTheme="majorHAnsi" w:hAnsiTheme="majorHAnsi"/>
          <w:sz w:val="24"/>
        </w:rPr>
        <w:t>0,0369</w:t>
      </w:r>
      <w:r w:rsidR="005B5A94">
        <w:rPr>
          <w:rFonts w:asciiTheme="majorHAnsi" w:hAnsiTheme="majorHAnsi"/>
          <w:sz w:val="24"/>
        </w:rPr>
        <w:t xml:space="preserve"> </w:t>
      </w:r>
      <w:r w:rsidR="005B5A94" w:rsidRPr="007508D6">
        <w:rPr>
          <w:rFonts w:asciiTheme="majorHAnsi" w:hAnsiTheme="majorHAnsi"/>
          <w:sz w:val="24"/>
        </w:rPr>
        <w:t>%</w:t>
      </w:r>
    </w:p>
    <w:p w:rsidR="00836A91" w:rsidRPr="00FB2C6B" w:rsidRDefault="00836A91" w:rsidP="00EA6E8F">
      <w:pPr>
        <w:spacing w:after="0" w:line="240" w:lineRule="auto"/>
        <w:jc w:val="both"/>
        <w:rPr>
          <w:rFonts w:asciiTheme="majorHAnsi" w:hAnsiTheme="majorHAnsi"/>
          <w:sz w:val="24"/>
          <w:highlight w:val="yellow"/>
        </w:rPr>
      </w:pPr>
    </w:p>
    <w:p w:rsidR="00836A91" w:rsidRPr="003A7EC7" w:rsidRDefault="00EA6E8F" w:rsidP="00836A91">
      <w:pPr>
        <w:spacing w:line="360" w:lineRule="auto"/>
        <w:jc w:val="both"/>
        <w:rPr>
          <w:rFonts w:asciiTheme="majorHAnsi" w:hAnsiTheme="majorHAnsi"/>
          <w:sz w:val="24"/>
        </w:rPr>
      </w:pPr>
      <w:r w:rsidRPr="003A7EC7">
        <w:rPr>
          <w:rFonts w:asciiTheme="majorHAnsi" w:hAnsiTheme="majorHAnsi"/>
          <w:sz w:val="24"/>
        </w:rPr>
        <w:t xml:space="preserve">- </w:t>
      </w:r>
      <w:r w:rsidR="00836A91" w:rsidRPr="003A7EC7">
        <w:rPr>
          <w:rFonts w:asciiTheme="majorHAnsi" w:hAnsiTheme="majorHAnsi"/>
          <w:sz w:val="24"/>
        </w:rPr>
        <w:t xml:space="preserve">rolnicy, ogrodnicy, leśnicy i rybacy – 2 </w:t>
      </w:r>
      <w:r w:rsidR="003A7EC7" w:rsidRPr="003A7EC7">
        <w:rPr>
          <w:rFonts w:asciiTheme="majorHAnsi" w:hAnsiTheme="majorHAnsi"/>
          <w:sz w:val="24"/>
        </w:rPr>
        <w:t>591</w:t>
      </w:r>
      <w:r w:rsidR="00836A91" w:rsidRPr="003A7EC7">
        <w:rPr>
          <w:rFonts w:asciiTheme="majorHAnsi" w:hAnsiTheme="majorHAnsi"/>
          <w:sz w:val="24"/>
        </w:rPr>
        <w:t xml:space="preserve"> osób tj. ok. 2,</w:t>
      </w:r>
      <w:r w:rsidR="003A7EC7" w:rsidRPr="003A7EC7">
        <w:rPr>
          <w:rFonts w:asciiTheme="majorHAnsi" w:hAnsiTheme="majorHAnsi"/>
          <w:sz w:val="24"/>
        </w:rPr>
        <w:t>1</w:t>
      </w:r>
      <w:r w:rsidR="00836A91" w:rsidRPr="003A7EC7">
        <w:rPr>
          <w:rFonts w:asciiTheme="majorHAnsi" w:hAnsiTheme="majorHAnsi"/>
          <w:sz w:val="24"/>
        </w:rPr>
        <w:t xml:space="preserve"> % ogółu zarejestrowanych posiadających zawód w tym:</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Hodowcy drobiu</w:t>
      </w:r>
      <w:r w:rsidR="00965F9D">
        <w:rPr>
          <w:rFonts w:asciiTheme="majorHAnsi" w:hAnsiTheme="majorHAnsi"/>
          <w:sz w:val="24"/>
        </w:rPr>
        <w:t xml:space="preserve"> </w:t>
      </w:r>
      <w:r w:rsidR="00965F9D" w:rsidRPr="005B5A94">
        <w:rPr>
          <w:rFonts w:asciiTheme="majorHAnsi" w:hAnsiTheme="majorHAnsi"/>
          <w:sz w:val="24"/>
        </w:rPr>
        <w:t>–</w:t>
      </w:r>
      <w:r w:rsidR="00965F9D">
        <w:rPr>
          <w:rFonts w:asciiTheme="majorHAnsi" w:hAnsiTheme="majorHAnsi"/>
          <w:sz w:val="24"/>
        </w:rPr>
        <w:t xml:space="preserve"> </w:t>
      </w:r>
      <w:r w:rsidRPr="00213124">
        <w:rPr>
          <w:rFonts w:asciiTheme="majorHAnsi" w:hAnsiTheme="majorHAnsi"/>
          <w:sz w:val="24"/>
        </w:rPr>
        <w:t>0,0008</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Rolnicy produkcji roślinnej pracujący na własne potrzeby</w:t>
      </w:r>
      <w:r w:rsidR="00965F9D">
        <w:rPr>
          <w:rFonts w:asciiTheme="majorHAnsi" w:hAnsiTheme="majorHAnsi"/>
          <w:sz w:val="24"/>
        </w:rPr>
        <w:t xml:space="preserve"> </w:t>
      </w:r>
      <w:r w:rsidR="00965F9D" w:rsidRPr="005B5A94">
        <w:rPr>
          <w:rFonts w:asciiTheme="majorHAnsi" w:hAnsiTheme="majorHAnsi"/>
          <w:sz w:val="24"/>
        </w:rPr>
        <w:t>–</w:t>
      </w:r>
      <w:r w:rsidR="00965F9D">
        <w:rPr>
          <w:rFonts w:asciiTheme="majorHAnsi" w:hAnsiTheme="majorHAnsi"/>
          <w:sz w:val="24"/>
        </w:rPr>
        <w:t xml:space="preserve"> </w:t>
      </w:r>
      <w:r w:rsidRPr="00213124">
        <w:rPr>
          <w:rFonts w:asciiTheme="majorHAnsi" w:hAnsiTheme="majorHAnsi"/>
          <w:sz w:val="24"/>
        </w:rPr>
        <w:t>0,0008</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Hodowcy wyspecjalizowanej produkcji zwierzęcej</w:t>
      </w:r>
      <w:r w:rsidR="00C927E7">
        <w:rPr>
          <w:rFonts w:asciiTheme="majorHAnsi" w:hAnsiTheme="majorHAnsi"/>
          <w:sz w:val="24"/>
        </w:rPr>
        <w:t xml:space="preserve"> </w:t>
      </w:r>
      <w:r w:rsidR="00C927E7" w:rsidRPr="005B5A94">
        <w:rPr>
          <w:rFonts w:asciiTheme="majorHAnsi" w:hAnsiTheme="majorHAnsi"/>
          <w:sz w:val="24"/>
        </w:rPr>
        <w:t>–</w:t>
      </w:r>
      <w:r w:rsidR="00C927E7">
        <w:rPr>
          <w:rFonts w:asciiTheme="majorHAnsi" w:hAnsiTheme="majorHAnsi"/>
          <w:sz w:val="24"/>
        </w:rPr>
        <w:t xml:space="preserve"> </w:t>
      </w:r>
      <w:r w:rsidRPr="00213124">
        <w:rPr>
          <w:rFonts w:asciiTheme="majorHAnsi" w:hAnsiTheme="majorHAnsi"/>
          <w:sz w:val="24"/>
        </w:rPr>
        <w:t>0,0096</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Sadownicy</w:t>
      </w:r>
      <w:r w:rsidR="00C927E7">
        <w:rPr>
          <w:rFonts w:asciiTheme="majorHAnsi" w:hAnsiTheme="majorHAnsi"/>
          <w:sz w:val="24"/>
        </w:rPr>
        <w:t xml:space="preserve"> </w:t>
      </w:r>
      <w:r w:rsidR="00C927E7" w:rsidRPr="005B5A94">
        <w:rPr>
          <w:rFonts w:asciiTheme="majorHAnsi" w:hAnsiTheme="majorHAnsi"/>
          <w:sz w:val="24"/>
        </w:rPr>
        <w:t>–</w:t>
      </w:r>
      <w:r w:rsidR="00C927E7">
        <w:rPr>
          <w:rFonts w:asciiTheme="majorHAnsi" w:hAnsiTheme="majorHAnsi"/>
          <w:sz w:val="24"/>
        </w:rPr>
        <w:t xml:space="preserve"> </w:t>
      </w:r>
      <w:r w:rsidRPr="00213124">
        <w:rPr>
          <w:rFonts w:asciiTheme="majorHAnsi" w:hAnsiTheme="majorHAnsi"/>
          <w:sz w:val="24"/>
        </w:rPr>
        <w:t>0,0112</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Hodowcy zwierząt gdzie indziej niesklasyfikowani</w:t>
      </w:r>
      <w:r w:rsidR="00C927E7">
        <w:rPr>
          <w:rFonts w:asciiTheme="majorHAnsi" w:hAnsiTheme="majorHAnsi"/>
          <w:sz w:val="24"/>
        </w:rPr>
        <w:t xml:space="preserve"> </w:t>
      </w:r>
      <w:r w:rsidR="00C927E7" w:rsidRPr="005B5A94">
        <w:rPr>
          <w:rFonts w:asciiTheme="majorHAnsi" w:hAnsiTheme="majorHAnsi"/>
          <w:sz w:val="24"/>
        </w:rPr>
        <w:t>–</w:t>
      </w:r>
      <w:r w:rsidR="00C927E7">
        <w:rPr>
          <w:rFonts w:asciiTheme="majorHAnsi" w:hAnsiTheme="majorHAnsi"/>
          <w:sz w:val="24"/>
        </w:rPr>
        <w:t xml:space="preserve"> </w:t>
      </w:r>
      <w:r w:rsidRPr="00213124">
        <w:rPr>
          <w:rFonts w:asciiTheme="majorHAnsi" w:hAnsiTheme="majorHAnsi"/>
          <w:sz w:val="24"/>
        </w:rPr>
        <w:t>0,0546</w:t>
      </w:r>
      <w:r w:rsidR="00C401FD">
        <w:rPr>
          <w:rFonts w:asciiTheme="majorHAnsi" w:hAnsiTheme="majorHAnsi"/>
          <w:sz w:val="24"/>
        </w:rPr>
        <w:t xml:space="preserve"> </w:t>
      </w:r>
      <w:r w:rsidR="00C401FD" w:rsidRPr="007508D6">
        <w:rPr>
          <w:rFonts w:asciiTheme="majorHAnsi" w:hAnsiTheme="majorHAnsi"/>
          <w:sz w:val="24"/>
        </w:rPr>
        <w:t>%</w:t>
      </w:r>
    </w:p>
    <w:p w:rsidR="00C401FD"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Rolnicy produkcji roślinnej i zwierzęcej pracujący na własne potrzeby</w:t>
      </w:r>
      <w:r w:rsidR="00C927E7">
        <w:rPr>
          <w:rFonts w:asciiTheme="majorHAnsi" w:hAnsiTheme="majorHAnsi"/>
          <w:sz w:val="24"/>
        </w:rPr>
        <w:t xml:space="preserve"> </w:t>
      </w:r>
      <w:r w:rsidR="00C927E7" w:rsidRPr="005B5A94">
        <w:rPr>
          <w:rFonts w:asciiTheme="majorHAnsi" w:hAnsiTheme="majorHAnsi"/>
          <w:sz w:val="24"/>
        </w:rPr>
        <w:t>–</w:t>
      </w:r>
    </w:p>
    <w:p w:rsidR="00213124" w:rsidRPr="00213124" w:rsidRDefault="00213124" w:rsidP="00C401FD">
      <w:pPr>
        <w:pStyle w:val="Akapitzlist"/>
        <w:spacing w:after="0" w:line="360" w:lineRule="auto"/>
        <w:jc w:val="both"/>
        <w:rPr>
          <w:rFonts w:asciiTheme="majorHAnsi" w:hAnsiTheme="majorHAnsi"/>
          <w:sz w:val="24"/>
        </w:rPr>
      </w:pPr>
      <w:r w:rsidRPr="00213124">
        <w:rPr>
          <w:rFonts w:asciiTheme="majorHAnsi" w:hAnsiTheme="majorHAnsi"/>
          <w:sz w:val="24"/>
        </w:rPr>
        <w:t>0,0819</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Rolnicy upraw mieszanych</w:t>
      </w:r>
      <w:r w:rsidRPr="00213124">
        <w:rPr>
          <w:rFonts w:asciiTheme="majorHAnsi" w:hAnsiTheme="majorHAnsi"/>
          <w:sz w:val="24"/>
        </w:rPr>
        <w:tab/>
      </w:r>
      <w:r w:rsidR="00C927E7">
        <w:rPr>
          <w:rFonts w:asciiTheme="majorHAnsi" w:hAnsiTheme="majorHAnsi"/>
          <w:sz w:val="24"/>
        </w:rPr>
        <w:t xml:space="preserve"> </w:t>
      </w:r>
      <w:r w:rsidR="00C927E7" w:rsidRPr="005B5A94">
        <w:rPr>
          <w:rFonts w:asciiTheme="majorHAnsi" w:hAnsiTheme="majorHAnsi"/>
          <w:sz w:val="24"/>
        </w:rPr>
        <w:t>–</w:t>
      </w:r>
      <w:r w:rsidR="00C927E7">
        <w:rPr>
          <w:rFonts w:asciiTheme="majorHAnsi" w:hAnsiTheme="majorHAnsi"/>
          <w:sz w:val="24"/>
        </w:rPr>
        <w:t xml:space="preserve"> </w:t>
      </w:r>
      <w:r w:rsidRPr="00213124">
        <w:rPr>
          <w:rFonts w:asciiTheme="majorHAnsi" w:hAnsiTheme="majorHAnsi"/>
          <w:sz w:val="24"/>
        </w:rPr>
        <w:t>0,0924</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lastRenderedPageBreak/>
        <w:t>Rolnicy upraw polowych</w:t>
      </w:r>
      <w:r w:rsidR="00C927E7">
        <w:rPr>
          <w:rFonts w:asciiTheme="majorHAnsi" w:hAnsiTheme="majorHAnsi"/>
          <w:sz w:val="24"/>
        </w:rPr>
        <w:t xml:space="preserve"> </w:t>
      </w:r>
      <w:r w:rsidR="00C927E7" w:rsidRPr="005B5A94">
        <w:rPr>
          <w:rFonts w:asciiTheme="majorHAnsi" w:hAnsiTheme="majorHAnsi"/>
          <w:sz w:val="24"/>
        </w:rPr>
        <w:t>–</w:t>
      </w:r>
      <w:r w:rsidR="00C927E7">
        <w:rPr>
          <w:rFonts w:asciiTheme="majorHAnsi" w:hAnsiTheme="majorHAnsi"/>
          <w:sz w:val="24"/>
        </w:rPr>
        <w:t xml:space="preserve"> </w:t>
      </w:r>
      <w:r w:rsidRPr="00213124">
        <w:rPr>
          <w:rFonts w:asciiTheme="majorHAnsi" w:hAnsiTheme="majorHAnsi"/>
          <w:sz w:val="24"/>
        </w:rPr>
        <w:t>0,3791</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Rolnicy produkcji roślinnej i zwierzęcej</w:t>
      </w:r>
      <w:r w:rsidR="00C401FD">
        <w:rPr>
          <w:rFonts w:asciiTheme="majorHAnsi" w:hAnsiTheme="majorHAnsi"/>
          <w:sz w:val="24"/>
        </w:rPr>
        <w:t xml:space="preserve"> </w:t>
      </w:r>
      <w:r w:rsidR="00C401FD" w:rsidRPr="005B5A94">
        <w:rPr>
          <w:rFonts w:asciiTheme="majorHAnsi" w:hAnsiTheme="majorHAnsi"/>
          <w:sz w:val="24"/>
        </w:rPr>
        <w:t>–</w:t>
      </w:r>
      <w:r w:rsidR="00C401FD">
        <w:rPr>
          <w:rFonts w:asciiTheme="majorHAnsi" w:hAnsiTheme="majorHAnsi"/>
          <w:sz w:val="24"/>
        </w:rPr>
        <w:t xml:space="preserve"> </w:t>
      </w:r>
      <w:r w:rsidRPr="00213124">
        <w:rPr>
          <w:rFonts w:asciiTheme="majorHAnsi" w:hAnsiTheme="majorHAnsi"/>
          <w:sz w:val="24"/>
        </w:rPr>
        <w:t>0,4032</w:t>
      </w:r>
      <w:r w:rsidR="00C401FD">
        <w:rPr>
          <w:rFonts w:asciiTheme="majorHAnsi" w:hAnsiTheme="majorHAnsi"/>
          <w:sz w:val="24"/>
        </w:rPr>
        <w:t xml:space="preserve"> </w:t>
      </w:r>
      <w:r w:rsidR="00C401FD" w:rsidRPr="007508D6">
        <w:rPr>
          <w:rFonts w:asciiTheme="majorHAnsi" w:hAnsiTheme="majorHAnsi"/>
          <w:sz w:val="24"/>
        </w:rPr>
        <w:t>%</w:t>
      </w:r>
    </w:p>
    <w:p w:rsidR="00213124" w:rsidRPr="00213124" w:rsidRDefault="00213124" w:rsidP="00213124">
      <w:pPr>
        <w:pStyle w:val="Akapitzlist"/>
        <w:numPr>
          <w:ilvl w:val="0"/>
          <w:numId w:val="11"/>
        </w:numPr>
        <w:spacing w:after="0" w:line="360" w:lineRule="auto"/>
        <w:jc w:val="both"/>
        <w:rPr>
          <w:rFonts w:asciiTheme="majorHAnsi" w:hAnsiTheme="majorHAnsi"/>
          <w:sz w:val="24"/>
        </w:rPr>
      </w:pPr>
      <w:r w:rsidRPr="00213124">
        <w:rPr>
          <w:rFonts w:asciiTheme="majorHAnsi" w:hAnsiTheme="majorHAnsi"/>
          <w:sz w:val="24"/>
        </w:rPr>
        <w:t>Ogrodnicy</w:t>
      </w:r>
      <w:r w:rsidR="00C401FD">
        <w:rPr>
          <w:rFonts w:asciiTheme="majorHAnsi" w:hAnsiTheme="majorHAnsi"/>
          <w:sz w:val="24"/>
        </w:rPr>
        <w:t xml:space="preserve"> </w:t>
      </w:r>
      <w:r w:rsidR="00C401FD" w:rsidRPr="005B5A94">
        <w:rPr>
          <w:rFonts w:asciiTheme="majorHAnsi" w:hAnsiTheme="majorHAnsi"/>
          <w:sz w:val="24"/>
        </w:rPr>
        <w:t>–</w:t>
      </w:r>
      <w:r w:rsidR="00C401FD">
        <w:rPr>
          <w:rFonts w:asciiTheme="majorHAnsi" w:hAnsiTheme="majorHAnsi"/>
          <w:sz w:val="24"/>
        </w:rPr>
        <w:t xml:space="preserve"> </w:t>
      </w:r>
      <w:r w:rsidRPr="00213124">
        <w:rPr>
          <w:rFonts w:asciiTheme="majorHAnsi" w:hAnsiTheme="majorHAnsi"/>
          <w:sz w:val="24"/>
        </w:rPr>
        <w:t>0,612</w:t>
      </w:r>
      <w:r w:rsidR="00C401FD">
        <w:rPr>
          <w:rFonts w:asciiTheme="majorHAnsi" w:hAnsiTheme="majorHAnsi"/>
          <w:sz w:val="24"/>
        </w:rPr>
        <w:t xml:space="preserve"> </w:t>
      </w:r>
      <w:r w:rsidR="00C401FD" w:rsidRPr="007508D6">
        <w:rPr>
          <w:rFonts w:asciiTheme="majorHAnsi" w:hAnsiTheme="majorHAnsi"/>
          <w:sz w:val="24"/>
        </w:rPr>
        <w:t>%</w:t>
      </w:r>
    </w:p>
    <w:p w:rsidR="009D4C2F" w:rsidRPr="009A5B3E" w:rsidRDefault="00213124" w:rsidP="00213124">
      <w:pPr>
        <w:pStyle w:val="Akapitzlist"/>
        <w:numPr>
          <w:ilvl w:val="0"/>
          <w:numId w:val="11"/>
        </w:numPr>
        <w:spacing w:after="0" w:line="360" w:lineRule="auto"/>
        <w:jc w:val="both"/>
        <w:rPr>
          <w:rFonts w:asciiTheme="majorHAnsi" w:hAnsiTheme="majorHAnsi"/>
          <w:sz w:val="24"/>
        </w:rPr>
      </w:pPr>
      <w:r w:rsidRPr="009A5B3E">
        <w:rPr>
          <w:rFonts w:asciiTheme="majorHAnsi" w:hAnsiTheme="majorHAnsi"/>
          <w:sz w:val="24"/>
        </w:rPr>
        <w:t>Rolnicy produkcji towarowej</w:t>
      </w:r>
      <w:r w:rsidR="00C401FD" w:rsidRPr="009A5B3E">
        <w:rPr>
          <w:rFonts w:asciiTheme="majorHAnsi" w:hAnsiTheme="majorHAnsi"/>
          <w:sz w:val="24"/>
        </w:rPr>
        <w:t xml:space="preserve"> –</w:t>
      </w:r>
      <w:r w:rsidR="00233FE1">
        <w:rPr>
          <w:rFonts w:asciiTheme="majorHAnsi" w:hAnsiTheme="majorHAnsi"/>
          <w:sz w:val="24"/>
        </w:rPr>
        <w:t xml:space="preserve"> </w:t>
      </w:r>
      <w:r w:rsidRPr="009A5B3E">
        <w:rPr>
          <w:rFonts w:asciiTheme="majorHAnsi" w:hAnsiTheme="majorHAnsi"/>
          <w:sz w:val="24"/>
        </w:rPr>
        <w:t>1,5637</w:t>
      </w:r>
      <w:r w:rsidR="00C401FD" w:rsidRPr="009A5B3E">
        <w:rPr>
          <w:rFonts w:asciiTheme="majorHAnsi" w:hAnsiTheme="majorHAnsi"/>
          <w:sz w:val="24"/>
        </w:rPr>
        <w:t xml:space="preserve"> %</w:t>
      </w:r>
    </w:p>
    <w:p w:rsidR="009A5B3E" w:rsidRPr="00FB2C6B" w:rsidRDefault="009A5B3E" w:rsidP="006B2AC5">
      <w:pPr>
        <w:spacing w:after="0" w:line="240" w:lineRule="auto"/>
        <w:jc w:val="both"/>
        <w:rPr>
          <w:rFonts w:asciiTheme="majorHAnsi" w:hAnsiTheme="majorHAnsi"/>
          <w:sz w:val="24"/>
          <w:highlight w:val="yellow"/>
        </w:rPr>
      </w:pPr>
    </w:p>
    <w:p w:rsidR="00836A91" w:rsidRPr="003A7EC7" w:rsidRDefault="00EA6E8F" w:rsidP="00836A91">
      <w:pPr>
        <w:spacing w:line="360" w:lineRule="auto"/>
        <w:jc w:val="both"/>
        <w:rPr>
          <w:rFonts w:asciiTheme="majorHAnsi" w:hAnsiTheme="majorHAnsi"/>
          <w:sz w:val="24"/>
        </w:rPr>
      </w:pPr>
      <w:r w:rsidRPr="003A7EC7">
        <w:rPr>
          <w:rFonts w:asciiTheme="majorHAnsi" w:hAnsiTheme="majorHAnsi"/>
          <w:sz w:val="24"/>
        </w:rPr>
        <w:t xml:space="preserve">- </w:t>
      </w:r>
      <w:r w:rsidR="00836A91" w:rsidRPr="003A7EC7">
        <w:rPr>
          <w:rFonts w:asciiTheme="majorHAnsi" w:hAnsiTheme="majorHAnsi"/>
          <w:sz w:val="24"/>
        </w:rPr>
        <w:t xml:space="preserve">pracownicy biurowi – 4 </w:t>
      </w:r>
      <w:r w:rsidR="003A7EC7" w:rsidRPr="003A7EC7">
        <w:rPr>
          <w:rFonts w:asciiTheme="majorHAnsi" w:hAnsiTheme="majorHAnsi"/>
          <w:sz w:val="24"/>
        </w:rPr>
        <w:t>91</w:t>
      </w:r>
      <w:r w:rsidR="00DD3611" w:rsidRPr="003A7EC7">
        <w:rPr>
          <w:rFonts w:asciiTheme="majorHAnsi" w:hAnsiTheme="majorHAnsi"/>
          <w:sz w:val="24"/>
        </w:rPr>
        <w:t>4</w:t>
      </w:r>
      <w:r w:rsidR="00836A91" w:rsidRPr="003A7EC7">
        <w:rPr>
          <w:rFonts w:asciiTheme="majorHAnsi" w:hAnsiTheme="majorHAnsi"/>
          <w:sz w:val="24"/>
        </w:rPr>
        <w:t xml:space="preserve"> osoby tj. </w:t>
      </w:r>
      <w:r w:rsidR="003A7EC7" w:rsidRPr="003A7EC7">
        <w:rPr>
          <w:rFonts w:asciiTheme="majorHAnsi" w:hAnsiTheme="majorHAnsi"/>
          <w:sz w:val="24"/>
        </w:rPr>
        <w:t>3</w:t>
      </w:r>
      <w:r w:rsidR="00836A91" w:rsidRPr="003A7EC7">
        <w:rPr>
          <w:rFonts w:asciiTheme="majorHAnsi" w:hAnsiTheme="majorHAnsi"/>
          <w:sz w:val="24"/>
        </w:rPr>
        <w:t>,</w:t>
      </w:r>
      <w:r w:rsidR="003A7EC7" w:rsidRPr="003A7EC7">
        <w:rPr>
          <w:rFonts w:asciiTheme="majorHAnsi" w:hAnsiTheme="majorHAnsi"/>
          <w:sz w:val="24"/>
        </w:rPr>
        <w:t>9</w:t>
      </w:r>
      <w:r w:rsidR="00836A91" w:rsidRPr="003A7EC7">
        <w:rPr>
          <w:rFonts w:asciiTheme="majorHAnsi" w:hAnsiTheme="majorHAnsi"/>
          <w:sz w:val="24"/>
        </w:rPr>
        <w:t xml:space="preserve"> % ogółu zarejestrowanych posiadających z</w:t>
      </w:r>
      <w:r w:rsidR="00836A91" w:rsidRPr="003A7EC7">
        <w:rPr>
          <w:rFonts w:asciiTheme="majorHAnsi" w:hAnsiTheme="majorHAnsi"/>
          <w:sz w:val="24"/>
        </w:rPr>
        <w:t>a</w:t>
      </w:r>
      <w:r w:rsidR="00836A91" w:rsidRPr="003A7EC7">
        <w:rPr>
          <w:rFonts w:asciiTheme="majorHAnsi" w:hAnsiTheme="majorHAnsi"/>
          <w:sz w:val="24"/>
        </w:rPr>
        <w:t>wód w tym głównie w  następujących wybranych zawodach:</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Technicy archiwiści i pokrewni – 0,0040 %</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Ankieterzy – 0,0088 %</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Pracownicy obsługi płacowej – 0,0088</w:t>
      </w:r>
      <w:r>
        <w:rPr>
          <w:rFonts w:asciiTheme="majorHAnsi" w:hAnsiTheme="majorHAnsi"/>
          <w:sz w:val="24"/>
        </w:rPr>
        <w:t xml:space="preserve"> </w:t>
      </w:r>
      <w:r w:rsidRPr="00233FE1">
        <w:rPr>
          <w:rFonts w:asciiTheme="majorHAnsi" w:hAnsiTheme="majorHAnsi"/>
          <w:sz w:val="24"/>
        </w:rPr>
        <w:t>%</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Windykatorzy i pokrewni</w:t>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0,0185</w:t>
      </w:r>
      <w:r>
        <w:rPr>
          <w:rFonts w:asciiTheme="majorHAnsi" w:hAnsiTheme="majorHAnsi"/>
          <w:sz w:val="24"/>
        </w:rPr>
        <w:t xml:space="preserve"> </w:t>
      </w:r>
      <w:r w:rsidRPr="00233FE1">
        <w:rPr>
          <w:rFonts w:asciiTheme="majorHAnsi" w:hAnsiTheme="majorHAnsi"/>
          <w:sz w:val="24"/>
        </w:rPr>
        <w:t>%</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Pracownicy biur informacji</w:t>
      </w:r>
      <w:r w:rsidRPr="00233FE1">
        <w:rPr>
          <w:rFonts w:asciiTheme="majorHAnsi" w:hAnsiTheme="majorHAnsi"/>
          <w:sz w:val="24"/>
        </w:rPr>
        <w:tab/>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0,0185</w:t>
      </w:r>
      <w:r>
        <w:rPr>
          <w:rFonts w:asciiTheme="majorHAnsi" w:hAnsiTheme="majorHAnsi"/>
          <w:sz w:val="24"/>
        </w:rPr>
        <w:t xml:space="preserve"> </w:t>
      </w:r>
      <w:r w:rsidRPr="00233FE1">
        <w:rPr>
          <w:rFonts w:asciiTheme="majorHAnsi" w:hAnsiTheme="majorHAnsi"/>
          <w:sz w:val="24"/>
        </w:rPr>
        <w:t>%</w:t>
      </w:r>
    </w:p>
    <w:p w:rsidR="009D4C2F"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Operatorzy wprowadzania danych</w:t>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0,0313</w:t>
      </w:r>
      <w:r>
        <w:rPr>
          <w:rFonts w:asciiTheme="majorHAnsi" w:hAnsiTheme="majorHAnsi"/>
          <w:sz w:val="24"/>
        </w:rPr>
        <w:t xml:space="preserve"> </w:t>
      </w:r>
      <w:r w:rsidRPr="00233FE1">
        <w:rPr>
          <w:rFonts w:asciiTheme="majorHAnsi" w:hAnsiTheme="majorHAnsi"/>
          <w:sz w:val="24"/>
        </w:rPr>
        <w:t>%</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Pracownicy działów kadr</w:t>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0,0337</w:t>
      </w:r>
      <w:r>
        <w:rPr>
          <w:rFonts w:asciiTheme="majorHAnsi" w:hAnsiTheme="majorHAnsi"/>
          <w:sz w:val="24"/>
        </w:rPr>
        <w:t xml:space="preserve"> </w:t>
      </w:r>
      <w:r w:rsidRPr="00233FE1">
        <w:rPr>
          <w:rFonts w:asciiTheme="majorHAnsi" w:hAnsiTheme="majorHAnsi"/>
          <w:sz w:val="24"/>
        </w:rPr>
        <w:t>%</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Pracownicy obsługi biura gdzie indziej niesklasyfikowani</w:t>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0,0707</w:t>
      </w:r>
      <w:r>
        <w:rPr>
          <w:rFonts w:asciiTheme="majorHAnsi" w:hAnsiTheme="majorHAnsi"/>
          <w:sz w:val="24"/>
        </w:rPr>
        <w:t xml:space="preserve"> </w:t>
      </w:r>
      <w:r w:rsidRPr="00233FE1">
        <w:rPr>
          <w:rFonts w:asciiTheme="majorHAnsi" w:hAnsiTheme="majorHAnsi"/>
          <w:sz w:val="24"/>
        </w:rPr>
        <w:t>%</w:t>
      </w:r>
    </w:p>
    <w:p w:rsidR="00233FE1" w:rsidRPr="00233FE1" w:rsidRDefault="00233FE1" w:rsidP="00233FE1">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Pracownicy do spraw statystyki, finansów i ubezpieczeń</w:t>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0,0747</w:t>
      </w:r>
      <w:r>
        <w:rPr>
          <w:rFonts w:asciiTheme="majorHAnsi" w:hAnsiTheme="majorHAnsi"/>
          <w:sz w:val="24"/>
        </w:rPr>
        <w:t xml:space="preserve"> </w:t>
      </w:r>
      <w:r w:rsidRPr="00233FE1">
        <w:rPr>
          <w:rFonts w:asciiTheme="majorHAnsi" w:hAnsiTheme="majorHAnsi"/>
          <w:sz w:val="24"/>
        </w:rPr>
        <w:t>%</w:t>
      </w:r>
    </w:p>
    <w:p w:rsidR="00CE08FC" w:rsidRDefault="00233FE1" w:rsidP="00CE08FC">
      <w:pPr>
        <w:pStyle w:val="Akapitzlist"/>
        <w:numPr>
          <w:ilvl w:val="0"/>
          <w:numId w:val="12"/>
        </w:numPr>
        <w:spacing w:after="0" w:line="360" w:lineRule="auto"/>
        <w:jc w:val="both"/>
        <w:rPr>
          <w:rFonts w:asciiTheme="majorHAnsi" w:hAnsiTheme="majorHAnsi"/>
          <w:sz w:val="24"/>
        </w:rPr>
      </w:pPr>
      <w:r w:rsidRPr="00233FE1">
        <w:rPr>
          <w:rFonts w:asciiTheme="majorHAnsi" w:hAnsiTheme="majorHAnsi"/>
          <w:sz w:val="24"/>
        </w:rPr>
        <w:t>Pracownicy do spraw transportu</w:t>
      </w:r>
      <w:r>
        <w:rPr>
          <w:rFonts w:asciiTheme="majorHAnsi" w:hAnsiTheme="majorHAnsi"/>
          <w:sz w:val="24"/>
        </w:rPr>
        <w:t xml:space="preserve"> </w:t>
      </w:r>
      <w:r w:rsidRPr="00233FE1">
        <w:rPr>
          <w:rFonts w:asciiTheme="majorHAnsi" w:hAnsiTheme="majorHAnsi"/>
          <w:sz w:val="24"/>
        </w:rPr>
        <w:t>–</w:t>
      </w:r>
      <w:r>
        <w:rPr>
          <w:rFonts w:asciiTheme="majorHAnsi" w:hAnsiTheme="majorHAnsi"/>
          <w:sz w:val="24"/>
        </w:rPr>
        <w:t xml:space="preserve"> </w:t>
      </w:r>
      <w:r w:rsidRPr="00233FE1">
        <w:rPr>
          <w:rFonts w:asciiTheme="majorHAnsi" w:hAnsiTheme="majorHAnsi"/>
          <w:sz w:val="24"/>
        </w:rPr>
        <w:t>0,0883</w:t>
      </w:r>
      <w:r>
        <w:rPr>
          <w:rFonts w:asciiTheme="majorHAnsi" w:hAnsiTheme="majorHAnsi"/>
          <w:sz w:val="24"/>
        </w:rPr>
        <w:t xml:space="preserve"> </w:t>
      </w:r>
      <w:r w:rsidRPr="00233FE1">
        <w:rPr>
          <w:rFonts w:asciiTheme="majorHAnsi" w:hAnsiTheme="majorHAnsi"/>
          <w:sz w:val="24"/>
        </w:rPr>
        <w:t>%</w:t>
      </w:r>
    </w:p>
    <w:p w:rsidR="00CE08FC" w:rsidRPr="00CE08FC" w:rsidRDefault="00CE08FC" w:rsidP="00CE08FC">
      <w:pPr>
        <w:pStyle w:val="Akapitzlist"/>
        <w:spacing w:after="0" w:line="360" w:lineRule="auto"/>
        <w:jc w:val="both"/>
        <w:rPr>
          <w:rFonts w:asciiTheme="majorHAnsi" w:hAnsiTheme="majorHAnsi"/>
          <w:sz w:val="18"/>
          <w:szCs w:val="18"/>
        </w:rPr>
      </w:pPr>
    </w:p>
    <w:p w:rsidR="007B3DC3" w:rsidRPr="00686400" w:rsidRDefault="000C3CCB" w:rsidP="004D2179">
      <w:pPr>
        <w:pStyle w:val="Legenda"/>
        <w:spacing w:before="0"/>
        <w:jc w:val="center"/>
        <w:rPr>
          <w:rFonts w:asciiTheme="majorHAnsi" w:hAnsiTheme="majorHAnsi"/>
          <w:b w:val="0"/>
          <w:iCs/>
          <w:sz w:val="22"/>
          <w:szCs w:val="22"/>
        </w:rPr>
      </w:pPr>
      <w:r w:rsidRPr="00686400">
        <w:rPr>
          <w:rFonts w:asciiTheme="majorHAnsi" w:hAnsiTheme="majorHAnsi"/>
          <w:b w:val="0"/>
          <w:iCs/>
          <w:sz w:val="22"/>
          <w:szCs w:val="22"/>
        </w:rPr>
        <w:t>T</w:t>
      </w:r>
      <w:r w:rsidR="004D2179" w:rsidRPr="00686400">
        <w:rPr>
          <w:rFonts w:asciiTheme="majorHAnsi" w:hAnsiTheme="majorHAnsi"/>
          <w:b w:val="0"/>
          <w:iCs/>
          <w:sz w:val="22"/>
          <w:szCs w:val="22"/>
        </w:rPr>
        <w:t>ABELA 2.  ZMIANY W POZIOMIE BEZROBOCIA I ROZKŁAD PROCENTOWY</w:t>
      </w:r>
      <w:r w:rsidRPr="00686400">
        <w:rPr>
          <w:rFonts w:asciiTheme="majorHAnsi" w:hAnsiTheme="majorHAnsi"/>
          <w:b w:val="0"/>
          <w:iCs/>
          <w:sz w:val="22"/>
          <w:szCs w:val="22"/>
        </w:rPr>
        <w:t xml:space="preserve"> </w:t>
      </w:r>
      <w:r w:rsidR="004D2179" w:rsidRPr="00686400">
        <w:rPr>
          <w:rFonts w:asciiTheme="majorHAnsi" w:hAnsiTheme="majorHAnsi"/>
          <w:b w:val="0"/>
          <w:iCs/>
          <w:sz w:val="22"/>
          <w:szCs w:val="22"/>
        </w:rPr>
        <w:t>STRUKTURY</w:t>
      </w:r>
    </w:p>
    <w:p w:rsidR="004D2179" w:rsidRPr="00686400" w:rsidRDefault="007B3DC3" w:rsidP="000C3CCB">
      <w:pPr>
        <w:pStyle w:val="Legenda"/>
        <w:spacing w:before="0"/>
        <w:rPr>
          <w:rFonts w:asciiTheme="majorHAnsi" w:hAnsiTheme="majorHAnsi"/>
          <w:b w:val="0"/>
          <w:iCs/>
          <w:sz w:val="22"/>
          <w:szCs w:val="22"/>
        </w:rPr>
      </w:pPr>
      <w:r w:rsidRPr="00686400">
        <w:rPr>
          <w:rFonts w:asciiTheme="majorHAnsi" w:hAnsiTheme="majorHAnsi"/>
          <w:b w:val="0"/>
          <w:iCs/>
          <w:sz w:val="22"/>
          <w:szCs w:val="22"/>
        </w:rPr>
        <w:t xml:space="preserve">              </w:t>
      </w:r>
      <w:r w:rsidR="00312DB2" w:rsidRPr="00686400">
        <w:rPr>
          <w:rFonts w:asciiTheme="majorHAnsi" w:hAnsiTheme="majorHAnsi"/>
          <w:b w:val="0"/>
          <w:iCs/>
          <w:sz w:val="22"/>
          <w:szCs w:val="22"/>
        </w:rPr>
        <w:t xml:space="preserve"> </w:t>
      </w:r>
      <w:r w:rsidR="003439C5" w:rsidRPr="00686400">
        <w:rPr>
          <w:rFonts w:asciiTheme="majorHAnsi" w:hAnsiTheme="majorHAnsi"/>
          <w:b w:val="0"/>
          <w:iCs/>
          <w:sz w:val="22"/>
          <w:szCs w:val="22"/>
        </w:rPr>
        <w:t xml:space="preserve">  </w:t>
      </w:r>
      <w:r w:rsidR="000E108E" w:rsidRPr="00686400">
        <w:rPr>
          <w:rFonts w:asciiTheme="majorHAnsi" w:hAnsiTheme="majorHAnsi"/>
          <w:b w:val="0"/>
          <w:iCs/>
          <w:sz w:val="22"/>
          <w:szCs w:val="22"/>
        </w:rPr>
        <w:t xml:space="preserve"> </w:t>
      </w:r>
      <w:r w:rsidRPr="00686400">
        <w:rPr>
          <w:rFonts w:asciiTheme="majorHAnsi" w:hAnsiTheme="majorHAnsi"/>
          <w:b w:val="0"/>
          <w:iCs/>
          <w:sz w:val="22"/>
          <w:szCs w:val="22"/>
        </w:rPr>
        <w:t xml:space="preserve">             </w:t>
      </w:r>
      <w:r w:rsidR="004D2179" w:rsidRPr="00686400">
        <w:rPr>
          <w:rFonts w:asciiTheme="majorHAnsi" w:hAnsiTheme="majorHAnsi"/>
          <w:b w:val="0"/>
          <w:iCs/>
          <w:sz w:val="22"/>
          <w:szCs w:val="22"/>
        </w:rPr>
        <w:t>BEZROBOTNYCH</w:t>
      </w:r>
      <w:r w:rsidR="000C3CCB" w:rsidRPr="00686400">
        <w:rPr>
          <w:rFonts w:asciiTheme="majorHAnsi" w:hAnsiTheme="majorHAnsi"/>
          <w:b w:val="0"/>
          <w:iCs/>
          <w:sz w:val="22"/>
          <w:szCs w:val="22"/>
        </w:rPr>
        <w:t xml:space="preserve">  </w:t>
      </w:r>
      <w:r w:rsidR="003439C5" w:rsidRPr="00686400">
        <w:rPr>
          <w:rFonts w:asciiTheme="majorHAnsi" w:hAnsiTheme="majorHAnsi"/>
          <w:b w:val="0"/>
          <w:iCs/>
          <w:sz w:val="22"/>
          <w:szCs w:val="22"/>
        </w:rPr>
        <w:t xml:space="preserve">OGÓŁEM  </w:t>
      </w:r>
      <w:r w:rsidR="004D2179" w:rsidRPr="00686400">
        <w:rPr>
          <w:rFonts w:asciiTheme="majorHAnsi" w:hAnsiTheme="majorHAnsi"/>
          <w:b w:val="0"/>
          <w:iCs/>
          <w:sz w:val="22"/>
          <w:szCs w:val="22"/>
        </w:rPr>
        <w:t xml:space="preserve">WEDŁUG </w:t>
      </w:r>
      <w:r w:rsidRPr="00686400">
        <w:rPr>
          <w:rFonts w:asciiTheme="majorHAnsi" w:hAnsiTheme="majorHAnsi"/>
          <w:b w:val="0"/>
          <w:iCs/>
          <w:sz w:val="22"/>
          <w:szCs w:val="22"/>
        </w:rPr>
        <w:t xml:space="preserve">  </w:t>
      </w:r>
      <w:r w:rsidR="004D2179" w:rsidRPr="00686400">
        <w:rPr>
          <w:rFonts w:asciiTheme="majorHAnsi" w:hAnsiTheme="majorHAnsi"/>
          <w:b w:val="0"/>
          <w:iCs/>
          <w:sz w:val="22"/>
          <w:szCs w:val="22"/>
        </w:rPr>
        <w:t>ZAWODÓW</w:t>
      </w:r>
    </w:p>
    <w:tbl>
      <w:tblPr>
        <w:tblW w:w="10481" w:type="dxa"/>
        <w:jc w:val="center"/>
        <w:tblInd w:w="10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107"/>
        <w:gridCol w:w="648"/>
        <w:gridCol w:w="1134"/>
        <w:gridCol w:w="1053"/>
        <w:gridCol w:w="987"/>
        <w:gridCol w:w="1141"/>
        <w:gridCol w:w="1411"/>
      </w:tblGrid>
      <w:tr w:rsidR="004D2179" w:rsidRPr="00FB2C6B" w:rsidTr="004C4E85">
        <w:trPr>
          <w:cantSplit/>
          <w:trHeight w:val="1669"/>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Grupy zawodów</w:t>
            </w:r>
          </w:p>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według Klasyfikacji</w:t>
            </w:r>
          </w:p>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Zawodów i Specjalności </w:t>
            </w:r>
            <w:r w:rsidRPr="00686400">
              <w:rPr>
                <w:rStyle w:val="Odwoanieprzypisudolnego"/>
                <w:rFonts w:asciiTheme="majorHAnsi" w:hAnsiTheme="majorHAnsi"/>
                <w:sz w:val="22"/>
                <w:szCs w:val="22"/>
              </w:rPr>
              <w:footnoteReference w:id="4"/>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Kody</w:t>
            </w: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zaw.</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Stan na</w:t>
            </w:r>
          </w:p>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31.12.</w:t>
            </w:r>
          </w:p>
          <w:p w:rsidR="004D2179" w:rsidRPr="00686400" w:rsidRDefault="004D2179" w:rsidP="000C3CCB">
            <w:pPr>
              <w:pStyle w:val="RHstandardowy"/>
              <w:spacing w:line="200" w:lineRule="exact"/>
              <w:jc w:val="center"/>
              <w:rPr>
                <w:rFonts w:asciiTheme="majorHAnsi" w:hAnsiTheme="majorHAnsi"/>
                <w:sz w:val="22"/>
                <w:szCs w:val="22"/>
              </w:rPr>
            </w:pPr>
            <w:r w:rsidRPr="00686400">
              <w:rPr>
                <w:rFonts w:asciiTheme="majorHAnsi" w:hAnsiTheme="majorHAnsi"/>
                <w:sz w:val="22"/>
                <w:szCs w:val="22"/>
              </w:rPr>
              <w:t>201</w:t>
            </w:r>
            <w:r w:rsidR="000C3CCB" w:rsidRPr="00686400">
              <w:rPr>
                <w:rFonts w:asciiTheme="majorHAnsi" w:hAnsiTheme="majorHAnsi"/>
                <w:sz w:val="22"/>
                <w:szCs w:val="22"/>
              </w:rPr>
              <w:t>2</w:t>
            </w:r>
            <w:r w:rsidR="003C5C02" w:rsidRPr="00686400">
              <w:rPr>
                <w:rFonts w:asciiTheme="majorHAnsi" w:hAnsiTheme="majorHAnsi"/>
                <w:sz w:val="22"/>
                <w:szCs w:val="22"/>
              </w:rPr>
              <w:t xml:space="preserve"> r.</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Stan na</w:t>
            </w:r>
          </w:p>
          <w:p w:rsidR="004D2179" w:rsidRPr="00686400" w:rsidRDefault="004D2179" w:rsidP="004D2179">
            <w:pPr>
              <w:pStyle w:val="RHstandardowy"/>
              <w:spacing w:line="200" w:lineRule="exact"/>
              <w:jc w:val="center"/>
              <w:rPr>
                <w:rFonts w:asciiTheme="majorHAnsi" w:hAnsiTheme="majorHAnsi"/>
                <w:sz w:val="22"/>
                <w:szCs w:val="22"/>
              </w:rPr>
            </w:pPr>
            <w:r w:rsidRPr="00686400">
              <w:rPr>
                <w:rFonts w:asciiTheme="majorHAnsi" w:hAnsiTheme="majorHAnsi"/>
                <w:sz w:val="22"/>
                <w:szCs w:val="22"/>
              </w:rPr>
              <w:t>3</w:t>
            </w:r>
            <w:r w:rsidR="00686400" w:rsidRPr="00686400">
              <w:rPr>
                <w:rFonts w:asciiTheme="majorHAnsi" w:hAnsiTheme="majorHAnsi"/>
                <w:sz w:val="22"/>
                <w:szCs w:val="22"/>
              </w:rPr>
              <w:t>1</w:t>
            </w:r>
            <w:r w:rsidRPr="00686400">
              <w:rPr>
                <w:rFonts w:asciiTheme="majorHAnsi" w:hAnsiTheme="majorHAnsi"/>
                <w:sz w:val="22"/>
                <w:szCs w:val="22"/>
              </w:rPr>
              <w:t>.</w:t>
            </w:r>
            <w:r w:rsidR="00686400" w:rsidRPr="00686400">
              <w:rPr>
                <w:rFonts w:asciiTheme="majorHAnsi" w:hAnsiTheme="majorHAnsi"/>
                <w:sz w:val="22"/>
                <w:szCs w:val="22"/>
              </w:rPr>
              <w:t>12</w:t>
            </w:r>
            <w:r w:rsidRPr="00686400">
              <w:rPr>
                <w:rFonts w:asciiTheme="majorHAnsi" w:hAnsiTheme="majorHAnsi"/>
                <w:sz w:val="22"/>
                <w:szCs w:val="22"/>
              </w:rPr>
              <w:t>.</w:t>
            </w:r>
          </w:p>
          <w:p w:rsidR="004D2179" w:rsidRPr="00686400" w:rsidRDefault="004D2179" w:rsidP="000C3CCB">
            <w:pPr>
              <w:pStyle w:val="RHstandardowy"/>
              <w:spacing w:line="200" w:lineRule="exact"/>
              <w:jc w:val="center"/>
              <w:rPr>
                <w:rFonts w:asciiTheme="majorHAnsi" w:hAnsiTheme="majorHAnsi"/>
                <w:sz w:val="22"/>
                <w:szCs w:val="22"/>
              </w:rPr>
            </w:pPr>
            <w:r w:rsidRPr="00686400">
              <w:rPr>
                <w:rFonts w:asciiTheme="majorHAnsi" w:hAnsiTheme="majorHAnsi"/>
                <w:sz w:val="22"/>
                <w:szCs w:val="22"/>
              </w:rPr>
              <w:t>201</w:t>
            </w:r>
            <w:r w:rsidR="000C3CCB" w:rsidRPr="00686400">
              <w:rPr>
                <w:rFonts w:asciiTheme="majorHAnsi" w:hAnsiTheme="majorHAnsi"/>
                <w:sz w:val="22"/>
                <w:szCs w:val="22"/>
              </w:rPr>
              <w:t>3</w:t>
            </w:r>
            <w:r w:rsidR="003C5C02" w:rsidRPr="00686400">
              <w:rPr>
                <w:rFonts w:asciiTheme="majorHAnsi" w:hAnsiTheme="majorHAnsi"/>
                <w:sz w:val="22"/>
                <w:szCs w:val="22"/>
              </w:rPr>
              <w:t xml:space="preserve"> r.</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F42D97"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z kol. 3</w:t>
            </w:r>
          </w:p>
          <w:p w:rsidR="00F42D97" w:rsidRPr="00686400" w:rsidRDefault="00F42D97" w:rsidP="004D2179">
            <w:pPr>
              <w:pStyle w:val="RHstandardowy"/>
              <w:spacing w:line="200" w:lineRule="exact"/>
              <w:jc w:val="center"/>
              <w:rPr>
                <w:rFonts w:asciiTheme="majorHAnsi" w:hAnsiTheme="majorHAnsi"/>
                <w:snapToGrid w:val="0"/>
                <w:sz w:val="22"/>
                <w:szCs w:val="22"/>
              </w:rPr>
            </w:pPr>
          </w:p>
          <w:p w:rsidR="004D2179" w:rsidRPr="00686400" w:rsidRDefault="004D2179" w:rsidP="00640933">
            <w:pPr>
              <w:pStyle w:val="RHstandardowy"/>
              <w:spacing w:line="200" w:lineRule="exact"/>
              <w:jc w:val="center"/>
              <w:rPr>
                <w:rFonts w:asciiTheme="majorHAnsi" w:hAnsiTheme="majorHAnsi"/>
                <w:snapToGrid w:val="0"/>
                <w:szCs w:val="24"/>
              </w:rPr>
            </w:pPr>
            <w:r w:rsidRPr="00686400">
              <w:rPr>
                <w:rFonts w:asciiTheme="majorHAnsi" w:hAnsiTheme="majorHAnsi"/>
                <w:snapToGrid w:val="0"/>
                <w:szCs w:val="24"/>
              </w:rPr>
              <w:t>%</w:t>
            </w:r>
            <w:r w:rsidR="00640933" w:rsidRPr="00686400">
              <w:rPr>
                <w:rFonts w:asciiTheme="majorHAnsi" w:hAnsiTheme="majorHAnsi"/>
                <w:snapToGrid w:val="0"/>
                <w:szCs w:val="24"/>
              </w:rPr>
              <w:t> </w:t>
            </w:r>
            <w:r w:rsidRPr="00686400">
              <w:rPr>
                <w:rFonts w:asciiTheme="majorHAnsi" w:hAnsiTheme="majorHAnsi"/>
                <w:snapToGrid w:val="0"/>
                <w:szCs w:val="24"/>
              </w:rPr>
              <w:t>*</w:t>
            </w:r>
          </w:p>
          <w:p w:rsidR="00D53BDC" w:rsidRPr="00FB2C6B" w:rsidRDefault="00D53BDC" w:rsidP="00640933">
            <w:pPr>
              <w:pStyle w:val="RHstandardowy"/>
              <w:spacing w:line="200" w:lineRule="exact"/>
              <w:jc w:val="center"/>
              <w:rPr>
                <w:rFonts w:asciiTheme="majorHAnsi" w:hAnsiTheme="majorHAnsi"/>
                <w:snapToGrid w:val="0"/>
                <w:sz w:val="22"/>
                <w:szCs w:val="22"/>
                <w:highlight w:val="yellow"/>
              </w:rPr>
            </w:pPr>
            <w:r w:rsidRPr="00686400">
              <w:rPr>
                <w:rFonts w:asciiTheme="majorHAnsi" w:hAnsiTheme="majorHAnsi"/>
                <w:snapToGrid w:val="0"/>
                <w:szCs w:val="24"/>
              </w:rPr>
              <w:t>(w z</w:t>
            </w:r>
            <w:r w:rsidRPr="00686400">
              <w:rPr>
                <w:rFonts w:asciiTheme="majorHAnsi" w:hAnsiTheme="majorHAnsi"/>
                <w:snapToGrid w:val="0"/>
                <w:szCs w:val="24"/>
              </w:rPr>
              <w:t>a</w:t>
            </w:r>
            <w:r w:rsidRPr="00686400">
              <w:rPr>
                <w:rFonts w:asciiTheme="majorHAnsi" w:hAnsiTheme="majorHAnsi"/>
                <w:snapToGrid w:val="0"/>
                <w:szCs w:val="24"/>
              </w:rPr>
              <w:t>w</w:t>
            </w:r>
            <w:r w:rsidRPr="00686400">
              <w:rPr>
                <w:rFonts w:asciiTheme="majorHAnsi" w:hAnsiTheme="majorHAnsi"/>
                <w:snapToGrid w:val="0"/>
                <w:szCs w:val="24"/>
              </w:rPr>
              <w:t>o</w:t>
            </w:r>
            <w:r w:rsidRPr="00686400">
              <w:rPr>
                <w:rFonts w:asciiTheme="majorHAnsi" w:hAnsiTheme="majorHAnsi"/>
                <w:snapToGrid w:val="0"/>
                <w:szCs w:val="24"/>
              </w:rPr>
              <w:t>dach)</w:t>
            </w:r>
          </w:p>
        </w:tc>
        <w:tc>
          <w:tcPr>
            <w:tcW w:w="114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Wzrost</w:t>
            </w: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lub</w:t>
            </w: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spadek</w:t>
            </w:r>
          </w:p>
          <w:p w:rsidR="004D2179" w:rsidRDefault="004D2179" w:rsidP="00686400">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 xml:space="preserve">w </w:t>
            </w:r>
            <w:r w:rsidR="00686400" w:rsidRPr="00686400">
              <w:rPr>
                <w:rFonts w:asciiTheme="majorHAnsi" w:hAnsiTheme="majorHAnsi"/>
                <w:snapToGrid w:val="0"/>
                <w:sz w:val="22"/>
                <w:szCs w:val="22"/>
              </w:rPr>
              <w:t>roku</w:t>
            </w:r>
            <w:r w:rsidRPr="00686400">
              <w:rPr>
                <w:rFonts w:asciiTheme="majorHAnsi" w:hAnsiTheme="majorHAnsi"/>
                <w:snapToGrid w:val="0"/>
                <w:sz w:val="22"/>
                <w:szCs w:val="22"/>
              </w:rPr>
              <w:t> </w:t>
            </w:r>
          </w:p>
          <w:p w:rsidR="00806BAE" w:rsidRPr="00FB2C6B" w:rsidRDefault="00806BAE" w:rsidP="00686400">
            <w:pPr>
              <w:pStyle w:val="RHstandardowy"/>
              <w:spacing w:line="200" w:lineRule="exact"/>
              <w:jc w:val="center"/>
              <w:rPr>
                <w:rFonts w:asciiTheme="majorHAnsi" w:hAnsiTheme="majorHAnsi"/>
                <w:snapToGrid w:val="0"/>
                <w:sz w:val="22"/>
                <w:szCs w:val="22"/>
                <w:highlight w:val="yellow"/>
              </w:rPr>
            </w:pPr>
            <w:r>
              <w:rPr>
                <w:rFonts w:asciiTheme="majorHAnsi" w:hAnsiTheme="majorHAnsi"/>
                <w:snapToGrid w:val="0"/>
                <w:sz w:val="22"/>
                <w:szCs w:val="22"/>
              </w:rPr>
              <w:t>(liczba)</w:t>
            </w:r>
            <w:r w:rsidR="005F052F" w:rsidRPr="00686400">
              <w:rPr>
                <w:rStyle w:val="Odwoanieprzypisudolnego"/>
                <w:rFonts w:asciiTheme="majorHAnsi" w:hAnsiTheme="majorHAnsi"/>
                <w:snapToGrid w:val="0"/>
                <w:sz w:val="22"/>
                <w:szCs w:val="22"/>
              </w:rPr>
              <w:t xml:space="preserve"> </w:t>
            </w:r>
            <w:r w:rsidR="005F052F" w:rsidRPr="00686400">
              <w:rPr>
                <w:rStyle w:val="Odwoanieprzypisudolnego"/>
                <w:rFonts w:asciiTheme="majorHAnsi" w:hAnsiTheme="majorHAnsi"/>
                <w:snapToGrid w:val="0"/>
                <w:sz w:val="22"/>
                <w:szCs w:val="22"/>
              </w:rPr>
              <w:footnoteReference w:id="5"/>
            </w:r>
          </w:p>
        </w:tc>
        <w:tc>
          <w:tcPr>
            <w:tcW w:w="141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5F052F" w:rsidRDefault="005F052F" w:rsidP="004D2179">
            <w:pPr>
              <w:pStyle w:val="RHstandardowy"/>
              <w:spacing w:line="200" w:lineRule="exact"/>
              <w:jc w:val="center"/>
              <w:rPr>
                <w:rFonts w:asciiTheme="majorHAnsi" w:hAnsiTheme="majorHAnsi"/>
                <w:snapToGrid w:val="0"/>
                <w:sz w:val="22"/>
                <w:szCs w:val="22"/>
              </w:rPr>
            </w:pPr>
          </w:p>
          <w:p w:rsidR="00F42D97" w:rsidRDefault="00F42D97"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z kol. 5</w:t>
            </w:r>
          </w:p>
          <w:p w:rsidR="005F052F" w:rsidRPr="00686400" w:rsidRDefault="005F052F" w:rsidP="004D2179">
            <w:pPr>
              <w:pStyle w:val="RHstandardowy"/>
              <w:spacing w:line="200" w:lineRule="exact"/>
              <w:jc w:val="center"/>
              <w:rPr>
                <w:rFonts w:asciiTheme="majorHAnsi" w:hAnsiTheme="majorHAnsi"/>
                <w:snapToGrid w:val="0"/>
                <w:sz w:val="22"/>
                <w:szCs w:val="22"/>
              </w:rPr>
            </w:pP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Wzrost</w:t>
            </w: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lub</w:t>
            </w: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spadek</w:t>
            </w:r>
          </w:p>
          <w:p w:rsidR="004D2179" w:rsidRPr="00686400" w:rsidRDefault="004D2179" w:rsidP="004D2179">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 xml:space="preserve"> w % </w:t>
            </w:r>
          </w:p>
          <w:p w:rsidR="00D53BDC" w:rsidRDefault="00D53BDC" w:rsidP="00466CFB">
            <w:pPr>
              <w:pStyle w:val="RHstandardowy"/>
              <w:spacing w:line="200" w:lineRule="exact"/>
              <w:jc w:val="center"/>
              <w:rPr>
                <w:rFonts w:asciiTheme="majorHAnsi" w:hAnsiTheme="majorHAnsi"/>
                <w:snapToGrid w:val="0"/>
                <w:sz w:val="22"/>
                <w:szCs w:val="22"/>
              </w:rPr>
            </w:pPr>
            <w:r w:rsidRPr="00686400">
              <w:rPr>
                <w:rFonts w:asciiTheme="majorHAnsi" w:hAnsiTheme="majorHAnsi"/>
                <w:snapToGrid w:val="0"/>
                <w:sz w:val="22"/>
                <w:szCs w:val="22"/>
              </w:rPr>
              <w:t>(do ogó</w:t>
            </w:r>
            <w:r w:rsidR="00466CFB">
              <w:rPr>
                <w:rFonts w:asciiTheme="majorHAnsi" w:hAnsiTheme="majorHAnsi"/>
                <w:snapToGrid w:val="0"/>
                <w:sz w:val="22"/>
                <w:szCs w:val="22"/>
              </w:rPr>
              <w:t>lnej sumy wzr</w:t>
            </w:r>
            <w:r w:rsidR="00466CFB">
              <w:rPr>
                <w:rFonts w:asciiTheme="majorHAnsi" w:hAnsiTheme="majorHAnsi"/>
                <w:snapToGrid w:val="0"/>
                <w:sz w:val="22"/>
                <w:szCs w:val="22"/>
              </w:rPr>
              <w:t>o</w:t>
            </w:r>
            <w:r w:rsidR="00466CFB">
              <w:rPr>
                <w:rFonts w:asciiTheme="majorHAnsi" w:hAnsiTheme="majorHAnsi"/>
                <w:snapToGrid w:val="0"/>
                <w:sz w:val="22"/>
                <w:szCs w:val="22"/>
              </w:rPr>
              <w:t>stów lub spadków</w:t>
            </w:r>
            <w:r w:rsidRPr="00686400">
              <w:rPr>
                <w:rFonts w:asciiTheme="majorHAnsi" w:hAnsiTheme="majorHAnsi"/>
                <w:snapToGrid w:val="0"/>
                <w:sz w:val="22"/>
                <w:szCs w:val="22"/>
              </w:rPr>
              <w:t>)</w:t>
            </w:r>
            <w:r w:rsidR="005F052F" w:rsidRPr="00686400">
              <w:rPr>
                <w:rStyle w:val="Odwoanieprzypisudolnego"/>
                <w:rFonts w:asciiTheme="majorHAnsi" w:hAnsiTheme="majorHAnsi"/>
                <w:snapToGrid w:val="0"/>
                <w:sz w:val="22"/>
                <w:szCs w:val="22"/>
              </w:rPr>
              <w:t xml:space="preserve"> </w:t>
            </w:r>
            <w:r w:rsidR="005F052F" w:rsidRPr="00686400">
              <w:rPr>
                <w:rStyle w:val="Odwoanieprzypisudolnego"/>
                <w:rFonts w:asciiTheme="majorHAnsi" w:hAnsiTheme="majorHAnsi"/>
                <w:snapToGrid w:val="0"/>
                <w:sz w:val="22"/>
                <w:szCs w:val="22"/>
              </w:rPr>
              <w:footnoteReference w:id="6"/>
            </w:r>
          </w:p>
          <w:p w:rsidR="005F052F" w:rsidRPr="00686400" w:rsidRDefault="005F052F" w:rsidP="00466CFB">
            <w:pPr>
              <w:pStyle w:val="RHstandardowy"/>
              <w:spacing w:line="200" w:lineRule="exact"/>
              <w:jc w:val="center"/>
              <w:rPr>
                <w:rFonts w:asciiTheme="majorHAnsi" w:hAnsiTheme="majorHAnsi"/>
                <w:snapToGrid w:val="0"/>
                <w:sz w:val="22"/>
                <w:szCs w:val="22"/>
              </w:rPr>
            </w:pPr>
          </w:p>
        </w:tc>
      </w:tr>
      <w:tr w:rsidR="004D2179" w:rsidRPr="00FB2C6B" w:rsidTr="004C4E85">
        <w:trPr>
          <w:trHeight w:val="118"/>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0C3CCB" w:rsidP="004D2179">
            <w:pPr>
              <w:pStyle w:val="8"/>
              <w:spacing w:line="200" w:lineRule="exact"/>
              <w:ind w:firstLine="0"/>
              <w:jc w:val="center"/>
              <w:rPr>
                <w:rFonts w:asciiTheme="majorHAnsi" w:hAnsiTheme="majorHAnsi"/>
                <w:bCs/>
                <w:color w:val="000000"/>
                <w:sz w:val="18"/>
                <w:szCs w:val="18"/>
              </w:rPr>
            </w:pPr>
            <w:r w:rsidRPr="00686400">
              <w:rPr>
                <w:rFonts w:asciiTheme="majorHAnsi" w:hAnsiTheme="majorHAnsi"/>
                <w:bCs/>
                <w:color w:val="000000"/>
                <w:sz w:val="18"/>
                <w:szCs w:val="18"/>
              </w:rPr>
              <w:t>---</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0C3CCB" w:rsidP="004D2179">
            <w:pPr>
              <w:spacing w:after="0" w:line="200" w:lineRule="exact"/>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0C3CCB" w:rsidP="004D2179">
            <w:pPr>
              <w:spacing w:after="0" w:line="200" w:lineRule="exact"/>
              <w:jc w:val="center"/>
              <w:rPr>
                <w:rFonts w:asciiTheme="majorHAnsi" w:hAnsiTheme="majorHAnsi"/>
                <w:bCs/>
                <w:color w:val="000000"/>
                <w:sz w:val="18"/>
                <w:szCs w:val="18"/>
              </w:rPr>
            </w:pPr>
            <w:r w:rsidRPr="00686400">
              <w:rPr>
                <w:rFonts w:asciiTheme="majorHAnsi" w:hAnsiTheme="majorHAnsi"/>
                <w:bCs/>
                <w:color w:val="000000"/>
                <w:sz w:val="18"/>
                <w:szCs w:val="18"/>
              </w:rPr>
              <w:t>2</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0C3CCB" w:rsidP="004D2179">
            <w:pPr>
              <w:spacing w:after="0" w:line="200" w:lineRule="exact"/>
              <w:jc w:val="center"/>
              <w:rPr>
                <w:rFonts w:asciiTheme="majorHAnsi" w:hAnsiTheme="majorHAnsi"/>
                <w:bCs/>
                <w:color w:val="000000"/>
                <w:sz w:val="18"/>
                <w:szCs w:val="18"/>
              </w:rPr>
            </w:pPr>
            <w:r w:rsidRPr="00686400">
              <w:rPr>
                <w:rFonts w:asciiTheme="majorHAnsi" w:hAnsiTheme="majorHAnsi"/>
                <w:bCs/>
                <w:color w:val="000000"/>
                <w:sz w:val="18"/>
                <w:szCs w:val="18"/>
              </w:rPr>
              <w:t>3</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FB2C6B" w:rsidRDefault="000C3CCB" w:rsidP="004D2179">
            <w:pPr>
              <w:spacing w:after="0" w:line="200" w:lineRule="exact"/>
              <w:jc w:val="center"/>
              <w:rPr>
                <w:rFonts w:asciiTheme="majorHAnsi" w:hAnsiTheme="majorHAnsi"/>
                <w:sz w:val="18"/>
                <w:szCs w:val="18"/>
                <w:highlight w:val="yellow"/>
              </w:rPr>
            </w:pPr>
            <w:r w:rsidRPr="00686400">
              <w:rPr>
                <w:rFonts w:asciiTheme="majorHAnsi" w:hAnsiTheme="majorHAnsi"/>
                <w:sz w:val="18"/>
                <w:szCs w:val="18"/>
              </w:rPr>
              <w:t>4</w:t>
            </w:r>
          </w:p>
        </w:tc>
        <w:tc>
          <w:tcPr>
            <w:tcW w:w="114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FB2C6B" w:rsidRDefault="000C3CCB" w:rsidP="004D2179">
            <w:pPr>
              <w:spacing w:after="0" w:line="200" w:lineRule="exact"/>
              <w:jc w:val="center"/>
              <w:rPr>
                <w:rFonts w:asciiTheme="majorHAnsi" w:hAnsiTheme="majorHAnsi"/>
                <w:sz w:val="18"/>
                <w:szCs w:val="18"/>
                <w:highlight w:val="yellow"/>
              </w:rPr>
            </w:pPr>
            <w:r w:rsidRPr="00686400">
              <w:rPr>
                <w:rFonts w:asciiTheme="majorHAnsi" w:hAnsiTheme="majorHAnsi"/>
                <w:sz w:val="18"/>
                <w:szCs w:val="18"/>
              </w:rPr>
              <w:t>5</w:t>
            </w:r>
          </w:p>
        </w:tc>
        <w:tc>
          <w:tcPr>
            <w:tcW w:w="141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4D2179" w:rsidRPr="00686400" w:rsidRDefault="000C3CCB" w:rsidP="004D2179">
            <w:pPr>
              <w:spacing w:after="0" w:line="200" w:lineRule="exact"/>
              <w:jc w:val="center"/>
              <w:rPr>
                <w:rFonts w:asciiTheme="majorHAnsi" w:hAnsiTheme="majorHAnsi"/>
                <w:bCs/>
                <w:color w:val="000000"/>
                <w:sz w:val="18"/>
                <w:szCs w:val="18"/>
              </w:rPr>
            </w:pPr>
            <w:r w:rsidRPr="00686400">
              <w:rPr>
                <w:rFonts w:asciiTheme="majorHAnsi" w:hAnsiTheme="majorHAnsi"/>
                <w:bCs/>
                <w:color w:val="000000"/>
                <w:sz w:val="18"/>
                <w:szCs w:val="18"/>
              </w:rPr>
              <w:t>6</w:t>
            </w:r>
          </w:p>
        </w:tc>
      </w:tr>
      <w:tr w:rsidR="00FE5322" w:rsidRPr="00FB2C6B" w:rsidTr="00FE5322">
        <w:trPr>
          <w:trHeight w:val="284"/>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Przedstawiciele władz publicznych,</w:t>
            </w:r>
          </w:p>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wyżsi urzędnicy i  kierownicy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451</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513</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0,4</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62</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15,2</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lastRenderedPageBreak/>
              <w:t>Przedstawiciele władz publicznych, wyżsi</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urzędnicy i dyrektorzy generalni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11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62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84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0,1</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5,4</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Kierownicy ds. zarządzania i handlu</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12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152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154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0,1</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Kierownicy ds. produkcji i usług</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13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146</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181</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0,1</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35</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8,6</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Kierownicy w branży hotelarskiej, handlu</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innych branżach usługowych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14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91</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94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0,1</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Specjaliści</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16 334</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17 139</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13,8</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805</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196,8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Specjaliści nauk fizycznych, matematycznych</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technicznych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21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2 703</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2 982</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2,4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279</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68,2</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Specjaliści do spraw zdrowia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22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903</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987</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0,8</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84</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20,5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Specjaliści nauczania i wychowania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23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3 225</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3 302</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2,7</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77</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18,8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Specjaliści ds. ekonomicznych i zarządzania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24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5 179</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5 402</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4,3</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223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54,5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Specjaliści ds. technologii</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informacyjno-komunikacyjnych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362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334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0,3</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-28</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-6,8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Specjaliści z dziedziny prawa,</w:t>
            </w:r>
          </w:p>
          <w:p w:rsidR="00FE5322" w:rsidRPr="00686400" w:rsidRDefault="00FE5322" w:rsidP="00FC3BF2">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dziedzin społecznych i kultury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26</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3 962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4 132</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3,3</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170</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41,6</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Technicy</w:t>
            </w:r>
          </w:p>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i inny średni personel</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21 521</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21 181</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17,0</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-340</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-83,1</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Średni personel nauk fizycznych, chemicznych</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technicznych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31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10 775</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10 420</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8,4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-355</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-86,8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Średni personel do spraw zdrowia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32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3 462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3 415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2,7</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-47</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-11,5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Średni personel ds. biznesu i administracji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33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5 456</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5 365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4,3</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-91</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-22,2</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Średni personel z dziedziny prawa, spraw</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społecznych, kultury i pokrewny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34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994</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1 087</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Cs w:val="20"/>
              </w:rPr>
            </w:pPr>
            <w:r w:rsidRPr="003016F6">
              <w:rPr>
                <w:rFonts w:asciiTheme="majorHAnsi" w:hAnsiTheme="majorHAnsi" w:cs="Arial CE"/>
                <w:color w:val="000000"/>
                <w:szCs w:val="20"/>
              </w:rPr>
              <w:t>0,9</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Cs w:val="20"/>
              </w:rPr>
            </w:pPr>
            <w:r w:rsidRPr="004C4E85">
              <w:rPr>
                <w:rFonts w:asciiTheme="majorHAnsi" w:hAnsiTheme="majorHAnsi" w:cs="Arial CE"/>
                <w:color w:val="000000"/>
                <w:szCs w:val="20"/>
              </w:rPr>
              <w:t>93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22,7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Technicy informatycy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35</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834</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894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0,7</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60</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14,7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6B2AC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Pracownicy  biurowi</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4 887</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4 914</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3,9</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27</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6,6</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Sekretarki, operatorzy urządzeń biurowych</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41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1 787</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1 754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-8,1</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Pracownicy obsługi klienta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42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1 031</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1 033</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0,8</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Pracownicy ds. finansowo-statystycznych</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ewidencji materiałowej</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43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1 791</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1 852</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1,5</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61</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14,9</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Pozostali pracownicy obsługi biura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44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278</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275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0,2</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Pracownicy usług  i   sprzedawcy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22 910</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22 992</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18,5</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82</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20,0</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Pracownicy usług osobistych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51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10 296</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10 348</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8,3</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52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12,7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Sprzedawcy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52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11 498</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11 470</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9,2</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-28</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-6,8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Pracownicy opieki osobistej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517</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564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0,5</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47</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11,5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Pracownicy usług ochrony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54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599</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610</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0,5</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11</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2,7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Rolnicy, ogrodnicy, leśnicy</w:t>
            </w:r>
          </w:p>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i rybacy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2 642</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2 591</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2,1</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-51</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-12,5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Rolnicy produkcji towarowej</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61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1 991</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1 947</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1,6</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-44</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-10,8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Leśnicy i rybacy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62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520</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515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-5</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-1,2</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Rolnicy i rybacy pracujący na własne potrzeby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63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131</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129</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0,1</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Robotnicy przemysłowi</w:t>
            </w:r>
          </w:p>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i rzemieślnicy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7</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37 748</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37 364</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30,0</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-384</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-93,9</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Robotnicy budowlani i pokrewni (z wyłączeniem elektryków)</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71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9 304</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9 401</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7,6</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97</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23,7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Robotnicy obróbki metali, mechanicy maszyn</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urządzeń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72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12 984</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12 890</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10,4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-94</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-23,0</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Rzemieślnicy i robotnicy poligraficzni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73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2 006</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1 784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-222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-54,3</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Elektrycy i elektronicy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74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2 487</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2 505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2,0</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18</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4,4</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Robotnicy w przetwórstwie spożywczym, obróbce drewna, produkcji wyrobów tekstylnych i pokre</w:t>
            </w:r>
            <w:r w:rsidRPr="00686400">
              <w:rPr>
                <w:rFonts w:asciiTheme="majorHAnsi" w:hAnsiTheme="majorHAnsi"/>
                <w:color w:val="000000"/>
                <w:sz w:val="18"/>
                <w:szCs w:val="18"/>
              </w:rPr>
              <w:t>w</w:t>
            </w:r>
            <w:r w:rsidRPr="00686400">
              <w:rPr>
                <w:rFonts w:asciiTheme="majorHAnsi" w:hAnsiTheme="majorHAnsi"/>
                <w:color w:val="000000"/>
                <w:sz w:val="18"/>
                <w:szCs w:val="18"/>
              </w:rPr>
              <w:t>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75</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10 967</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10 784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8,7</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-183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-44,7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Operatorzy i monterzy maszyn</w:t>
            </w:r>
          </w:p>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i urządzeń</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8</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7 672</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7 666</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6,2</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-6</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-1,5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Operatorzy maszyn i urządzeń wydobywczych</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przetwórczych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81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3 605</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3 584</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2,9</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-21</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-5,1</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Monterzy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82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874</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825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0,7</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-49</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-12,0</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Kierowcy i operatorzy pojazdów</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83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3 193</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3 257</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2,6</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64</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15,6</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lastRenderedPageBreak/>
              <w:t>Pracownicy przy</w:t>
            </w:r>
          </w:p>
          <w:p w:rsidR="00FE5322" w:rsidRPr="00686400" w:rsidRDefault="00FE5322" w:rsidP="00F06465">
            <w:pPr>
              <w:pStyle w:val="8"/>
              <w:spacing w:line="240" w:lineRule="auto"/>
              <w:ind w:firstLine="0"/>
              <w:rPr>
                <w:rFonts w:asciiTheme="majorHAnsi" w:hAnsiTheme="majorHAnsi"/>
                <w:b/>
                <w:bCs/>
                <w:color w:val="000000"/>
                <w:sz w:val="18"/>
                <w:szCs w:val="18"/>
              </w:rPr>
            </w:pPr>
            <w:r w:rsidRPr="00686400">
              <w:rPr>
                <w:rFonts w:asciiTheme="majorHAnsi" w:hAnsiTheme="majorHAnsi"/>
                <w:b/>
                <w:bCs/>
                <w:color w:val="000000"/>
                <w:sz w:val="18"/>
                <w:szCs w:val="18"/>
              </w:rPr>
              <w:t>pracach prostych</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9</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10 076</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10 122</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8,1</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46</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11,2</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Pomoce domowe i sprzątaczki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91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2 034</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2 009</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1,6</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-25</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-6,1</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Robotnicy pomocniczy w rolnictwie, leśnictwie</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i rybołówstwie</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92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288</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327</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0,3</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39</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9,5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Robotnicy pomocniczy w górnictwie, przemyśle, budownictwie i transporcie</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5 859</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5 788</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4,6</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-71</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-17,4</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Pracownicy pomocniczy przygotowujący posiłki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94</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483</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528</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0,4</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45</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11,0</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Sprzedawcy uliczni i pracownicy świadczący usługi na ulicach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95</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13</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0,0</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2</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0,5</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Ładowacze nieczystości i inni pracownicy</w:t>
            </w:r>
          </w:p>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przy pracach prostych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96</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1 399</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1 455</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1,2</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56</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13,7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E967A8">
            <w:pPr>
              <w:spacing w:after="0" w:line="240" w:lineRule="auto"/>
              <w:jc w:val="both"/>
              <w:rPr>
                <w:rFonts w:asciiTheme="majorHAnsi" w:eastAsia="Arial Unicode MS" w:hAnsiTheme="majorHAnsi"/>
                <w:b/>
                <w:bCs/>
                <w:color w:val="000000"/>
                <w:sz w:val="18"/>
                <w:szCs w:val="18"/>
              </w:rPr>
            </w:pPr>
            <w:r w:rsidRPr="00686400">
              <w:rPr>
                <w:rFonts w:asciiTheme="majorHAnsi" w:hAnsiTheme="majorHAnsi"/>
                <w:b/>
                <w:bCs/>
                <w:color w:val="000000"/>
                <w:sz w:val="18"/>
                <w:szCs w:val="18"/>
              </w:rPr>
              <w:t>Siły zbrojne</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b/>
                <w:bCs/>
                <w:snapToGrid w:val="0"/>
                <w:color w:val="000000"/>
                <w:sz w:val="18"/>
                <w:szCs w:val="18"/>
              </w:rPr>
            </w:pPr>
            <w:r w:rsidRPr="00686400">
              <w:rPr>
                <w:rFonts w:asciiTheme="majorHAnsi" w:hAnsiTheme="majorHAnsi"/>
                <w:b/>
                <w:bCs/>
                <w:snapToGrid w:val="0"/>
                <w:color w:val="000000"/>
                <w:sz w:val="18"/>
                <w:szCs w:val="18"/>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686400" w:rsidRDefault="00FE5322" w:rsidP="00F06465">
            <w:pPr>
              <w:spacing w:after="0" w:line="240" w:lineRule="auto"/>
              <w:jc w:val="center"/>
              <w:rPr>
                <w:rFonts w:asciiTheme="majorHAnsi" w:hAnsiTheme="majorHAnsi" w:cs="Arial"/>
                <w:b/>
                <w:bCs/>
                <w:color w:val="000000"/>
                <w:szCs w:val="20"/>
              </w:rPr>
            </w:pPr>
            <w:r w:rsidRPr="00686400">
              <w:rPr>
                <w:rFonts w:asciiTheme="majorHAnsi" w:hAnsiTheme="majorHAnsi" w:cs="Arial"/>
                <w:b/>
                <w:bCs/>
                <w:color w:val="000000"/>
                <w:szCs w:val="20"/>
              </w:rPr>
              <w:t>34</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E63C33" w:rsidRDefault="00FE5322" w:rsidP="00E63C33">
            <w:pPr>
              <w:spacing w:after="0" w:line="240" w:lineRule="auto"/>
              <w:jc w:val="center"/>
              <w:rPr>
                <w:rFonts w:asciiTheme="majorHAnsi" w:hAnsiTheme="majorHAnsi" w:cs="Arial CE"/>
                <w:b/>
                <w:bCs/>
                <w:color w:val="000000"/>
                <w:szCs w:val="20"/>
              </w:rPr>
            </w:pPr>
            <w:r w:rsidRPr="00E63C33">
              <w:rPr>
                <w:rFonts w:asciiTheme="majorHAnsi" w:hAnsiTheme="majorHAnsi" w:cs="Arial CE"/>
                <w:b/>
                <w:bCs/>
                <w:color w:val="000000"/>
                <w:szCs w:val="20"/>
              </w:rPr>
              <w:t>31</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3016F6" w:rsidRDefault="00FE5322" w:rsidP="00E63C33">
            <w:pPr>
              <w:spacing w:after="0" w:line="240" w:lineRule="auto"/>
              <w:jc w:val="center"/>
              <w:rPr>
                <w:rFonts w:asciiTheme="majorHAnsi" w:hAnsiTheme="majorHAnsi" w:cs="Arial CE"/>
                <w:b/>
                <w:bCs/>
                <w:color w:val="000000"/>
                <w:sz w:val="24"/>
                <w:szCs w:val="24"/>
              </w:rPr>
            </w:pPr>
            <w:r w:rsidRPr="003016F6">
              <w:rPr>
                <w:rFonts w:asciiTheme="majorHAnsi" w:hAnsiTheme="majorHAnsi" w:cs="Arial CE"/>
                <w:b/>
                <w:bCs/>
                <w:color w:val="000000"/>
              </w:rPr>
              <w:t>0,02</w:t>
            </w:r>
          </w:p>
        </w:tc>
        <w:tc>
          <w:tcPr>
            <w:tcW w:w="114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4C4E85" w:rsidRDefault="00FE5322" w:rsidP="004C4E85">
            <w:pPr>
              <w:spacing w:after="0" w:line="240" w:lineRule="auto"/>
              <w:jc w:val="center"/>
              <w:rPr>
                <w:rFonts w:asciiTheme="majorHAnsi" w:hAnsiTheme="majorHAnsi" w:cs="Arial CE"/>
                <w:b/>
                <w:bCs/>
                <w:color w:val="000000"/>
                <w:sz w:val="24"/>
                <w:szCs w:val="24"/>
              </w:rPr>
            </w:pPr>
            <w:r w:rsidRPr="004C4E85">
              <w:rPr>
                <w:rFonts w:asciiTheme="majorHAnsi" w:hAnsiTheme="majorHAnsi" w:cs="Arial CE"/>
                <w:b/>
                <w:bCs/>
                <w:color w:val="000000"/>
              </w:rPr>
              <w:t>-3</w:t>
            </w:r>
          </w:p>
        </w:tc>
        <w:tc>
          <w:tcPr>
            <w:tcW w:w="141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FE5322" w:rsidRPr="00FE5322" w:rsidRDefault="00FE5322" w:rsidP="00FE5322">
            <w:pPr>
              <w:spacing w:after="0" w:line="240" w:lineRule="auto"/>
              <w:jc w:val="center"/>
              <w:rPr>
                <w:rFonts w:asciiTheme="majorHAnsi" w:hAnsiTheme="majorHAnsi" w:cs="Arial CE"/>
                <w:b/>
                <w:bCs/>
                <w:color w:val="000000"/>
                <w:szCs w:val="20"/>
              </w:rPr>
            </w:pPr>
            <w:r w:rsidRPr="00FE5322">
              <w:rPr>
                <w:rFonts w:asciiTheme="majorHAnsi" w:hAnsiTheme="majorHAnsi" w:cs="Arial CE"/>
                <w:b/>
                <w:bCs/>
                <w:color w:val="000000"/>
                <w:szCs w:val="20"/>
              </w:rPr>
              <w:t>-0,7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Oficerowie sił zbrojnych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snapToGrid w:val="0"/>
                <w:color w:val="000000"/>
                <w:sz w:val="18"/>
                <w:szCs w:val="18"/>
              </w:rPr>
            </w:pPr>
            <w:r w:rsidRPr="00686400">
              <w:rPr>
                <w:rFonts w:asciiTheme="majorHAnsi" w:hAnsiTheme="majorHAnsi"/>
                <w:snapToGrid w:val="0"/>
                <w:color w:val="000000"/>
                <w:sz w:val="18"/>
                <w:szCs w:val="18"/>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2</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0,0</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0</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0,0</w:t>
            </w:r>
          </w:p>
        </w:tc>
      </w:tr>
      <w:tr w:rsidR="00FE5322" w:rsidRPr="00FB2C6B" w:rsidTr="00FE5322">
        <w:trPr>
          <w:jc w:val="center"/>
        </w:trPr>
        <w:tc>
          <w:tcPr>
            <w:tcW w:w="4107" w:type="dxa"/>
            <w:tcBorders>
              <w:top w:val="single" w:sz="6" w:space="0" w:color="000000"/>
              <w:left w:val="single" w:sz="6" w:space="0" w:color="000000"/>
              <w:bottom w:val="nil"/>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Podoficerowie sił zbrojnych</w:t>
            </w:r>
          </w:p>
        </w:tc>
        <w:tc>
          <w:tcPr>
            <w:tcW w:w="648" w:type="dxa"/>
            <w:tcBorders>
              <w:top w:val="single" w:sz="6" w:space="0" w:color="000000"/>
              <w:left w:val="single" w:sz="6" w:space="0" w:color="000000"/>
              <w:bottom w:val="nil"/>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02</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0</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0</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0,0</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0</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0,0</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both"/>
              <w:rPr>
                <w:rFonts w:asciiTheme="majorHAnsi" w:hAnsiTheme="majorHAnsi"/>
                <w:color w:val="000000"/>
                <w:sz w:val="18"/>
                <w:szCs w:val="18"/>
              </w:rPr>
            </w:pPr>
            <w:r w:rsidRPr="00686400">
              <w:rPr>
                <w:rFonts w:asciiTheme="majorHAnsi" w:hAnsiTheme="majorHAnsi"/>
                <w:color w:val="000000"/>
                <w:sz w:val="18"/>
                <w:szCs w:val="18"/>
              </w:rPr>
              <w:t>Żołnierze szeregowi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03</w:t>
            </w:r>
          </w:p>
        </w:tc>
        <w:tc>
          <w:tcPr>
            <w:tcW w:w="1134" w:type="dxa"/>
            <w:tcBorders>
              <w:top w:val="single" w:sz="6" w:space="0" w:color="000000"/>
              <w:left w:val="single" w:sz="6" w:space="0" w:color="000000"/>
              <w:bottom w:val="single" w:sz="6" w:space="0" w:color="000000"/>
              <w:right w:val="single" w:sz="6" w:space="0" w:color="000000"/>
            </w:tcBorders>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32</w:t>
            </w:r>
          </w:p>
        </w:tc>
        <w:tc>
          <w:tcPr>
            <w:tcW w:w="1053" w:type="dxa"/>
            <w:tcBorders>
              <w:top w:val="single" w:sz="6" w:space="0" w:color="000000"/>
              <w:left w:val="single" w:sz="6" w:space="0" w:color="000000"/>
              <w:bottom w:val="single" w:sz="6" w:space="0" w:color="000000"/>
              <w:right w:val="single" w:sz="6" w:space="0" w:color="000000"/>
            </w:tcBorders>
            <w:vAlign w:val="center"/>
          </w:tcPr>
          <w:p w:rsidR="00FE5322" w:rsidRPr="00E63C33" w:rsidRDefault="00FE5322" w:rsidP="00E63C33">
            <w:pPr>
              <w:spacing w:after="0" w:line="240" w:lineRule="auto"/>
              <w:jc w:val="center"/>
              <w:rPr>
                <w:rFonts w:asciiTheme="majorHAnsi" w:hAnsiTheme="majorHAnsi" w:cs="Arial CE"/>
                <w:color w:val="000000"/>
                <w:szCs w:val="20"/>
              </w:rPr>
            </w:pPr>
            <w:r w:rsidRPr="00E63C33">
              <w:rPr>
                <w:rFonts w:asciiTheme="majorHAnsi" w:hAnsiTheme="majorHAnsi" w:cs="Arial CE"/>
                <w:color w:val="000000"/>
                <w:szCs w:val="20"/>
              </w:rPr>
              <w:t>29</w:t>
            </w:r>
          </w:p>
        </w:tc>
        <w:tc>
          <w:tcPr>
            <w:tcW w:w="987" w:type="dxa"/>
            <w:tcBorders>
              <w:top w:val="single" w:sz="6" w:space="0" w:color="000000"/>
              <w:left w:val="single" w:sz="6" w:space="0" w:color="000000"/>
              <w:bottom w:val="single" w:sz="6" w:space="0" w:color="000000"/>
              <w:right w:val="single" w:sz="6" w:space="0" w:color="000000"/>
            </w:tcBorders>
            <w:vAlign w:val="center"/>
          </w:tcPr>
          <w:p w:rsidR="00FE5322" w:rsidRPr="003016F6" w:rsidRDefault="00FE5322" w:rsidP="00E63C33">
            <w:pPr>
              <w:spacing w:after="0" w:line="240" w:lineRule="auto"/>
              <w:jc w:val="center"/>
              <w:rPr>
                <w:rFonts w:asciiTheme="majorHAnsi" w:hAnsiTheme="majorHAnsi" w:cs="Arial CE"/>
                <w:color w:val="000000"/>
                <w:sz w:val="18"/>
                <w:szCs w:val="18"/>
              </w:rPr>
            </w:pPr>
            <w:r w:rsidRPr="003016F6">
              <w:rPr>
                <w:rFonts w:asciiTheme="majorHAnsi" w:hAnsiTheme="majorHAnsi" w:cs="Arial CE"/>
                <w:color w:val="000000"/>
                <w:sz w:val="18"/>
                <w:szCs w:val="18"/>
              </w:rPr>
              <w:t>0,0</w:t>
            </w:r>
          </w:p>
        </w:tc>
        <w:tc>
          <w:tcPr>
            <w:tcW w:w="1141" w:type="dxa"/>
            <w:tcBorders>
              <w:top w:val="single" w:sz="6" w:space="0" w:color="000000"/>
              <w:left w:val="single" w:sz="6" w:space="0" w:color="000000"/>
              <w:bottom w:val="single" w:sz="6" w:space="0" w:color="000000"/>
              <w:right w:val="single" w:sz="6" w:space="0" w:color="000000"/>
            </w:tcBorders>
            <w:vAlign w:val="center"/>
          </w:tcPr>
          <w:p w:rsidR="00FE5322" w:rsidRPr="004C4E85" w:rsidRDefault="00FE5322" w:rsidP="004C4E85">
            <w:pPr>
              <w:spacing w:after="0" w:line="240" w:lineRule="auto"/>
              <w:jc w:val="center"/>
              <w:rPr>
                <w:rFonts w:asciiTheme="majorHAnsi" w:hAnsiTheme="majorHAnsi" w:cs="Arial CE"/>
                <w:color w:val="000000"/>
                <w:sz w:val="18"/>
                <w:szCs w:val="18"/>
              </w:rPr>
            </w:pPr>
            <w:r w:rsidRPr="004C4E85">
              <w:rPr>
                <w:rFonts w:asciiTheme="majorHAnsi" w:hAnsiTheme="majorHAnsi" w:cs="Arial CE"/>
                <w:color w:val="000000"/>
                <w:sz w:val="18"/>
                <w:szCs w:val="18"/>
              </w:rPr>
              <w:t>-3</w:t>
            </w:r>
          </w:p>
        </w:tc>
        <w:tc>
          <w:tcPr>
            <w:tcW w:w="1411" w:type="dxa"/>
            <w:tcBorders>
              <w:top w:val="single" w:sz="6" w:space="0" w:color="000000"/>
              <w:left w:val="single" w:sz="6" w:space="0" w:color="000000"/>
              <w:bottom w:val="single" w:sz="6" w:space="0" w:color="000000"/>
              <w:right w:val="single" w:sz="6" w:space="0" w:color="000000"/>
            </w:tcBorders>
            <w:vAlign w:val="center"/>
          </w:tcPr>
          <w:p w:rsidR="00FE5322" w:rsidRPr="00FE5322" w:rsidRDefault="00FE5322" w:rsidP="00FE5322">
            <w:pPr>
              <w:spacing w:after="0" w:line="240" w:lineRule="auto"/>
              <w:jc w:val="center"/>
              <w:rPr>
                <w:rFonts w:asciiTheme="majorHAnsi" w:hAnsiTheme="majorHAnsi" w:cs="Arial CE"/>
                <w:color w:val="000000"/>
                <w:szCs w:val="20"/>
              </w:rPr>
            </w:pPr>
            <w:r w:rsidRPr="00FE5322">
              <w:rPr>
                <w:rFonts w:asciiTheme="majorHAnsi" w:hAnsiTheme="majorHAnsi" w:cs="Arial CE"/>
                <w:color w:val="000000"/>
                <w:szCs w:val="20"/>
              </w:rPr>
              <w:t>-0,7</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pStyle w:val="8"/>
              <w:spacing w:line="240" w:lineRule="auto"/>
              <w:ind w:firstLine="0"/>
              <w:rPr>
                <w:rFonts w:asciiTheme="majorHAnsi" w:hAnsiTheme="majorHAnsi"/>
                <w:bCs/>
                <w:color w:val="000000"/>
                <w:sz w:val="18"/>
                <w:szCs w:val="18"/>
              </w:rPr>
            </w:pPr>
            <w:r w:rsidRPr="00686400">
              <w:rPr>
                <w:rFonts w:asciiTheme="majorHAnsi" w:hAnsiTheme="majorHAnsi"/>
                <w:bCs/>
                <w:color w:val="000000"/>
                <w:sz w:val="18"/>
                <w:szCs w:val="18"/>
              </w:rPr>
              <w:t>Bezrobotni  bez  zawodu</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A</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29 532</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4C4E85" w:rsidRDefault="00FE5322" w:rsidP="00E63C33">
            <w:pPr>
              <w:spacing w:after="0" w:line="240" w:lineRule="auto"/>
              <w:jc w:val="center"/>
              <w:rPr>
                <w:rFonts w:asciiTheme="majorHAnsi" w:hAnsiTheme="majorHAnsi" w:cs="Arial CE"/>
                <w:bCs/>
                <w:color w:val="000000" w:themeColor="text1"/>
                <w:szCs w:val="20"/>
              </w:rPr>
            </w:pPr>
            <w:r w:rsidRPr="004C4E85">
              <w:rPr>
                <w:rFonts w:asciiTheme="majorHAnsi" w:hAnsiTheme="majorHAnsi" w:cs="Arial CE"/>
                <w:bCs/>
                <w:color w:val="000000" w:themeColor="text1"/>
                <w:szCs w:val="20"/>
              </w:rPr>
              <w:t>29 703</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D90D30" w:rsidRDefault="00466CFB" w:rsidP="00E63C33">
            <w:pPr>
              <w:spacing w:after="0" w:line="240" w:lineRule="auto"/>
              <w:jc w:val="center"/>
              <w:rPr>
                <w:rFonts w:asciiTheme="majorHAnsi" w:hAnsiTheme="majorHAnsi" w:cs="Arial CE"/>
                <w:bCs/>
                <w:color w:val="000000" w:themeColor="text1"/>
                <w:szCs w:val="20"/>
              </w:rPr>
            </w:pPr>
            <w:r>
              <w:rPr>
                <w:rFonts w:asciiTheme="majorHAnsi" w:hAnsiTheme="majorHAnsi" w:cs="Arial CE"/>
                <w:bCs/>
                <w:color w:val="000000" w:themeColor="text1"/>
                <w:szCs w:val="20"/>
              </w:rPr>
              <w:t>---</w:t>
            </w:r>
          </w:p>
        </w:tc>
        <w:tc>
          <w:tcPr>
            <w:tcW w:w="114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4C4E85" w:rsidRDefault="00FE5322" w:rsidP="004C4E85">
            <w:pPr>
              <w:spacing w:after="0" w:line="240" w:lineRule="auto"/>
              <w:jc w:val="center"/>
              <w:rPr>
                <w:rFonts w:asciiTheme="majorHAnsi" w:hAnsiTheme="majorHAnsi" w:cs="Arial CE"/>
                <w:bCs/>
                <w:color w:val="000000" w:themeColor="text1"/>
                <w:sz w:val="24"/>
                <w:szCs w:val="24"/>
              </w:rPr>
            </w:pPr>
            <w:r w:rsidRPr="004C4E85">
              <w:rPr>
                <w:rFonts w:asciiTheme="majorHAnsi" w:hAnsiTheme="majorHAnsi" w:cs="Arial CE"/>
                <w:bCs/>
                <w:color w:val="000000" w:themeColor="text1"/>
              </w:rPr>
              <w:t>171</w:t>
            </w:r>
          </w:p>
        </w:tc>
        <w:tc>
          <w:tcPr>
            <w:tcW w:w="141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211FEC" w:rsidRDefault="00FE5322" w:rsidP="00FE5322">
            <w:pPr>
              <w:spacing w:after="0" w:line="240" w:lineRule="auto"/>
              <w:jc w:val="center"/>
              <w:rPr>
                <w:rFonts w:asciiTheme="majorHAnsi" w:hAnsiTheme="majorHAnsi" w:cs="Arial CE"/>
                <w:bCs/>
                <w:color w:val="000000"/>
                <w:szCs w:val="20"/>
              </w:rPr>
            </w:pPr>
            <w:r w:rsidRPr="00211FEC">
              <w:rPr>
                <w:rFonts w:asciiTheme="majorHAnsi" w:hAnsiTheme="majorHAnsi" w:cs="Arial CE"/>
                <w:bCs/>
                <w:color w:val="000000"/>
                <w:szCs w:val="20"/>
              </w:rPr>
              <w:t>41,8</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pStyle w:val="8"/>
              <w:spacing w:line="240" w:lineRule="auto"/>
              <w:ind w:firstLine="0"/>
              <w:rPr>
                <w:rFonts w:asciiTheme="majorHAnsi" w:hAnsiTheme="majorHAnsi"/>
                <w:bCs/>
                <w:color w:val="000000"/>
                <w:sz w:val="18"/>
                <w:szCs w:val="18"/>
              </w:rPr>
            </w:pPr>
            <w:r w:rsidRPr="00686400">
              <w:rPr>
                <w:rFonts w:asciiTheme="majorHAnsi" w:hAnsiTheme="majorHAnsi"/>
                <w:bCs/>
                <w:color w:val="000000"/>
                <w:sz w:val="18"/>
                <w:szCs w:val="18"/>
              </w:rPr>
              <w:t>Bezrobotni   w  zawodach</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B</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spacing w:after="0" w:line="240" w:lineRule="auto"/>
              <w:jc w:val="center"/>
              <w:rPr>
                <w:rFonts w:asciiTheme="majorHAnsi" w:hAnsiTheme="majorHAnsi" w:cs="Arial"/>
                <w:color w:val="000000"/>
                <w:szCs w:val="20"/>
              </w:rPr>
            </w:pPr>
            <w:r w:rsidRPr="00686400">
              <w:rPr>
                <w:rFonts w:asciiTheme="majorHAnsi" w:hAnsiTheme="majorHAnsi" w:cs="Arial"/>
                <w:color w:val="000000"/>
                <w:szCs w:val="20"/>
              </w:rPr>
              <w:t>124 275</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4C4E85" w:rsidRDefault="00FE5322" w:rsidP="00E63C33">
            <w:pPr>
              <w:spacing w:after="0" w:line="240" w:lineRule="auto"/>
              <w:jc w:val="center"/>
              <w:rPr>
                <w:rFonts w:asciiTheme="majorHAnsi" w:hAnsiTheme="majorHAnsi" w:cs="Arial CE"/>
                <w:bCs/>
                <w:color w:val="000000" w:themeColor="text1"/>
                <w:szCs w:val="20"/>
              </w:rPr>
            </w:pPr>
            <w:r w:rsidRPr="004C4E85">
              <w:rPr>
                <w:rFonts w:asciiTheme="majorHAnsi" w:hAnsiTheme="majorHAnsi" w:cs="Arial CE"/>
                <w:bCs/>
                <w:color w:val="000000" w:themeColor="text1"/>
                <w:szCs w:val="20"/>
              </w:rPr>
              <w:t>124 513</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D90D30" w:rsidRDefault="00D90D30" w:rsidP="00E63C33">
            <w:pPr>
              <w:spacing w:after="0" w:line="240" w:lineRule="auto"/>
              <w:jc w:val="center"/>
              <w:rPr>
                <w:rFonts w:asciiTheme="majorHAnsi" w:hAnsiTheme="majorHAnsi" w:cs="Arial CE"/>
                <w:bCs/>
                <w:color w:val="000000" w:themeColor="text1"/>
                <w:szCs w:val="20"/>
              </w:rPr>
            </w:pPr>
            <w:r w:rsidRPr="00D90D30">
              <w:rPr>
                <w:rFonts w:asciiTheme="majorHAnsi" w:hAnsiTheme="majorHAnsi" w:cs="Arial CE"/>
                <w:bCs/>
                <w:color w:val="000000" w:themeColor="text1"/>
                <w:szCs w:val="20"/>
              </w:rPr>
              <w:t>100,0</w:t>
            </w:r>
          </w:p>
        </w:tc>
        <w:tc>
          <w:tcPr>
            <w:tcW w:w="114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4C4E85" w:rsidRDefault="00FE5322" w:rsidP="004C4E85">
            <w:pPr>
              <w:spacing w:after="0" w:line="240" w:lineRule="auto"/>
              <w:jc w:val="center"/>
              <w:rPr>
                <w:rFonts w:asciiTheme="majorHAnsi" w:hAnsiTheme="majorHAnsi" w:cs="Arial CE"/>
                <w:bCs/>
                <w:color w:val="000000" w:themeColor="text1"/>
                <w:sz w:val="24"/>
                <w:szCs w:val="24"/>
              </w:rPr>
            </w:pPr>
            <w:r w:rsidRPr="004C4E85">
              <w:rPr>
                <w:rFonts w:asciiTheme="majorHAnsi" w:hAnsiTheme="majorHAnsi" w:cs="Arial CE"/>
                <w:bCs/>
                <w:color w:val="000000" w:themeColor="text1"/>
              </w:rPr>
              <w:t>238</w:t>
            </w:r>
          </w:p>
        </w:tc>
        <w:tc>
          <w:tcPr>
            <w:tcW w:w="141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211FEC" w:rsidRDefault="00FE5322" w:rsidP="00FE5322">
            <w:pPr>
              <w:spacing w:after="0" w:line="240" w:lineRule="auto"/>
              <w:jc w:val="center"/>
              <w:rPr>
                <w:rFonts w:asciiTheme="majorHAnsi" w:hAnsiTheme="majorHAnsi" w:cs="Arial CE"/>
                <w:bCs/>
                <w:color w:val="000000"/>
                <w:szCs w:val="20"/>
              </w:rPr>
            </w:pPr>
            <w:r w:rsidRPr="00211FEC">
              <w:rPr>
                <w:rFonts w:asciiTheme="majorHAnsi" w:hAnsiTheme="majorHAnsi" w:cs="Arial CE"/>
                <w:bCs/>
                <w:color w:val="000000"/>
                <w:szCs w:val="20"/>
              </w:rPr>
              <w:t>58,2</w:t>
            </w:r>
          </w:p>
        </w:tc>
      </w:tr>
      <w:tr w:rsidR="00FE5322" w:rsidRPr="00FB2C6B" w:rsidTr="00FE5322">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pStyle w:val="8"/>
              <w:spacing w:line="240" w:lineRule="auto"/>
              <w:ind w:firstLine="0"/>
              <w:rPr>
                <w:rFonts w:asciiTheme="majorHAnsi" w:hAnsiTheme="majorHAnsi"/>
                <w:bCs/>
                <w:color w:val="000000"/>
                <w:sz w:val="18"/>
                <w:szCs w:val="18"/>
              </w:rPr>
            </w:pPr>
            <w:r w:rsidRPr="00686400">
              <w:rPr>
                <w:rFonts w:asciiTheme="majorHAnsi" w:hAnsiTheme="majorHAnsi"/>
                <w:bCs/>
                <w:color w:val="000000"/>
                <w:sz w:val="18"/>
                <w:szCs w:val="18"/>
              </w:rPr>
              <w:t>Ogółem</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spacing w:after="0" w:line="240" w:lineRule="auto"/>
              <w:jc w:val="center"/>
              <w:rPr>
                <w:rFonts w:asciiTheme="majorHAnsi" w:hAnsiTheme="majorHAnsi"/>
                <w:bCs/>
                <w:snapToGrid w:val="0"/>
                <w:color w:val="000000"/>
                <w:sz w:val="18"/>
                <w:szCs w:val="18"/>
              </w:rPr>
            </w:pPr>
            <w:r w:rsidRPr="00686400">
              <w:rPr>
                <w:rFonts w:asciiTheme="majorHAnsi" w:hAnsiTheme="majorHAnsi"/>
                <w:bCs/>
                <w:snapToGrid w:val="0"/>
                <w:color w:val="000000"/>
                <w:sz w:val="18"/>
                <w:szCs w:val="18"/>
              </w:rPr>
              <w:t>AB</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686400" w:rsidRDefault="00FE5322" w:rsidP="00F06465">
            <w:pPr>
              <w:spacing w:after="0" w:line="240" w:lineRule="auto"/>
              <w:jc w:val="center"/>
              <w:rPr>
                <w:rFonts w:asciiTheme="majorHAnsi" w:hAnsiTheme="majorHAnsi" w:cs="Arial"/>
                <w:bCs/>
                <w:color w:val="000000"/>
                <w:szCs w:val="20"/>
              </w:rPr>
            </w:pPr>
            <w:r w:rsidRPr="00686400">
              <w:rPr>
                <w:rFonts w:asciiTheme="majorHAnsi" w:hAnsiTheme="majorHAnsi" w:cs="Arial"/>
                <w:bCs/>
                <w:color w:val="000000"/>
                <w:szCs w:val="20"/>
              </w:rPr>
              <w:t>153 807</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4C4E85" w:rsidRDefault="00FE5322" w:rsidP="00E63C33">
            <w:pPr>
              <w:spacing w:after="0" w:line="240" w:lineRule="auto"/>
              <w:jc w:val="center"/>
              <w:rPr>
                <w:rFonts w:asciiTheme="majorHAnsi" w:hAnsiTheme="majorHAnsi" w:cs="Arial CE"/>
                <w:color w:val="000000" w:themeColor="text1"/>
                <w:szCs w:val="20"/>
              </w:rPr>
            </w:pPr>
            <w:r w:rsidRPr="004C4E85">
              <w:rPr>
                <w:rFonts w:asciiTheme="majorHAnsi" w:hAnsiTheme="majorHAnsi" w:cs="Arial CE"/>
                <w:color w:val="000000" w:themeColor="text1"/>
                <w:szCs w:val="20"/>
              </w:rPr>
              <w:t>154 216</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D90D30" w:rsidRDefault="00D90D30" w:rsidP="00E63C33">
            <w:pPr>
              <w:spacing w:after="0" w:line="240" w:lineRule="auto"/>
              <w:jc w:val="center"/>
              <w:rPr>
                <w:rFonts w:asciiTheme="majorHAnsi" w:hAnsiTheme="majorHAnsi" w:cs="Arial CE"/>
                <w:bCs/>
                <w:color w:val="000000" w:themeColor="text1"/>
                <w:szCs w:val="20"/>
              </w:rPr>
            </w:pPr>
            <w:r w:rsidRPr="00D90D30">
              <w:rPr>
                <w:rFonts w:asciiTheme="majorHAnsi" w:hAnsiTheme="majorHAnsi" w:cs="Arial CE"/>
                <w:bCs/>
                <w:color w:val="000000" w:themeColor="text1"/>
                <w:szCs w:val="20"/>
              </w:rPr>
              <w:t>---</w:t>
            </w:r>
          </w:p>
        </w:tc>
        <w:tc>
          <w:tcPr>
            <w:tcW w:w="114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4C4E85" w:rsidRDefault="00FE5322" w:rsidP="004C4E85">
            <w:pPr>
              <w:spacing w:after="0" w:line="240" w:lineRule="auto"/>
              <w:jc w:val="center"/>
              <w:rPr>
                <w:rFonts w:asciiTheme="majorHAnsi" w:hAnsiTheme="majorHAnsi" w:cs="Arial CE"/>
                <w:bCs/>
                <w:color w:val="000000" w:themeColor="text1"/>
                <w:sz w:val="24"/>
                <w:szCs w:val="24"/>
              </w:rPr>
            </w:pPr>
            <w:r w:rsidRPr="004C4E85">
              <w:rPr>
                <w:rFonts w:asciiTheme="majorHAnsi" w:hAnsiTheme="majorHAnsi" w:cs="Arial CE"/>
                <w:bCs/>
                <w:color w:val="000000" w:themeColor="text1"/>
              </w:rPr>
              <w:t>409</w:t>
            </w:r>
          </w:p>
        </w:tc>
        <w:tc>
          <w:tcPr>
            <w:tcW w:w="141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E5322" w:rsidRPr="00211FEC" w:rsidRDefault="00FE5322" w:rsidP="00FE5322">
            <w:pPr>
              <w:spacing w:after="0" w:line="240" w:lineRule="auto"/>
              <w:jc w:val="center"/>
              <w:rPr>
                <w:rFonts w:asciiTheme="majorHAnsi" w:hAnsiTheme="majorHAnsi" w:cs="Arial CE"/>
                <w:bCs/>
                <w:color w:val="000000"/>
                <w:szCs w:val="20"/>
              </w:rPr>
            </w:pPr>
            <w:r w:rsidRPr="00211FEC">
              <w:rPr>
                <w:rFonts w:asciiTheme="majorHAnsi" w:hAnsiTheme="majorHAnsi" w:cs="Arial CE"/>
                <w:bCs/>
                <w:color w:val="000000"/>
                <w:szCs w:val="20"/>
              </w:rPr>
              <w:t>100,0</w:t>
            </w:r>
          </w:p>
        </w:tc>
      </w:tr>
    </w:tbl>
    <w:p w:rsidR="001600A7" w:rsidRPr="00027EBD" w:rsidRDefault="004D2179" w:rsidP="004D2179">
      <w:pPr>
        <w:spacing w:after="0" w:line="240" w:lineRule="auto"/>
        <w:rPr>
          <w:rFonts w:asciiTheme="majorHAnsi" w:hAnsiTheme="majorHAnsi"/>
          <w:iCs/>
          <w:sz w:val="18"/>
          <w:szCs w:val="18"/>
        </w:rPr>
      </w:pPr>
      <w:r w:rsidRPr="00027EBD">
        <w:rPr>
          <w:rFonts w:asciiTheme="majorHAnsi" w:hAnsiTheme="majorHAnsi"/>
          <w:iCs/>
          <w:sz w:val="18"/>
          <w:szCs w:val="18"/>
        </w:rPr>
        <w:t>Źródło: Sprawozdanie statystyczne MPiPS-01 załącznik nr 3 „Bezrobotni oraz wolne miejsca pracy i miejsca</w:t>
      </w:r>
    </w:p>
    <w:p w:rsidR="004D2179" w:rsidRPr="00027EBD" w:rsidRDefault="001600A7" w:rsidP="004D2179">
      <w:pPr>
        <w:spacing w:after="0" w:line="240" w:lineRule="auto"/>
        <w:rPr>
          <w:rFonts w:asciiTheme="majorHAnsi" w:hAnsiTheme="majorHAnsi"/>
          <w:iCs/>
          <w:sz w:val="18"/>
          <w:szCs w:val="18"/>
        </w:rPr>
      </w:pPr>
      <w:r w:rsidRPr="00027EBD">
        <w:rPr>
          <w:rFonts w:asciiTheme="majorHAnsi" w:hAnsiTheme="majorHAnsi"/>
          <w:iCs/>
          <w:sz w:val="18"/>
          <w:szCs w:val="18"/>
        </w:rPr>
        <w:t xml:space="preserve">               </w:t>
      </w:r>
      <w:r w:rsidR="004D2179" w:rsidRPr="00027EBD">
        <w:rPr>
          <w:rFonts w:asciiTheme="majorHAnsi" w:hAnsiTheme="majorHAnsi"/>
          <w:iCs/>
          <w:sz w:val="18"/>
          <w:szCs w:val="18"/>
        </w:rPr>
        <w:t xml:space="preserve"> aktywizacji zawodowej według zawodów i specjalności”.</w:t>
      </w:r>
    </w:p>
    <w:p w:rsidR="004D2179" w:rsidRPr="00027EBD" w:rsidRDefault="004D2179" w:rsidP="004D2179">
      <w:pPr>
        <w:spacing w:after="0" w:line="240" w:lineRule="auto"/>
        <w:jc w:val="both"/>
        <w:rPr>
          <w:rFonts w:asciiTheme="majorHAnsi" w:hAnsiTheme="majorHAnsi"/>
          <w:sz w:val="18"/>
          <w:szCs w:val="18"/>
        </w:rPr>
      </w:pPr>
      <w:r w:rsidRPr="00027EBD">
        <w:rPr>
          <w:rFonts w:asciiTheme="majorHAnsi" w:hAnsiTheme="majorHAnsi"/>
          <w:sz w:val="18"/>
          <w:szCs w:val="18"/>
        </w:rPr>
        <w:t xml:space="preserve"> * Poszczególne udziały procentowe pokazują rozkład w populacji osób bezrobotnych, którzy posiadają określony</w:t>
      </w:r>
    </w:p>
    <w:p w:rsidR="004D2179" w:rsidRPr="00027EBD" w:rsidRDefault="004D2179" w:rsidP="004D2179">
      <w:pPr>
        <w:spacing w:after="0" w:line="240" w:lineRule="auto"/>
        <w:jc w:val="both"/>
        <w:rPr>
          <w:rFonts w:asciiTheme="majorHAnsi" w:hAnsiTheme="majorHAnsi"/>
          <w:sz w:val="18"/>
          <w:szCs w:val="18"/>
        </w:rPr>
      </w:pPr>
      <w:r w:rsidRPr="00027EBD">
        <w:rPr>
          <w:rFonts w:asciiTheme="majorHAnsi" w:hAnsiTheme="majorHAnsi"/>
          <w:sz w:val="18"/>
          <w:szCs w:val="18"/>
        </w:rPr>
        <w:t xml:space="preserve">   zawód i są zarejestrowani według stanu na dzień w powiatowych urzędach pracy województwa podkarpackiego.</w:t>
      </w:r>
    </w:p>
    <w:p w:rsidR="000C3CCB" w:rsidRPr="00FB2C6B" w:rsidRDefault="000C3CCB" w:rsidP="000C3CCB">
      <w:pPr>
        <w:spacing w:after="0" w:line="360" w:lineRule="auto"/>
        <w:jc w:val="both"/>
        <w:rPr>
          <w:rFonts w:asciiTheme="majorHAnsi" w:hAnsiTheme="majorHAnsi"/>
          <w:sz w:val="24"/>
          <w:highlight w:val="yellow"/>
        </w:rPr>
      </w:pPr>
    </w:p>
    <w:p w:rsidR="00836A91" w:rsidRPr="00CE08FC" w:rsidRDefault="00836A91" w:rsidP="002B276F">
      <w:pPr>
        <w:spacing w:line="360" w:lineRule="auto"/>
        <w:ind w:firstLine="708"/>
        <w:jc w:val="both"/>
        <w:rPr>
          <w:rFonts w:asciiTheme="majorHAnsi" w:hAnsiTheme="majorHAnsi"/>
          <w:sz w:val="24"/>
        </w:rPr>
      </w:pPr>
      <w:r w:rsidRPr="00CE08FC">
        <w:rPr>
          <w:rFonts w:asciiTheme="majorHAnsi" w:hAnsiTheme="majorHAnsi"/>
          <w:sz w:val="24"/>
        </w:rPr>
        <w:t xml:space="preserve">Największy </w:t>
      </w:r>
      <w:r w:rsidR="00FC290E" w:rsidRPr="00CE08FC">
        <w:rPr>
          <w:rFonts w:asciiTheme="majorHAnsi" w:hAnsiTheme="majorHAnsi"/>
          <w:sz w:val="24"/>
        </w:rPr>
        <w:t xml:space="preserve">spadek </w:t>
      </w:r>
      <w:r w:rsidRPr="00CE08FC">
        <w:rPr>
          <w:rFonts w:asciiTheme="majorHAnsi" w:hAnsiTheme="majorHAnsi"/>
          <w:sz w:val="24"/>
        </w:rPr>
        <w:t xml:space="preserve"> </w:t>
      </w:r>
      <w:r w:rsidR="00FC290E" w:rsidRPr="00CE08FC">
        <w:rPr>
          <w:rFonts w:asciiTheme="majorHAnsi" w:hAnsiTheme="majorHAnsi"/>
          <w:sz w:val="24"/>
        </w:rPr>
        <w:t>liczby bezrobotnych w okresie 2013 r</w:t>
      </w:r>
      <w:r w:rsidR="00CE08FC" w:rsidRPr="00CE08FC">
        <w:rPr>
          <w:rFonts w:asciiTheme="majorHAnsi" w:hAnsiTheme="majorHAnsi"/>
          <w:sz w:val="24"/>
        </w:rPr>
        <w:t xml:space="preserve">. </w:t>
      </w:r>
      <w:r w:rsidR="004F1EAE" w:rsidRPr="00CE08FC">
        <w:rPr>
          <w:rFonts w:asciiTheme="majorHAnsi" w:hAnsiTheme="majorHAnsi"/>
          <w:sz w:val="24"/>
        </w:rPr>
        <w:t xml:space="preserve">dotyczył </w:t>
      </w:r>
      <w:r w:rsidR="00E14A0C">
        <w:rPr>
          <w:rFonts w:asciiTheme="majorHAnsi" w:hAnsiTheme="majorHAnsi"/>
          <w:sz w:val="24"/>
        </w:rPr>
        <w:t xml:space="preserve">niektórych </w:t>
      </w:r>
      <w:r w:rsidR="004F1EAE" w:rsidRPr="00CE08FC">
        <w:rPr>
          <w:rFonts w:asciiTheme="majorHAnsi" w:hAnsiTheme="majorHAnsi"/>
          <w:sz w:val="24"/>
        </w:rPr>
        <w:t>grup zawodów</w:t>
      </w:r>
      <w:r w:rsidR="00E14A0C">
        <w:rPr>
          <w:rFonts w:asciiTheme="majorHAnsi" w:hAnsiTheme="majorHAnsi"/>
          <w:sz w:val="24"/>
        </w:rPr>
        <w:t>, które kumulowały</w:t>
      </w:r>
      <w:r w:rsidR="00D50E4A">
        <w:rPr>
          <w:rFonts w:asciiTheme="majorHAnsi" w:hAnsiTheme="majorHAnsi"/>
          <w:sz w:val="24"/>
        </w:rPr>
        <w:t xml:space="preserve"> (w porównaniu do </w:t>
      </w:r>
      <w:r w:rsidR="00E14A0C">
        <w:rPr>
          <w:rFonts w:asciiTheme="majorHAnsi" w:hAnsiTheme="majorHAnsi"/>
          <w:sz w:val="24"/>
        </w:rPr>
        <w:t>innych grup zawodowych</w:t>
      </w:r>
      <w:r w:rsidR="00D50E4A">
        <w:rPr>
          <w:rFonts w:asciiTheme="majorHAnsi" w:hAnsiTheme="majorHAnsi"/>
          <w:sz w:val="24"/>
        </w:rPr>
        <w:t xml:space="preserve">) </w:t>
      </w:r>
      <w:r w:rsidR="00CE08FC" w:rsidRPr="00CE08FC">
        <w:rPr>
          <w:rFonts w:asciiTheme="majorHAnsi" w:hAnsiTheme="majorHAnsi"/>
          <w:sz w:val="24"/>
        </w:rPr>
        <w:t xml:space="preserve">wysoką </w:t>
      </w:r>
      <w:r w:rsidR="004F1EAE" w:rsidRPr="00CE08FC">
        <w:rPr>
          <w:rFonts w:asciiTheme="majorHAnsi" w:hAnsiTheme="majorHAnsi"/>
          <w:sz w:val="24"/>
        </w:rPr>
        <w:t>liczbę bezrobotnych.</w:t>
      </w:r>
      <w:r w:rsidR="00CE08FC" w:rsidRPr="00CE08FC">
        <w:rPr>
          <w:rFonts w:asciiTheme="majorHAnsi" w:hAnsiTheme="majorHAnsi"/>
          <w:sz w:val="24"/>
        </w:rPr>
        <w:t xml:space="preserve"> Były to zawody i specjalności związane z praktycznymi kwalifik</w:t>
      </w:r>
      <w:r w:rsidR="00CE08FC" w:rsidRPr="00CE08FC">
        <w:rPr>
          <w:rFonts w:asciiTheme="majorHAnsi" w:hAnsiTheme="majorHAnsi"/>
          <w:sz w:val="24"/>
        </w:rPr>
        <w:t>a</w:t>
      </w:r>
      <w:r w:rsidR="00CE08FC" w:rsidRPr="00CE08FC">
        <w:rPr>
          <w:rFonts w:asciiTheme="majorHAnsi" w:hAnsiTheme="majorHAnsi"/>
          <w:sz w:val="24"/>
        </w:rPr>
        <w:t>cjami technicznymi.</w:t>
      </w:r>
      <w:r w:rsidR="004F1EAE" w:rsidRPr="00CE08FC">
        <w:rPr>
          <w:rFonts w:asciiTheme="majorHAnsi" w:hAnsiTheme="majorHAnsi"/>
          <w:sz w:val="24"/>
        </w:rPr>
        <w:t xml:space="preserve"> </w:t>
      </w:r>
      <w:r w:rsidR="00E14A0C">
        <w:rPr>
          <w:rFonts w:asciiTheme="majorHAnsi" w:hAnsiTheme="majorHAnsi"/>
          <w:sz w:val="24"/>
        </w:rPr>
        <w:t>N</w:t>
      </w:r>
      <w:r w:rsidR="00CE08FC" w:rsidRPr="00CE08FC">
        <w:rPr>
          <w:rFonts w:asciiTheme="majorHAnsi" w:hAnsiTheme="majorHAnsi"/>
          <w:sz w:val="24"/>
        </w:rPr>
        <w:t xml:space="preserve">ajwiększy spadek nastąpił w przypadku </w:t>
      </w:r>
      <w:r w:rsidRPr="00CE08FC">
        <w:rPr>
          <w:rFonts w:asciiTheme="majorHAnsi" w:hAnsiTheme="majorHAnsi"/>
          <w:sz w:val="24"/>
        </w:rPr>
        <w:t>dwóch grup zawodów</w:t>
      </w:r>
      <w:r w:rsidR="00E14A0C">
        <w:rPr>
          <w:rFonts w:asciiTheme="majorHAnsi" w:hAnsiTheme="majorHAnsi"/>
          <w:sz w:val="24"/>
        </w:rPr>
        <w:t xml:space="preserve">: </w:t>
      </w:r>
      <w:r w:rsidRPr="00CE08FC">
        <w:rPr>
          <w:rFonts w:asciiTheme="majorHAnsi" w:hAnsiTheme="majorHAnsi"/>
          <w:sz w:val="24"/>
        </w:rPr>
        <w:t>robotników przemysłowych i</w:t>
      </w:r>
      <w:r w:rsidR="002B276F" w:rsidRPr="00CE08FC">
        <w:rPr>
          <w:rFonts w:asciiTheme="majorHAnsi" w:hAnsiTheme="majorHAnsi"/>
          <w:sz w:val="24"/>
        </w:rPr>
        <w:t> </w:t>
      </w:r>
      <w:r w:rsidRPr="00CE08FC">
        <w:rPr>
          <w:rFonts w:asciiTheme="majorHAnsi" w:hAnsiTheme="majorHAnsi"/>
          <w:sz w:val="24"/>
        </w:rPr>
        <w:t>rzemieślników (</w:t>
      </w:r>
      <w:r w:rsidR="00CE08FC" w:rsidRPr="00CE08FC">
        <w:rPr>
          <w:rFonts w:asciiTheme="majorHAnsi" w:hAnsiTheme="majorHAnsi"/>
          <w:sz w:val="24"/>
        </w:rPr>
        <w:t>spadek o 384 bezrobotnych</w:t>
      </w:r>
      <w:r w:rsidRPr="00CE08FC">
        <w:rPr>
          <w:rFonts w:asciiTheme="majorHAnsi" w:hAnsiTheme="majorHAnsi"/>
          <w:sz w:val="24"/>
        </w:rPr>
        <w:t xml:space="preserve">) oraz </w:t>
      </w:r>
      <w:r w:rsidR="00D36329" w:rsidRPr="00CE08FC">
        <w:rPr>
          <w:rFonts w:asciiTheme="majorHAnsi" w:hAnsiTheme="majorHAnsi"/>
          <w:sz w:val="24"/>
        </w:rPr>
        <w:t>techn</w:t>
      </w:r>
      <w:r w:rsidR="00D36329" w:rsidRPr="00CE08FC">
        <w:rPr>
          <w:rFonts w:asciiTheme="majorHAnsi" w:hAnsiTheme="majorHAnsi"/>
          <w:sz w:val="24"/>
        </w:rPr>
        <w:t>i</w:t>
      </w:r>
      <w:r w:rsidR="00D9489C" w:rsidRPr="00CE08FC">
        <w:rPr>
          <w:rFonts w:asciiTheme="majorHAnsi" w:hAnsiTheme="majorHAnsi"/>
          <w:sz w:val="24"/>
        </w:rPr>
        <w:t>ków</w:t>
      </w:r>
      <w:r w:rsidR="00D36329" w:rsidRPr="00CE08FC">
        <w:rPr>
          <w:rFonts w:asciiTheme="majorHAnsi" w:hAnsiTheme="majorHAnsi"/>
          <w:sz w:val="24"/>
        </w:rPr>
        <w:t xml:space="preserve"> i inn</w:t>
      </w:r>
      <w:r w:rsidR="00D9489C" w:rsidRPr="00CE08FC">
        <w:rPr>
          <w:rFonts w:asciiTheme="majorHAnsi" w:hAnsiTheme="majorHAnsi"/>
          <w:sz w:val="24"/>
        </w:rPr>
        <w:t>ego</w:t>
      </w:r>
      <w:r w:rsidR="00D36329" w:rsidRPr="00CE08FC">
        <w:rPr>
          <w:rFonts w:asciiTheme="majorHAnsi" w:hAnsiTheme="majorHAnsi"/>
          <w:sz w:val="24"/>
        </w:rPr>
        <w:t xml:space="preserve"> średni</w:t>
      </w:r>
      <w:r w:rsidR="00D9489C" w:rsidRPr="00CE08FC">
        <w:rPr>
          <w:rFonts w:asciiTheme="majorHAnsi" w:hAnsiTheme="majorHAnsi"/>
          <w:sz w:val="24"/>
        </w:rPr>
        <w:t>ego</w:t>
      </w:r>
      <w:r w:rsidR="00D36329" w:rsidRPr="00CE08FC">
        <w:rPr>
          <w:rFonts w:asciiTheme="majorHAnsi" w:hAnsiTheme="majorHAnsi"/>
          <w:sz w:val="24"/>
        </w:rPr>
        <w:t xml:space="preserve"> personel</w:t>
      </w:r>
      <w:r w:rsidR="00D9489C" w:rsidRPr="00CE08FC">
        <w:rPr>
          <w:rFonts w:asciiTheme="majorHAnsi" w:hAnsiTheme="majorHAnsi"/>
          <w:sz w:val="24"/>
        </w:rPr>
        <w:t>u</w:t>
      </w:r>
      <w:r w:rsidR="00D36329" w:rsidRPr="00CE08FC">
        <w:rPr>
          <w:rFonts w:asciiTheme="majorHAnsi" w:hAnsiTheme="majorHAnsi"/>
          <w:sz w:val="24"/>
        </w:rPr>
        <w:t> </w:t>
      </w:r>
      <w:r w:rsidRPr="00CE08FC">
        <w:rPr>
          <w:rFonts w:asciiTheme="majorHAnsi" w:hAnsiTheme="majorHAnsi"/>
          <w:sz w:val="24"/>
        </w:rPr>
        <w:t>(</w:t>
      </w:r>
      <w:r w:rsidR="00CE08FC" w:rsidRPr="00CE08FC">
        <w:rPr>
          <w:rFonts w:asciiTheme="majorHAnsi" w:hAnsiTheme="majorHAnsi"/>
          <w:sz w:val="24"/>
        </w:rPr>
        <w:t>340</w:t>
      </w:r>
      <w:r w:rsidRPr="00CE08FC">
        <w:rPr>
          <w:rFonts w:asciiTheme="majorHAnsi" w:hAnsiTheme="majorHAnsi"/>
          <w:sz w:val="24"/>
        </w:rPr>
        <w:t>)</w:t>
      </w:r>
      <w:r w:rsidR="00CE08FC" w:rsidRPr="00CE08FC">
        <w:rPr>
          <w:rFonts w:asciiTheme="majorHAnsi" w:hAnsiTheme="majorHAnsi"/>
          <w:sz w:val="24"/>
        </w:rPr>
        <w:t> </w:t>
      </w:r>
      <w:r w:rsidR="00CE08FC" w:rsidRPr="00CE08FC">
        <w:rPr>
          <w:rStyle w:val="Odwoanieprzypisudolnego"/>
          <w:rFonts w:asciiTheme="majorHAnsi" w:hAnsiTheme="majorHAnsi"/>
          <w:sz w:val="24"/>
        </w:rPr>
        <w:footnoteReference w:id="7"/>
      </w:r>
      <w:r w:rsidRPr="00CE08FC">
        <w:rPr>
          <w:rFonts w:asciiTheme="majorHAnsi" w:hAnsiTheme="majorHAnsi"/>
          <w:sz w:val="24"/>
        </w:rPr>
        <w:t>.</w:t>
      </w:r>
      <w:r w:rsidR="00CE08FC" w:rsidRPr="00CE08FC">
        <w:rPr>
          <w:rFonts w:asciiTheme="majorHAnsi" w:hAnsiTheme="majorHAnsi"/>
          <w:sz w:val="24"/>
        </w:rPr>
        <w:t xml:space="preserve"> </w:t>
      </w:r>
    </w:p>
    <w:p w:rsidR="00D2386D" w:rsidRPr="00FB2C6B" w:rsidRDefault="00D2386D" w:rsidP="000C3CCB">
      <w:pPr>
        <w:spacing w:after="0" w:line="240" w:lineRule="auto"/>
        <w:jc w:val="both"/>
        <w:rPr>
          <w:rFonts w:asciiTheme="majorHAnsi" w:hAnsiTheme="majorHAnsi"/>
          <w:b/>
          <w:sz w:val="24"/>
          <w:highlight w:val="yellow"/>
        </w:rPr>
      </w:pPr>
    </w:p>
    <w:p w:rsidR="00836A91" w:rsidRPr="00027EBD" w:rsidRDefault="00836A91" w:rsidP="00755E7B">
      <w:pPr>
        <w:pStyle w:val="Nagwek2"/>
        <w:rPr>
          <w:b w:val="0"/>
        </w:rPr>
      </w:pPr>
      <w:bookmarkStart w:id="7" w:name="_Toc370894070"/>
      <w:r w:rsidRPr="00027EBD">
        <w:rPr>
          <w:b w:val="0"/>
        </w:rPr>
        <w:t>S</w:t>
      </w:r>
      <w:r w:rsidR="003E453E" w:rsidRPr="00027EBD">
        <w:rPr>
          <w:b w:val="0"/>
        </w:rPr>
        <w:t>truktura  zawodowa bezrobotnych kobiet</w:t>
      </w:r>
      <w:bookmarkEnd w:id="7"/>
    </w:p>
    <w:p w:rsidR="000C3CCB" w:rsidRPr="00FB2C6B" w:rsidRDefault="000C3CCB" w:rsidP="00D2386D">
      <w:pPr>
        <w:spacing w:after="0" w:line="240" w:lineRule="auto"/>
        <w:jc w:val="both"/>
        <w:rPr>
          <w:rFonts w:asciiTheme="majorHAnsi" w:hAnsiTheme="majorHAnsi"/>
          <w:sz w:val="24"/>
          <w:highlight w:val="yellow"/>
        </w:rPr>
      </w:pPr>
    </w:p>
    <w:p w:rsidR="00836A91" w:rsidRPr="00AB7F5A" w:rsidRDefault="00836A91" w:rsidP="003E453E">
      <w:pPr>
        <w:spacing w:line="360" w:lineRule="auto"/>
        <w:ind w:firstLine="708"/>
        <w:jc w:val="both"/>
        <w:rPr>
          <w:rFonts w:asciiTheme="majorHAnsi" w:hAnsiTheme="majorHAnsi"/>
          <w:sz w:val="24"/>
        </w:rPr>
      </w:pPr>
      <w:r w:rsidRPr="00AB7F5A">
        <w:rPr>
          <w:rFonts w:asciiTheme="majorHAnsi" w:hAnsiTheme="majorHAnsi"/>
          <w:sz w:val="24"/>
        </w:rPr>
        <w:t>Na koniec 201</w:t>
      </w:r>
      <w:r w:rsidR="000C3CCB" w:rsidRPr="00AB7F5A">
        <w:rPr>
          <w:rFonts w:asciiTheme="majorHAnsi" w:hAnsiTheme="majorHAnsi"/>
          <w:sz w:val="24"/>
        </w:rPr>
        <w:t>3</w:t>
      </w:r>
      <w:r w:rsidRPr="00AB7F5A">
        <w:rPr>
          <w:rFonts w:asciiTheme="majorHAnsi" w:hAnsiTheme="majorHAnsi"/>
          <w:sz w:val="24"/>
        </w:rPr>
        <w:t xml:space="preserve"> r</w:t>
      </w:r>
      <w:r w:rsidR="000C3CCB" w:rsidRPr="00AB7F5A">
        <w:rPr>
          <w:rFonts w:asciiTheme="majorHAnsi" w:hAnsiTheme="majorHAnsi"/>
          <w:sz w:val="24"/>
        </w:rPr>
        <w:t>.</w:t>
      </w:r>
      <w:r w:rsidRPr="00AB7F5A">
        <w:rPr>
          <w:rFonts w:asciiTheme="majorHAnsi" w:hAnsiTheme="majorHAnsi"/>
          <w:sz w:val="24"/>
        </w:rPr>
        <w:t xml:space="preserve"> w województwie podkarpackim zarejestrowanych było ogółem </w:t>
      </w:r>
      <w:r w:rsidRPr="005F052F">
        <w:rPr>
          <w:rFonts w:asciiTheme="majorHAnsi" w:hAnsiTheme="majorHAnsi"/>
          <w:sz w:val="24"/>
        </w:rPr>
        <w:t>7</w:t>
      </w:r>
      <w:r w:rsidR="005F052F" w:rsidRPr="005F052F">
        <w:rPr>
          <w:rFonts w:asciiTheme="majorHAnsi" w:hAnsiTheme="majorHAnsi"/>
          <w:sz w:val="24"/>
        </w:rPr>
        <w:t>7</w:t>
      </w:r>
      <w:r w:rsidRPr="005F052F">
        <w:rPr>
          <w:rFonts w:asciiTheme="majorHAnsi" w:hAnsiTheme="majorHAnsi"/>
          <w:sz w:val="24"/>
        </w:rPr>
        <w:t xml:space="preserve"> </w:t>
      </w:r>
      <w:r w:rsidR="002A4296" w:rsidRPr="005F052F">
        <w:rPr>
          <w:rFonts w:asciiTheme="majorHAnsi" w:hAnsiTheme="majorHAnsi"/>
          <w:sz w:val="24"/>
        </w:rPr>
        <w:t>4</w:t>
      </w:r>
      <w:r w:rsidR="005F052F" w:rsidRPr="005F052F">
        <w:rPr>
          <w:rFonts w:asciiTheme="majorHAnsi" w:hAnsiTheme="majorHAnsi"/>
          <w:sz w:val="24"/>
        </w:rPr>
        <w:t>15</w:t>
      </w:r>
      <w:r w:rsidRPr="005F052F">
        <w:rPr>
          <w:rFonts w:asciiTheme="majorHAnsi" w:hAnsiTheme="majorHAnsi"/>
          <w:sz w:val="24"/>
        </w:rPr>
        <w:t xml:space="preserve"> </w:t>
      </w:r>
      <w:r w:rsidRPr="00AB7F5A">
        <w:rPr>
          <w:rFonts w:asciiTheme="majorHAnsi" w:hAnsiTheme="majorHAnsi"/>
          <w:sz w:val="24"/>
        </w:rPr>
        <w:t xml:space="preserve">bezrobotnych kobiet, co </w:t>
      </w:r>
      <w:r w:rsidRPr="005F052F">
        <w:rPr>
          <w:rFonts w:asciiTheme="majorHAnsi" w:hAnsiTheme="majorHAnsi"/>
          <w:sz w:val="24"/>
        </w:rPr>
        <w:t>stanowiło 5</w:t>
      </w:r>
      <w:r w:rsidR="009070A2" w:rsidRPr="005F052F">
        <w:rPr>
          <w:rFonts w:asciiTheme="majorHAnsi" w:hAnsiTheme="majorHAnsi"/>
          <w:sz w:val="24"/>
        </w:rPr>
        <w:t>0</w:t>
      </w:r>
      <w:r w:rsidRPr="005F052F">
        <w:rPr>
          <w:rFonts w:asciiTheme="majorHAnsi" w:hAnsiTheme="majorHAnsi"/>
          <w:sz w:val="24"/>
        </w:rPr>
        <w:t>,</w:t>
      </w:r>
      <w:r w:rsidR="005F052F" w:rsidRPr="005F052F">
        <w:rPr>
          <w:rFonts w:asciiTheme="majorHAnsi" w:hAnsiTheme="majorHAnsi"/>
          <w:sz w:val="24"/>
        </w:rPr>
        <w:t>2</w:t>
      </w:r>
      <w:r w:rsidRPr="005F052F">
        <w:rPr>
          <w:rFonts w:asciiTheme="majorHAnsi" w:hAnsiTheme="majorHAnsi"/>
          <w:sz w:val="24"/>
        </w:rPr>
        <w:t xml:space="preserve"> % ogółu</w:t>
      </w:r>
      <w:r w:rsidRPr="00AB7F5A">
        <w:rPr>
          <w:rFonts w:asciiTheme="majorHAnsi" w:hAnsiTheme="majorHAnsi"/>
          <w:sz w:val="24"/>
        </w:rPr>
        <w:t xml:space="preserve"> zarejestrowanych. Spośród tej </w:t>
      </w:r>
      <w:r w:rsidRPr="005F052F">
        <w:rPr>
          <w:rFonts w:asciiTheme="majorHAnsi" w:hAnsiTheme="majorHAnsi"/>
          <w:sz w:val="24"/>
        </w:rPr>
        <w:t xml:space="preserve">liczby </w:t>
      </w:r>
      <w:r w:rsidR="005F052F" w:rsidRPr="005F052F">
        <w:rPr>
          <w:rFonts w:asciiTheme="majorHAnsi" w:hAnsiTheme="majorHAnsi"/>
          <w:sz w:val="24"/>
        </w:rPr>
        <w:t>62</w:t>
      </w:r>
      <w:r w:rsidRPr="005F052F">
        <w:rPr>
          <w:rFonts w:asciiTheme="majorHAnsi" w:hAnsiTheme="majorHAnsi"/>
          <w:sz w:val="24"/>
        </w:rPr>
        <w:t xml:space="preserve"> </w:t>
      </w:r>
      <w:r w:rsidR="00226BE2" w:rsidRPr="005F052F">
        <w:rPr>
          <w:rFonts w:asciiTheme="majorHAnsi" w:hAnsiTheme="majorHAnsi"/>
          <w:sz w:val="24"/>
        </w:rPr>
        <w:t>8</w:t>
      </w:r>
      <w:r w:rsidR="005F052F" w:rsidRPr="005F052F">
        <w:rPr>
          <w:rFonts w:asciiTheme="majorHAnsi" w:hAnsiTheme="majorHAnsi"/>
          <w:sz w:val="24"/>
        </w:rPr>
        <w:t>95</w:t>
      </w:r>
      <w:r w:rsidRPr="005F052F">
        <w:rPr>
          <w:rFonts w:asciiTheme="majorHAnsi" w:hAnsiTheme="majorHAnsi"/>
          <w:sz w:val="24"/>
        </w:rPr>
        <w:t xml:space="preserve"> </w:t>
      </w:r>
      <w:r w:rsidRPr="00AB7F5A">
        <w:rPr>
          <w:rFonts w:asciiTheme="majorHAnsi" w:hAnsiTheme="majorHAnsi"/>
          <w:sz w:val="24"/>
        </w:rPr>
        <w:t xml:space="preserve">kobiet legitymowało się określonym  zawodem, co stanowiło </w:t>
      </w:r>
      <w:r w:rsidRPr="005F052F">
        <w:rPr>
          <w:rFonts w:asciiTheme="majorHAnsi" w:hAnsiTheme="majorHAnsi"/>
          <w:sz w:val="24"/>
        </w:rPr>
        <w:t>ok. 8</w:t>
      </w:r>
      <w:r w:rsidR="005F052F" w:rsidRPr="005F052F">
        <w:rPr>
          <w:rFonts w:asciiTheme="majorHAnsi" w:hAnsiTheme="majorHAnsi"/>
          <w:sz w:val="24"/>
        </w:rPr>
        <w:t>1</w:t>
      </w:r>
      <w:r w:rsidRPr="005F052F">
        <w:rPr>
          <w:rFonts w:asciiTheme="majorHAnsi" w:hAnsiTheme="majorHAnsi"/>
          <w:sz w:val="24"/>
        </w:rPr>
        <w:t>,</w:t>
      </w:r>
      <w:r w:rsidR="005F052F" w:rsidRPr="005F052F">
        <w:rPr>
          <w:rFonts w:asciiTheme="majorHAnsi" w:hAnsiTheme="majorHAnsi"/>
          <w:sz w:val="24"/>
        </w:rPr>
        <w:t>2</w:t>
      </w:r>
      <w:r w:rsidRPr="005F052F">
        <w:rPr>
          <w:rFonts w:asciiTheme="majorHAnsi" w:hAnsiTheme="majorHAnsi"/>
          <w:sz w:val="24"/>
        </w:rPr>
        <w:t xml:space="preserve"> % </w:t>
      </w:r>
      <w:r w:rsidRPr="00AB7F5A">
        <w:rPr>
          <w:rFonts w:asciiTheme="majorHAnsi" w:hAnsiTheme="majorHAnsi"/>
          <w:sz w:val="24"/>
        </w:rPr>
        <w:t>ogółu kobiet zarejestrowanych w powiatowych urzędach pracy na Podkarpaciu. Najwi</w:t>
      </w:r>
      <w:r w:rsidRPr="00AB7F5A">
        <w:rPr>
          <w:rFonts w:asciiTheme="majorHAnsi" w:hAnsiTheme="majorHAnsi"/>
          <w:sz w:val="24"/>
        </w:rPr>
        <w:t>ę</w:t>
      </w:r>
      <w:r w:rsidRPr="00AB7F5A">
        <w:rPr>
          <w:rFonts w:asciiTheme="majorHAnsi" w:hAnsiTheme="majorHAnsi"/>
          <w:sz w:val="24"/>
        </w:rPr>
        <w:t>cej bezrobotnych kobiet zarejestrowanych było w następujących grupach zawodów i</w:t>
      </w:r>
      <w:r w:rsidR="00AB7F5A">
        <w:rPr>
          <w:rFonts w:asciiTheme="majorHAnsi" w:hAnsiTheme="majorHAnsi"/>
          <w:sz w:val="24"/>
        </w:rPr>
        <w:t> </w:t>
      </w:r>
      <w:r w:rsidRPr="00AB7F5A">
        <w:rPr>
          <w:rFonts w:asciiTheme="majorHAnsi" w:hAnsiTheme="majorHAnsi"/>
          <w:sz w:val="24"/>
        </w:rPr>
        <w:t>zawodach</w:t>
      </w:r>
      <w:r w:rsidR="007B7D5E" w:rsidRPr="00AB7F5A">
        <w:rPr>
          <w:rFonts w:asciiTheme="majorHAnsi" w:hAnsiTheme="majorHAnsi"/>
          <w:sz w:val="24"/>
        </w:rPr>
        <w:t xml:space="preserve"> </w:t>
      </w:r>
      <w:r w:rsidRPr="00AB7F5A">
        <w:rPr>
          <w:rFonts w:asciiTheme="majorHAnsi" w:hAnsiTheme="majorHAnsi"/>
          <w:sz w:val="24"/>
        </w:rPr>
        <w:t>:</w:t>
      </w:r>
    </w:p>
    <w:p w:rsidR="00836A91" w:rsidRPr="00630ACB" w:rsidRDefault="00255051" w:rsidP="00836A91">
      <w:pPr>
        <w:spacing w:line="360" w:lineRule="auto"/>
        <w:jc w:val="both"/>
        <w:rPr>
          <w:rFonts w:asciiTheme="majorHAnsi" w:hAnsiTheme="majorHAnsi"/>
          <w:sz w:val="24"/>
        </w:rPr>
      </w:pPr>
      <w:r w:rsidRPr="00630ACB">
        <w:rPr>
          <w:rFonts w:asciiTheme="majorHAnsi" w:hAnsiTheme="majorHAnsi"/>
          <w:sz w:val="24"/>
        </w:rPr>
        <w:lastRenderedPageBreak/>
        <w:t xml:space="preserve">- </w:t>
      </w:r>
      <w:r w:rsidR="00836A91" w:rsidRPr="00630ACB">
        <w:rPr>
          <w:rFonts w:asciiTheme="majorHAnsi" w:hAnsiTheme="majorHAnsi"/>
          <w:sz w:val="24"/>
        </w:rPr>
        <w:t>pracownicy usług osobistych i sprzedawcy – 1</w:t>
      </w:r>
      <w:r w:rsidR="00630ACB" w:rsidRPr="00630ACB">
        <w:rPr>
          <w:rFonts w:asciiTheme="majorHAnsi" w:hAnsiTheme="majorHAnsi"/>
          <w:sz w:val="24"/>
        </w:rPr>
        <w:t>8</w:t>
      </w:r>
      <w:r w:rsidR="00836A91" w:rsidRPr="00630ACB">
        <w:rPr>
          <w:rFonts w:asciiTheme="majorHAnsi" w:hAnsiTheme="majorHAnsi"/>
          <w:sz w:val="24"/>
        </w:rPr>
        <w:t xml:space="preserve"> </w:t>
      </w:r>
      <w:r w:rsidR="00630ACB" w:rsidRPr="00630ACB">
        <w:rPr>
          <w:rFonts w:asciiTheme="majorHAnsi" w:hAnsiTheme="majorHAnsi"/>
          <w:sz w:val="24"/>
        </w:rPr>
        <w:t>192</w:t>
      </w:r>
      <w:r w:rsidR="00836A91" w:rsidRPr="00630ACB">
        <w:rPr>
          <w:rFonts w:asciiTheme="majorHAnsi" w:hAnsiTheme="majorHAnsi"/>
          <w:sz w:val="24"/>
        </w:rPr>
        <w:t xml:space="preserve"> osób tj. 2</w:t>
      </w:r>
      <w:r w:rsidR="00630ACB" w:rsidRPr="00630ACB">
        <w:rPr>
          <w:rFonts w:asciiTheme="majorHAnsi" w:hAnsiTheme="majorHAnsi"/>
          <w:sz w:val="24"/>
        </w:rPr>
        <w:t>8</w:t>
      </w:r>
      <w:r w:rsidR="00836A91" w:rsidRPr="00630ACB">
        <w:rPr>
          <w:rFonts w:asciiTheme="majorHAnsi" w:hAnsiTheme="majorHAnsi"/>
          <w:sz w:val="24"/>
        </w:rPr>
        <w:t>,</w:t>
      </w:r>
      <w:r w:rsidR="00630ACB" w:rsidRPr="00630ACB">
        <w:rPr>
          <w:rFonts w:asciiTheme="majorHAnsi" w:hAnsiTheme="majorHAnsi"/>
          <w:sz w:val="24"/>
        </w:rPr>
        <w:t>9</w:t>
      </w:r>
      <w:r w:rsidR="00836A91" w:rsidRPr="00630ACB">
        <w:rPr>
          <w:rFonts w:asciiTheme="majorHAnsi" w:hAnsiTheme="majorHAnsi"/>
          <w:sz w:val="24"/>
        </w:rPr>
        <w:t xml:space="preserve"> % bezrobotnych k</w:t>
      </w:r>
      <w:r w:rsidR="00836A91" w:rsidRPr="00630ACB">
        <w:rPr>
          <w:rFonts w:asciiTheme="majorHAnsi" w:hAnsiTheme="majorHAnsi"/>
          <w:sz w:val="24"/>
        </w:rPr>
        <w:t>o</w:t>
      </w:r>
      <w:r w:rsidR="00836A91" w:rsidRPr="00630ACB">
        <w:rPr>
          <w:rFonts w:asciiTheme="majorHAnsi" w:hAnsiTheme="majorHAnsi"/>
          <w:sz w:val="24"/>
        </w:rPr>
        <w:t>biet legitymujących się określonym zawodem, w tym:</w:t>
      </w:r>
    </w:p>
    <w:p w:rsidR="005F2E03"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Sprzedawcy sklepowi (ekspedienci) – 14,549</w:t>
      </w:r>
      <w:r w:rsidR="00E4151B">
        <w:rPr>
          <w:rFonts w:asciiTheme="majorHAnsi" w:hAnsiTheme="majorHAnsi"/>
          <w:sz w:val="24"/>
        </w:rPr>
        <w:t xml:space="preserve">0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Kucharze</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5,7318</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Fryzjerzy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3,2053</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Kelnerzy – 1,4023</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Kosmetyczki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0,6328</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Kasjerzy i sprzedawcy biletów</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0,5708</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Pracownicy domowej opieki osobistej</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0,4595</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Barmani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0,4007</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Pracownicy sprzedaży i pokrewni gdzie indziej niesklasyfikowani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1644A">
        <w:rPr>
          <w:rFonts w:asciiTheme="majorHAnsi" w:hAnsiTheme="majorHAnsi"/>
          <w:sz w:val="24"/>
        </w:rPr>
        <w:t>0,2083</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Opiekunowie dziecięcy – 0,1542</w:t>
      </w:r>
      <w:r w:rsidR="00E4151B">
        <w:rPr>
          <w:rFonts w:asciiTheme="majorHAnsi" w:hAnsiTheme="majorHAnsi"/>
          <w:sz w:val="24"/>
        </w:rPr>
        <w:t xml:space="preserve"> </w:t>
      </w:r>
      <w:r w:rsidR="00E4151B" w:rsidRPr="00233FE1">
        <w:rPr>
          <w:rFonts w:asciiTheme="majorHAnsi" w:hAnsiTheme="majorHAnsi"/>
          <w:sz w:val="24"/>
        </w:rPr>
        <w:t>%</w:t>
      </w:r>
    </w:p>
    <w:p w:rsidR="0021644A" w:rsidRPr="0021644A" w:rsidRDefault="0021644A" w:rsidP="0021644A">
      <w:pPr>
        <w:pStyle w:val="Akapitzlist"/>
        <w:numPr>
          <w:ilvl w:val="0"/>
          <w:numId w:val="14"/>
        </w:numPr>
        <w:spacing w:line="360" w:lineRule="auto"/>
        <w:jc w:val="both"/>
        <w:rPr>
          <w:rFonts w:asciiTheme="majorHAnsi" w:hAnsiTheme="majorHAnsi"/>
          <w:sz w:val="24"/>
        </w:rPr>
      </w:pPr>
      <w:r w:rsidRPr="0021644A">
        <w:rPr>
          <w:rFonts w:asciiTheme="majorHAnsi" w:hAnsiTheme="majorHAnsi"/>
          <w:sz w:val="24"/>
        </w:rPr>
        <w:t>Pracownicy opieki osobistej w ochronie zdrowia i pokrewni gdzie indziej nieskl</w:t>
      </w:r>
      <w:r w:rsidRPr="0021644A">
        <w:rPr>
          <w:rFonts w:asciiTheme="majorHAnsi" w:hAnsiTheme="majorHAnsi"/>
          <w:sz w:val="24"/>
        </w:rPr>
        <w:t>a</w:t>
      </w:r>
      <w:r w:rsidRPr="0021644A">
        <w:rPr>
          <w:rFonts w:asciiTheme="majorHAnsi" w:hAnsiTheme="majorHAnsi"/>
          <w:sz w:val="24"/>
        </w:rPr>
        <w:t>syfikowani – 0,1288</w:t>
      </w:r>
      <w:r w:rsidR="00E4151B">
        <w:rPr>
          <w:rFonts w:asciiTheme="majorHAnsi" w:hAnsiTheme="majorHAnsi"/>
          <w:sz w:val="24"/>
        </w:rPr>
        <w:t xml:space="preserve"> </w:t>
      </w:r>
      <w:r w:rsidR="00E4151B" w:rsidRPr="00233FE1">
        <w:rPr>
          <w:rFonts w:asciiTheme="majorHAnsi" w:hAnsiTheme="majorHAnsi"/>
          <w:sz w:val="24"/>
        </w:rPr>
        <w:t>%</w:t>
      </w:r>
    </w:p>
    <w:p w:rsidR="00836A91" w:rsidRPr="00630ACB" w:rsidRDefault="00255051" w:rsidP="00836A91">
      <w:pPr>
        <w:spacing w:line="360" w:lineRule="auto"/>
        <w:jc w:val="both"/>
        <w:rPr>
          <w:rFonts w:asciiTheme="majorHAnsi" w:hAnsiTheme="majorHAnsi"/>
          <w:sz w:val="24"/>
        </w:rPr>
      </w:pPr>
      <w:r w:rsidRPr="00630ACB">
        <w:rPr>
          <w:rFonts w:asciiTheme="majorHAnsi" w:hAnsiTheme="majorHAnsi"/>
          <w:sz w:val="24"/>
        </w:rPr>
        <w:t xml:space="preserve">- </w:t>
      </w:r>
      <w:r w:rsidR="00836A91" w:rsidRPr="00630ACB">
        <w:rPr>
          <w:rFonts w:asciiTheme="majorHAnsi" w:hAnsiTheme="majorHAnsi"/>
          <w:sz w:val="24"/>
        </w:rPr>
        <w:t xml:space="preserve">technicy i inny średni personel – 11 </w:t>
      </w:r>
      <w:r w:rsidR="00630ACB" w:rsidRPr="00630ACB">
        <w:rPr>
          <w:rFonts w:asciiTheme="majorHAnsi" w:hAnsiTheme="majorHAnsi"/>
          <w:sz w:val="24"/>
        </w:rPr>
        <w:t>801</w:t>
      </w:r>
      <w:r w:rsidR="00836A91" w:rsidRPr="00630ACB">
        <w:rPr>
          <w:rFonts w:asciiTheme="majorHAnsi" w:hAnsiTheme="majorHAnsi"/>
          <w:sz w:val="24"/>
        </w:rPr>
        <w:t xml:space="preserve"> osoby tj. 1</w:t>
      </w:r>
      <w:r w:rsidR="00630ACB" w:rsidRPr="00630ACB">
        <w:rPr>
          <w:rFonts w:asciiTheme="majorHAnsi" w:hAnsiTheme="majorHAnsi"/>
          <w:sz w:val="24"/>
        </w:rPr>
        <w:t>8</w:t>
      </w:r>
      <w:r w:rsidR="00836A91" w:rsidRPr="00630ACB">
        <w:rPr>
          <w:rFonts w:asciiTheme="majorHAnsi" w:hAnsiTheme="majorHAnsi"/>
          <w:sz w:val="24"/>
        </w:rPr>
        <w:t>,</w:t>
      </w:r>
      <w:r w:rsidR="00630ACB" w:rsidRPr="00630ACB">
        <w:rPr>
          <w:rFonts w:asciiTheme="majorHAnsi" w:hAnsiTheme="majorHAnsi"/>
          <w:sz w:val="24"/>
        </w:rPr>
        <w:t>8</w:t>
      </w:r>
      <w:r w:rsidR="00836A91" w:rsidRPr="00630ACB">
        <w:rPr>
          <w:rFonts w:asciiTheme="majorHAnsi" w:hAnsiTheme="majorHAnsi"/>
          <w:sz w:val="24"/>
        </w:rPr>
        <w:t xml:space="preserve"> % ogółu zarejestrowanych k</w:t>
      </w:r>
      <w:r w:rsidR="00836A91" w:rsidRPr="00630ACB">
        <w:rPr>
          <w:rFonts w:asciiTheme="majorHAnsi" w:hAnsiTheme="majorHAnsi"/>
          <w:sz w:val="24"/>
        </w:rPr>
        <w:t>o</w:t>
      </w:r>
      <w:r w:rsidR="00836A91" w:rsidRPr="00630ACB">
        <w:rPr>
          <w:rFonts w:asciiTheme="majorHAnsi" w:hAnsiTheme="majorHAnsi"/>
          <w:sz w:val="24"/>
        </w:rPr>
        <w:t>biet legitymujących się określonym zawodem, w tym dotyczyło to następujących chara</w:t>
      </w:r>
      <w:r w:rsidR="00836A91" w:rsidRPr="00630ACB">
        <w:rPr>
          <w:rFonts w:asciiTheme="majorHAnsi" w:hAnsiTheme="majorHAnsi"/>
          <w:sz w:val="24"/>
        </w:rPr>
        <w:t>k</w:t>
      </w:r>
      <w:r w:rsidR="00836A91" w:rsidRPr="00630ACB">
        <w:rPr>
          <w:rFonts w:asciiTheme="majorHAnsi" w:hAnsiTheme="majorHAnsi"/>
          <w:sz w:val="24"/>
        </w:rPr>
        <w:t>terystycznych grup zawodów:</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Średni personel do spraw statystyki i dziedzin pokrewnych</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4,4598</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Dietetycy i żywieniowcy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2,3356</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Technicy rolnictwa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1,69650</w:t>
      </w:r>
      <w:r>
        <w:rPr>
          <w:rFonts w:asciiTheme="majorHAnsi" w:hAnsiTheme="majorHAnsi"/>
          <w:sz w:val="24"/>
        </w:rPr>
        <w:t xml:space="preserve"> </w:t>
      </w:r>
      <w:r w:rsidRPr="00233FE1">
        <w:rPr>
          <w:rFonts w:asciiTheme="majorHAnsi" w:hAnsiTheme="majorHAnsi"/>
          <w:sz w:val="24"/>
        </w:rPr>
        <w:t>%</w:t>
      </w:r>
    </w:p>
    <w:p w:rsid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Technicy nauk fizycznych i technicznych gdzie indziej niesklasyfikowani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p>
    <w:p w:rsidR="00E4151B" w:rsidRPr="00E4151B" w:rsidRDefault="00E4151B" w:rsidP="00E4151B">
      <w:pPr>
        <w:pStyle w:val="Akapitzlist"/>
        <w:spacing w:line="360" w:lineRule="auto"/>
        <w:jc w:val="both"/>
        <w:rPr>
          <w:rFonts w:asciiTheme="majorHAnsi" w:hAnsiTheme="majorHAnsi"/>
          <w:sz w:val="24"/>
        </w:rPr>
      </w:pPr>
      <w:r w:rsidRPr="00E4151B">
        <w:rPr>
          <w:rFonts w:asciiTheme="majorHAnsi" w:hAnsiTheme="majorHAnsi"/>
          <w:sz w:val="24"/>
        </w:rPr>
        <w:t>1,60590</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Technicy technologii żywności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1,02070</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Pracownicy administracyjni i sekretarze biura zarządu</w:t>
      </w:r>
      <w:r w:rsidRPr="00E4151B">
        <w:rPr>
          <w:rFonts w:asciiTheme="majorHAnsi" w:hAnsiTheme="majorHAnsi"/>
          <w:sz w:val="24"/>
        </w:rPr>
        <w:tab/>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0,9397</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Średni personel do spraw zdrowia gdzie indziej niesklasyfikowany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0,6042</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Technicy nauk chemicznych, fizycznych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0,51360</w:t>
      </w:r>
      <w:r>
        <w:rPr>
          <w:rFonts w:asciiTheme="majorHAnsi" w:hAnsiTheme="majorHAnsi"/>
          <w:sz w:val="24"/>
        </w:rPr>
        <w:t xml:space="preserve"> </w:t>
      </w:r>
      <w:r w:rsidRPr="00233FE1">
        <w:rPr>
          <w:rFonts w:asciiTheme="majorHAnsi" w:hAnsiTheme="majorHAnsi"/>
          <w:sz w:val="24"/>
        </w:rPr>
        <w:t>%</w:t>
      </w:r>
    </w:p>
    <w:p w:rsidR="00E4151B" w:rsidRPr="00E4151B" w:rsidRDefault="00E4151B" w:rsidP="00E4151B">
      <w:pPr>
        <w:pStyle w:val="Akapitzlist"/>
        <w:numPr>
          <w:ilvl w:val="0"/>
          <w:numId w:val="13"/>
        </w:numPr>
        <w:spacing w:line="360" w:lineRule="auto"/>
        <w:jc w:val="both"/>
        <w:rPr>
          <w:rFonts w:asciiTheme="majorHAnsi" w:hAnsiTheme="majorHAnsi"/>
          <w:sz w:val="24"/>
        </w:rPr>
      </w:pPr>
      <w:r w:rsidRPr="00E4151B">
        <w:rPr>
          <w:rFonts w:asciiTheme="majorHAnsi" w:hAnsiTheme="majorHAnsi"/>
          <w:sz w:val="24"/>
        </w:rPr>
        <w:t>Księgowi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4151B">
        <w:rPr>
          <w:rFonts w:asciiTheme="majorHAnsi" w:hAnsiTheme="majorHAnsi"/>
          <w:sz w:val="24"/>
        </w:rPr>
        <w:t>0,5088</w:t>
      </w:r>
      <w:r>
        <w:rPr>
          <w:rFonts w:asciiTheme="majorHAnsi" w:hAnsiTheme="majorHAnsi"/>
          <w:sz w:val="24"/>
        </w:rPr>
        <w:t xml:space="preserve"> </w:t>
      </w:r>
      <w:r w:rsidRPr="00233FE1">
        <w:rPr>
          <w:rFonts w:asciiTheme="majorHAnsi" w:hAnsiTheme="majorHAnsi"/>
          <w:sz w:val="24"/>
        </w:rPr>
        <w:t>%</w:t>
      </w:r>
    </w:p>
    <w:p w:rsidR="00836A91" w:rsidRPr="00630ACB" w:rsidRDefault="009C0D57" w:rsidP="00836A91">
      <w:pPr>
        <w:spacing w:line="360" w:lineRule="auto"/>
        <w:jc w:val="both"/>
        <w:rPr>
          <w:rFonts w:asciiTheme="majorHAnsi" w:hAnsiTheme="majorHAnsi"/>
          <w:sz w:val="24"/>
        </w:rPr>
      </w:pPr>
      <w:r w:rsidRPr="00630ACB">
        <w:rPr>
          <w:rFonts w:asciiTheme="majorHAnsi" w:hAnsiTheme="majorHAnsi"/>
          <w:sz w:val="24"/>
        </w:rPr>
        <w:t xml:space="preserve">- </w:t>
      </w:r>
      <w:r w:rsidR="00836A91" w:rsidRPr="00630ACB">
        <w:rPr>
          <w:rFonts w:asciiTheme="majorHAnsi" w:hAnsiTheme="majorHAnsi"/>
          <w:sz w:val="24"/>
        </w:rPr>
        <w:t xml:space="preserve">specjaliści – </w:t>
      </w:r>
      <w:r w:rsidRPr="00630ACB">
        <w:rPr>
          <w:rFonts w:asciiTheme="majorHAnsi" w:hAnsiTheme="majorHAnsi"/>
          <w:sz w:val="24"/>
        </w:rPr>
        <w:t>1</w:t>
      </w:r>
      <w:r w:rsidR="00630ACB" w:rsidRPr="00630ACB">
        <w:rPr>
          <w:rFonts w:asciiTheme="majorHAnsi" w:hAnsiTheme="majorHAnsi"/>
          <w:sz w:val="24"/>
        </w:rPr>
        <w:t>1</w:t>
      </w:r>
      <w:r w:rsidR="00836A91" w:rsidRPr="00630ACB">
        <w:rPr>
          <w:rFonts w:asciiTheme="majorHAnsi" w:hAnsiTheme="majorHAnsi"/>
          <w:sz w:val="24"/>
        </w:rPr>
        <w:t xml:space="preserve"> </w:t>
      </w:r>
      <w:r w:rsidRPr="00630ACB">
        <w:rPr>
          <w:rFonts w:asciiTheme="majorHAnsi" w:hAnsiTheme="majorHAnsi"/>
          <w:sz w:val="24"/>
        </w:rPr>
        <w:t>9</w:t>
      </w:r>
      <w:r w:rsidR="00630ACB" w:rsidRPr="00630ACB">
        <w:rPr>
          <w:rFonts w:asciiTheme="majorHAnsi" w:hAnsiTheme="majorHAnsi"/>
          <w:sz w:val="24"/>
        </w:rPr>
        <w:t>73</w:t>
      </w:r>
      <w:r w:rsidR="00836A91" w:rsidRPr="00630ACB">
        <w:rPr>
          <w:rFonts w:asciiTheme="majorHAnsi" w:hAnsiTheme="majorHAnsi"/>
          <w:sz w:val="24"/>
        </w:rPr>
        <w:t xml:space="preserve"> osób tj. 1</w:t>
      </w:r>
      <w:r w:rsidR="00630ACB" w:rsidRPr="00630ACB">
        <w:rPr>
          <w:rFonts w:asciiTheme="majorHAnsi" w:hAnsiTheme="majorHAnsi"/>
          <w:sz w:val="24"/>
        </w:rPr>
        <w:t>9</w:t>
      </w:r>
      <w:r w:rsidRPr="00630ACB">
        <w:rPr>
          <w:rFonts w:asciiTheme="majorHAnsi" w:hAnsiTheme="majorHAnsi"/>
          <w:sz w:val="24"/>
        </w:rPr>
        <w:t>,0</w:t>
      </w:r>
      <w:r w:rsidR="00836A91" w:rsidRPr="00630ACB">
        <w:rPr>
          <w:rFonts w:asciiTheme="majorHAnsi" w:hAnsiTheme="majorHAnsi"/>
          <w:sz w:val="24"/>
        </w:rPr>
        <w:t xml:space="preserve"> % ogółu zarejestrowanych kobiet legitymujących się określonym zawodem, w tym:</w:t>
      </w:r>
    </w:p>
    <w:p w:rsidR="00E4151B" w:rsidRPr="007762B0" w:rsidRDefault="009303C4" w:rsidP="009303C4">
      <w:pPr>
        <w:pStyle w:val="Akapitzlist"/>
        <w:numPr>
          <w:ilvl w:val="0"/>
          <w:numId w:val="15"/>
        </w:numPr>
        <w:spacing w:line="360" w:lineRule="auto"/>
        <w:jc w:val="both"/>
        <w:rPr>
          <w:rFonts w:asciiTheme="majorHAnsi" w:hAnsiTheme="majorHAnsi"/>
          <w:sz w:val="24"/>
        </w:rPr>
      </w:pPr>
      <w:r w:rsidRPr="007762B0">
        <w:rPr>
          <w:rFonts w:asciiTheme="majorHAnsi" w:hAnsiTheme="majorHAnsi"/>
          <w:sz w:val="24"/>
        </w:rPr>
        <w:lastRenderedPageBreak/>
        <w:t>Specjaliści do spraw administracji i rozwoju</w:t>
      </w:r>
      <w:r w:rsidR="007762B0" w:rsidRPr="007762B0">
        <w:rPr>
          <w:rFonts w:asciiTheme="majorHAnsi" w:hAnsiTheme="majorHAnsi"/>
          <w:sz w:val="24"/>
        </w:rPr>
        <w:t xml:space="preserve"> – </w:t>
      </w:r>
      <w:r w:rsidRPr="007762B0">
        <w:rPr>
          <w:rFonts w:asciiTheme="majorHAnsi" w:hAnsiTheme="majorHAnsi"/>
          <w:sz w:val="24"/>
        </w:rPr>
        <w:t>3,9431</w:t>
      </w:r>
      <w:r w:rsidR="00BF50EE">
        <w:rPr>
          <w:rFonts w:asciiTheme="majorHAnsi" w:hAnsiTheme="majorHAnsi"/>
          <w:sz w:val="24"/>
        </w:rPr>
        <w:t xml:space="preserve"> </w:t>
      </w:r>
      <w:r w:rsidR="00BF50EE" w:rsidRPr="00233FE1">
        <w:rPr>
          <w:rFonts w:asciiTheme="majorHAnsi" w:hAnsiTheme="majorHAnsi"/>
          <w:sz w:val="24"/>
        </w:rPr>
        <w:t>%</w:t>
      </w:r>
    </w:p>
    <w:p w:rsidR="009303C4" w:rsidRPr="007762B0" w:rsidRDefault="009303C4" w:rsidP="009303C4">
      <w:pPr>
        <w:pStyle w:val="Akapitzlist"/>
        <w:numPr>
          <w:ilvl w:val="0"/>
          <w:numId w:val="15"/>
        </w:numPr>
        <w:spacing w:line="360" w:lineRule="auto"/>
        <w:jc w:val="both"/>
        <w:rPr>
          <w:rFonts w:asciiTheme="majorHAnsi" w:hAnsiTheme="majorHAnsi"/>
          <w:sz w:val="24"/>
        </w:rPr>
      </w:pPr>
      <w:r w:rsidRPr="007762B0">
        <w:rPr>
          <w:rFonts w:asciiTheme="majorHAnsi" w:hAnsiTheme="majorHAnsi"/>
          <w:sz w:val="24"/>
        </w:rPr>
        <w:t>Ekonomiści</w:t>
      </w:r>
      <w:r w:rsidR="007762B0" w:rsidRPr="007762B0">
        <w:rPr>
          <w:rFonts w:asciiTheme="majorHAnsi" w:hAnsiTheme="majorHAnsi"/>
          <w:sz w:val="24"/>
        </w:rPr>
        <w:t xml:space="preserve"> – </w:t>
      </w:r>
      <w:r w:rsidRPr="007762B0">
        <w:rPr>
          <w:rFonts w:asciiTheme="majorHAnsi" w:hAnsiTheme="majorHAnsi"/>
          <w:sz w:val="24"/>
        </w:rPr>
        <w:t>1,7378</w:t>
      </w:r>
      <w:r w:rsidR="00BF50EE">
        <w:rPr>
          <w:rFonts w:asciiTheme="majorHAnsi" w:hAnsiTheme="majorHAnsi"/>
          <w:sz w:val="24"/>
        </w:rPr>
        <w:t xml:space="preserve"> </w:t>
      </w:r>
      <w:r w:rsidR="00BF50EE" w:rsidRPr="00233FE1">
        <w:rPr>
          <w:rFonts w:asciiTheme="majorHAnsi" w:hAnsiTheme="majorHAnsi"/>
          <w:sz w:val="24"/>
        </w:rPr>
        <w:t>%</w:t>
      </w:r>
    </w:p>
    <w:p w:rsidR="009303C4" w:rsidRPr="007762B0" w:rsidRDefault="009303C4" w:rsidP="009303C4">
      <w:pPr>
        <w:pStyle w:val="Akapitzlist"/>
        <w:numPr>
          <w:ilvl w:val="0"/>
          <w:numId w:val="15"/>
        </w:numPr>
        <w:spacing w:line="360" w:lineRule="auto"/>
        <w:jc w:val="both"/>
        <w:rPr>
          <w:rFonts w:asciiTheme="majorHAnsi" w:hAnsiTheme="majorHAnsi"/>
          <w:sz w:val="24"/>
        </w:rPr>
      </w:pPr>
      <w:r w:rsidRPr="007762B0">
        <w:rPr>
          <w:rFonts w:asciiTheme="majorHAnsi" w:hAnsiTheme="majorHAnsi"/>
          <w:sz w:val="24"/>
        </w:rPr>
        <w:t>Nauczyciele gimnazjów i szkół ponadgimnazjalnych (z wyjątkiem nauczycieli kształcenia zawodowego)</w:t>
      </w:r>
      <w:r w:rsidR="007762B0" w:rsidRPr="007762B0">
        <w:rPr>
          <w:rFonts w:asciiTheme="majorHAnsi" w:hAnsiTheme="majorHAnsi"/>
          <w:sz w:val="24"/>
        </w:rPr>
        <w:t xml:space="preserve"> – </w:t>
      </w:r>
      <w:r w:rsidRPr="007762B0">
        <w:rPr>
          <w:rFonts w:asciiTheme="majorHAnsi" w:hAnsiTheme="majorHAnsi"/>
          <w:sz w:val="24"/>
        </w:rPr>
        <w:t>1,5963</w:t>
      </w:r>
      <w:r w:rsidR="00BF50EE">
        <w:rPr>
          <w:rFonts w:asciiTheme="majorHAnsi" w:hAnsiTheme="majorHAnsi"/>
          <w:sz w:val="24"/>
        </w:rPr>
        <w:t xml:space="preserve"> </w:t>
      </w:r>
      <w:r w:rsidR="00BF50EE" w:rsidRPr="00233FE1">
        <w:rPr>
          <w:rFonts w:asciiTheme="majorHAnsi" w:hAnsiTheme="majorHAnsi"/>
          <w:sz w:val="24"/>
        </w:rPr>
        <w:t>%</w:t>
      </w:r>
    </w:p>
    <w:p w:rsidR="009303C4" w:rsidRPr="007762B0" w:rsidRDefault="009303C4" w:rsidP="009303C4">
      <w:pPr>
        <w:pStyle w:val="Akapitzlist"/>
        <w:numPr>
          <w:ilvl w:val="0"/>
          <w:numId w:val="15"/>
        </w:numPr>
        <w:spacing w:line="360" w:lineRule="auto"/>
        <w:jc w:val="both"/>
        <w:rPr>
          <w:rFonts w:asciiTheme="majorHAnsi" w:hAnsiTheme="majorHAnsi"/>
          <w:sz w:val="24"/>
        </w:rPr>
      </w:pPr>
      <w:r w:rsidRPr="007762B0">
        <w:rPr>
          <w:rFonts w:asciiTheme="majorHAnsi" w:hAnsiTheme="majorHAnsi"/>
          <w:sz w:val="24"/>
        </w:rPr>
        <w:t>Wizytatorzy i specjaliści metod nauczania</w:t>
      </w:r>
      <w:r w:rsidR="007762B0" w:rsidRPr="007762B0">
        <w:rPr>
          <w:rFonts w:asciiTheme="majorHAnsi" w:hAnsiTheme="majorHAnsi"/>
          <w:sz w:val="24"/>
        </w:rPr>
        <w:t xml:space="preserve"> – </w:t>
      </w:r>
      <w:r w:rsidRPr="007762B0">
        <w:rPr>
          <w:rFonts w:asciiTheme="majorHAnsi" w:hAnsiTheme="majorHAnsi"/>
          <w:sz w:val="24"/>
        </w:rPr>
        <w:t>1,3117</w:t>
      </w:r>
      <w:r w:rsidR="00BF50EE">
        <w:rPr>
          <w:rFonts w:asciiTheme="majorHAnsi" w:hAnsiTheme="majorHAnsi"/>
          <w:sz w:val="24"/>
        </w:rPr>
        <w:t xml:space="preserve"> </w:t>
      </w:r>
      <w:r w:rsidR="00BF50EE" w:rsidRPr="00233FE1">
        <w:rPr>
          <w:rFonts w:asciiTheme="majorHAnsi" w:hAnsiTheme="majorHAnsi"/>
          <w:sz w:val="24"/>
        </w:rPr>
        <w:t>%</w:t>
      </w:r>
    </w:p>
    <w:p w:rsidR="009303C4" w:rsidRPr="007762B0" w:rsidRDefault="009303C4" w:rsidP="009303C4">
      <w:pPr>
        <w:pStyle w:val="Akapitzlist"/>
        <w:numPr>
          <w:ilvl w:val="0"/>
          <w:numId w:val="15"/>
        </w:numPr>
        <w:spacing w:line="360" w:lineRule="auto"/>
        <w:jc w:val="both"/>
        <w:rPr>
          <w:rFonts w:asciiTheme="majorHAnsi" w:hAnsiTheme="majorHAnsi"/>
          <w:sz w:val="24"/>
        </w:rPr>
      </w:pPr>
      <w:r w:rsidRPr="007762B0">
        <w:rPr>
          <w:rFonts w:asciiTheme="majorHAnsi" w:hAnsiTheme="majorHAnsi"/>
          <w:sz w:val="24"/>
        </w:rPr>
        <w:t>Archeolodzy, socjolodzy i pokrewni</w:t>
      </w:r>
      <w:r w:rsidR="007762B0" w:rsidRPr="007762B0">
        <w:rPr>
          <w:rFonts w:asciiTheme="majorHAnsi" w:hAnsiTheme="majorHAnsi"/>
          <w:sz w:val="24"/>
        </w:rPr>
        <w:t xml:space="preserve"> – </w:t>
      </w:r>
      <w:r w:rsidRPr="007762B0">
        <w:rPr>
          <w:rFonts w:asciiTheme="majorHAnsi" w:hAnsiTheme="majorHAnsi"/>
          <w:sz w:val="24"/>
        </w:rPr>
        <w:t>0,663</w:t>
      </w:r>
      <w:r w:rsidR="007762B0" w:rsidRPr="007762B0">
        <w:rPr>
          <w:rFonts w:asciiTheme="majorHAnsi" w:hAnsiTheme="majorHAnsi"/>
          <w:sz w:val="24"/>
        </w:rPr>
        <w:t>0</w:t>
      </w:r>
      <w:r w:rsidR="00BF50EE">
        <w:rPr>
          <w:rFonts w:asciiTheme="majorHAnsi" w:hAnsiTheme="majorHAnsi"/>
          <w:sz w:val="24"/>
        </w:rPr>
        <w:t xml:space="preserve"> </w:t>
      </w:r>
      <w:r w:rsidR="00BF50EE" w:rsidRPr="00233FE1">
        <w:rPr>
          <w:rFonts w:asciiTheme="majorHAnsi" w:hAnsiTheme="majorHAnsi"/>
          <w:sz w:val="24"/>
        </w:rPr>
        <w:t>%</w:t>
      </w:r>
    </w:p>
    <w:p w:rsidR="009303C4" w:rsidRPr="007762B0" w:rsidRDefault="009303C4" w:rsidP="009303C4">
      <w:pPr>
        <w:pStyle w:val="Akapitzlist"/>
        <w:numPr>
          <w:ilvl w:val="0"/>
          <w:numId w:val="15"/>
        </w:numPr>
        <w:spacing w:line="360" w:lineRule="auto"/>
        <w:jc w:val="both"/>
        <w:rPr>
          <w:rFonts w:asciiTheme="majorHAnsi" w:hAnsiTheme="majorHAnsi"/>
          <w:sz w:val="24"/>
        </w:rPr>
      </w:pPr>
      <w:r w:rsidRPr="007762B0">
        <w:rPr>
          <w:rFonts w:asciiTheme="majorHAnsi" w:hAnsiTheme="majorHAnsi"/>
          <w:sz w:val="24"/>
        </w:rPr>
        <w:t>Nauczyciele szkół podstawowych</w:t>
      </w:r>
      <w:r w:rsidR="007762B0" w:rsidRPr="007762B0">
        <w:rPr>
          <w:rFonts w:asciiTheme="majorHAnsi" w:hAnsiTheme="majorHAnsi"/>
          <w:sz w:val="24"/>
        </w:rPr>
        <w:t xml:space="preserve"> – </w:t>
      </w:r>
      <w:r w:rsidRPr="007762B0">
        <w:rPr>
          <w:rFonts w:asciiTheme="majorHAnsi" w:hAnsiTheme="majorHAnsi"/>
          <w:sz w:val="24"/>
        </w:rPr>
        <w:t>0,601</w:t>
      </w:r>
      <w:r w:rsidR="007762B0" w:rsidRPr="007762B0">
        <w:rPr>
          <w:rFonts w:asciiTheme="majorHAnsi" w:hAnsiTheme="majorHAnsi"/>
          <w:sz w:val="24"/>
        </w:rPr>
        <w:t>0</w:t>
      </w:r>
      <w:r w:rsidR="00BF50EE">
        <w:rPr>
          <w:rFonts w:asciiTheme="majorHAnsi" w:hAnsiTheme="majorHAnsi"/>
          <w:sz w:val="24"/>
        </w:rPr>
        <w:t xml:space="preserve"> </w:t>
      </w:r>
      <w:r w:rsidR="00BF50EE" w:rsidRPr="00233FE1">
        <w:rPr>
          <w:rFonts w:asciiTheme="majorHAnsi" w:hAnsiTheme="majorHAnsi"/>
          <w:sz w:val="24"/>
        </w:rPr>
        <w:t>%</w:t>
      </w:r>
    </w:p>
    <w:p w:rsidR="009303C4" w:rsidRPr="009303C4" w:rsidRDefault="009303C4" w:rsidP="009303C4">
      <w:pPr>
        <w:pStyle w:val="Akapitzlist"/>
        <w:numPr>
          <w:ilvl w:val="0"/>
          <w:numId w:val="15"/>
        </w:numPr>
        <w:spacing w:line="360" w:lineRule="auto"/>
        <w:jc w:val="both"/>
        <w:rPr>
          <w:rFonts w:asciiTheme="majorHAnsi" w:hAnsiTheme="majorHAnsi"/>
          <w:sz w:val="24"/>
        </w:rPr>
      </w:pPr>
      <w:r w:rsidRPr="009303C4">
        <w:rPr>
          <w:rFonts w:asciiTheme="majorHAnsi" w:hAnsiTheme="majorHAnsi"/>
          <w:sz w:val="24"/>
        </w:rPr>
        <w:t>Specjaliści z dziedziny prawa gdzie indziej niesklasyfikowani</w:t>
      </w:r>
      <w:r w:rsidR="007762B0">
        <w:rPr>
          <w:rFonts w:asciiTheme="majorHAnsi" w:hAnsiTheme="majorHAnsi"/>
          <w:sz w:val="24"/>
        </w:rPr>
        <w:t xml:space="preserve"> </w:t>
      </w:r>
      <w:r w:rsidR="007762B0" w:rsidRPr="00630ACB">
        <w:rPr>
          <w:rFonts w:asciiTheme="majorHAnsi" w:hAnsiTheme="majorHAnsi"/>
          <w:sz w:val="24"/>
        </w:rPr>
        <w:t>–</w:t>
      </w:r>
      <w:r w:rsidR="007762B0">
        <w:rPr>
          <w:rFonts w:asciiTheme="majorHAnsi" w:hAnsiTheme="majorHAnsi"/>
          <w:sz w:val="24"/>
        </w:rPr>
        <w:t xml:space="preserve"> </w:t>
      </w:r>
      <w:r w:rsidRPr="009303C4">
        <w:rPr>
          <w:rFonts w:asciiTheme="majorHAnsi" w:hAnsiTheme="majorHAnsi"/>
          <w:sz w:val="24"/>
        </w:rPr>
        <w:t>0,5946</w:t>
      </w:r>
      <w:r w:rsidR="00BF50EE">
        <w:rPr>
          <w:rFonts w:asciiTheme="majorHAnsi" w:hAnsiTheme="majorHAnsi"/>
          <w:sz w:val="24"/>
        </w:rPr>
        <w:t xml:space="preserve"> </w:t>
      </w:r>
      <w:r w:rsidR="00BF50EE" w:rsidRPr="00233FE1">
        <w:rPr>
          <w:rFonts w:asciiTheme="majorHAnsi" w:hAnsiTheme="majorHAnsi"/>
          <w:sz w:val="24"/>
        </w:rPr>
        <w:t>%</w:t>
      </w:r>
    </w:p>
    <w:p w:rsidR="009303C4" w:rsidRPr="009303C4" w:rsidRDefault="009303C4" w:rsidP="009303C4">
      <w:pPr>
        <w:pStyle w:val="Akapitzlist"/>
        <w:numPr>
          <w:ilvl w:val="0"/>
          <w:numId w:val="15"/>
        </w:numPr>
        <w:spacing w:line="360" w:lineRule="auto"/>
        <w:jc w:val="both"/>
        <w:rPr>
          <w:rFonts w:asciiTheme="majorHAnsi" w:hAnsiTheme="majorHAnsi"/>
          <w:sz w:val="24"/>
        </w:rPr>
      </w:pPr>
      <w:r w:rsidRPr="009303C4">
        <w:rPr>
          <w:rFonts w:asciiTheme="majorHAnsi" w:hAnsiTheme="majorHAnsi"/>
          <w:sz w:val="24"/>
        </w:rPr>
        <w:t>Specjaliści do spraw zarządzania i organizacji</w:t>
      </w:r>
      <w:r w:rsidR="007762B0">
        <w:rPr>
          <w:rFonts w:asciiTheme="majorHAnsi" w:hAnsiTheme="majorHAnsi"/>
          <w:sz w:val="24"/>
        </w:rPr>
        <w:t xml:space="preserve"> </w:t>
      </w:r>
      <w:r w:rsidR="007762B0" w:rsidRPr="00630ACB">
        <w:rPr>
          <w:rFonts w:asciiTheme="majorHAnsi" w:hAnsiTheme="majorHAnsi"/>
          <w:sz w:val="24"/>
        </w:rPr>
        <w:t>–</w:t>
      </w:r>
      <w:r w:rsidR="007762B0">
        <w:rPr>
          <w:rFonts w:asciiTheme="majorHAnsi" w:hAnsiTheme="majorHAnsi"/>
          <w:sz w:val="24"/>
        </w:rPr>
        <w:t xml:space="preserve"> </w:t>
      </w:r>
      <w:r w:rsidRPr="009303C4">
        <w:rPr>
          <w:rFonts w:asciiTheme="majorHAnsi" w:hAnsiTheme="majorHAnsi"/>
          <w:sz w:val="24"/>
        </w:rPr>
        <w:t>0,5597</w:t>
      </w:r>
      <w:r w:rsidR="00BF50EE">
        <w:rPr>
          <w:rFonts w:asciiTheme="majorHAnsi" w:hAnsiTheme="majorHAnsi"/>
          <w:sz w:val="24"/>
        </w:rPr>
        <w:t xml:space="preserve"> </w:t>
      </w:r>
      <w:r w:rsidR="00BF50EE" w:rsidRPr="00233FE1">
        <w:rPr>
          <w:rFonts w:asciiTheme="majorHAnsi" w:hAnsiTheme="majorHAnsi"/>
          <w:sz w:val="24"/>
        </w:rPr>
        <w:t>%</w:t>
      </w:r>
    </w:p>
    <w:p w:rsidR="009303C4" w:rsidRPr="009303C4" w:rsidRDefault="009303C4" w:rsidP="009303C4">
      <w:pPr>
        <w:pStyle w:val="Akapitzlist"/>
        <w:numPr>
          <w:ilvl w:val="0"/>
          <w:numId w:val="15"/>
        </w:numPr>
        <w:spacing w:line="360" w:lineRule="auto"/>
        <w:jc w:val="both"/>
        <w:rPr>
          <w:rFonts w:asciiTheme="majorHAnsi" w:hAnsiTheme="majorHAnsi"/>
          <w:sz w:val="24"/>
        </w:rPr>
      </w:pPr>
      <w:r w:rsidRPr="009303C4">
        <w:rPr>
          <w:rFonts w:asciiTheme="majorHAnsi" w:hAnsiTheme="majorHAnsi"/>
          <w:sz w:val="24"/>
        </w:rPr>
        <w:t>Specjaliści do spraw reklamy i marketingu</w:t>
      </w:r>
      <w:r w:rsidR="007762B0">
        <w:rPr>
          <w:rFonts w:asciiTheme="majorHAnsi" w:hAnsiTheme="majorHAnsi"/>
          <w:sz w:val="24"/>
        </w:rPr>
        <w:t xml:space="preserve"> </w:t>
      </w:r>
      <w:r w:rsidR="007762B0" w:rsidRPr="00630ACB">
        <w:rPr>
          <w:rFonts w:asciiTheme="majorHAnsi" w:hAnsiTheme="majorHAnsi"/>
          <w:sz w:val="24"/>
        </w:rPr>
        <w:t>–</w:t>
      </w:r>
      <w:r w:rsidR="007762B0">
        <w:rPr>
          <w:rFonts w:asciiTheme="majorHAnsi" w:hAnsiTheme="majorHAnsi"/>
          <w:sz w:val="24"/>
        </w:rPr>
        <w:t xml:space="preserve"> </w:t>
      </w:r>
      <w:r w:rsidRPr="009303C4">
        <w:rPr>
          <w:rFonts w:asciiTheme="majorHAnsi" w:hAnsiTheme="majorHAnsi"/>
          <w:sz w:val="24"/>
        </w:rPr>
        <w:t>0,5485</w:t>
      </w:r>
      <w:r w:rsidR="00BF50EE">
        <w:rPr>
          <w:rFonts w:asciiTheme="majorHAnsi" w:hAnsiTheme="majorHAnsi"/>
          <w:sz w:val="24"/>
        </w:rPr>
        <w:t xml:space="preserve"> </w:t>
      </w:r>
      <w:r w:rsidR="00BF50EE" w:rsidRPr="00233FE1">
        <w:rPr>
          <w:rFonts w:asciiTheme="majorHAnsi" w:hAnsiTheme="majorHAnsi"/>
          <w:sz w:val="24"/>
        </w:rPr>
        <w:t>%</w:t>
      </w:r>
    </w:p>
    <w:p w:rsidR="009303C4" w:rsidRPr="009303C4" w:rsidRDefault="009303C4" w:rsidP="009303C4">
      <w:pPr>
        <w:pStyle w:val="Akapitzlist"/>
        <w:numPr>
          <w:ilvl w:val="0"/>
          <w:numId w:val="15"/>
        </w:numPr>
        <w:spacing w:line="360" w:lineRule="auto"/>
        <w:jc w:val="both"/>
        <w:rPr>
          <w:rFonts w:asciiTheme="majorHAnsi" w:hAnsiTheme="majorHAnsi"/>
          <w:sz w:val="24"/>
        </w:rPr>
      </w:pPr>
      <w:r w:rsidRPr="009303C4">
        <w:rPr>
          <w:rFonts w:asciiTheme="majorHAnsi" w:hAnsiTheme="majorHAnsi"/>
          <w:sz w:val="24"/>
        </w:rPr>
        <w:t>Filolodzy i tłumacze</w:t>
      </w:r>
      <w:r w:rsidRPr="009303C4">
        <w:rPr>
          <w:rFonts w:asciiTheme="majorHAnsi" w:hAnsiTheme="majorHAnsi"/>
          <w:sz w:val="24"/>
        </w:rPr>
        <w:tab/>
      </w:r>
      <w:r w:rsidR="007762B0">
        <w:rPr>
          <w:rFonts w:asciiTheme="majorHAnsi" w:hAnsiTheme="majorHAnsi"/>
          <w:sz w:val="24"/>
        </w:rPr>
        <w:t xml:space="preserve"> </w:t>
      </w:r>
      <w:r w:rsidR="007762B0" w:rsidRPr="00630ACB">
        <w:rPr>
          <w:rFonts w:asciiTheme="majorHAnsi" w:hAnsiTheme="majorHAnsi"/>
          <w:sz w:val="24"/>
        </w:rPr>
        <w:t>–</w:t>
      </w:r>
      <w:r w:rsidR="007762B0">
        <w:rPr>
          <w:rFonts w:asciiTheme="majorHAnsi" w:hAnsiTheme="majorHAnsi"/>
          <w:sz w:val="24"/>
        </w:rPr>
        <w:t xml:space="preserve"> </w:t>
      </w:r>
      <w:r w:rsidRPr="009303C4">
        <w:rPr>
          <w:rFonts w:asciiTheme="majorHAnsi" w:hAnsiTheme="majorHAnsi"/>
          <w:sz w:val="24"/>
        </w:rPr>
        <w:t>0,5167</w:t>
      </w:r>
      <w:r w:rsidR="00BF50EE">
        <w:rPr>
          <w:rFonts w:asciiTheme="majorHAnsi" w:hAnsiTheme="majorHAnsi"/>
          <w:sz w:val="24"/>
        </w:rPr>
        <w:t xml:space="preserve"> </w:t>
      </w:r>
      <w:r w:rsidR="00BF50EE" w:rsidRPr="00233FE1">
        <w:rPr>
          <w:rFonts w:asciiTheme="majorHAnsi" w:hAnsiTheme="majorHAnsi"/>
          <w:sz w:val="24"/>
        </w:rPr>
        <w:t>%</w:t>
      </w:r>
    </w:p>
    <w:p w:rsidR="009303C4" w:rsidRPr="009303C4" w:rsidRDefault="009303C4" w:rsidP="009303C4">
      <w:pPr>
        <w:pStyle w:val="Akapitzlist"/>
        <w:numPr>
          <w:ilvl w:val="0"/>
          <w:numId w:val="15"/>
        </w:numPr>
        <w:spacing w:line="360" w:lineRule="auto"/>
        <w:jc w:val="both"/>
        <w:rPr>
          <w:rFonts w:asciiTheme="majorHAnsi" w:hAnsiTheme="majorHAnsi"/>
          <w:sz w:val="24"/>
        </w:rPr>
      </w:pPr>
      <w:r w:rsidRPr="009303C4">
        <w:rPr>
          <w:rFonts w:asciiTheme="majorHAnsi" w:hAnsiTheme="majorHAnsi"/>
          <w:sz w:val="24"/>
        </w:rPr>
        <w:t>Specjaliści w zakresie rolnictwa, leśnictwa i pokrewni</w:t>
      </w:r>
      <w:r w:rsidR="007762B0">
        <w:rPr>
          <w:rFonts w:asciiTheme="majorHAnsi" w:hAnsiTheme="majorHAnsi"/>
          <w:sz w:val="24"/>
        </w:rPr>
        <w:t xml:space="preserve"> </w:t>
      </w:r>
      <w:r w:rsidR="007762B0" w:rsidRPr="00630ACB">
        <w:rPr>
          <w:rFonts w:asciiTheme="majorHAnsi" w:hAnsiTheme="majorHAnsi"/>
          <w:sz w:val="24"/>
        </w:rPr>
        <w:t>–</w:t>
      </w:r>
      <w:r w:rsidR="007762B0">
        <w:rPr>
          <w:rFonts w:asciiTheme="majorHAnsi" w:hAnsiTheme="majorHAnsi"/>
          <w:sz w:val="24"/>
        </w:rPr>
        <w:t xml:space="preserve"> </w:t>
      </w:r>
      <w:r w:rsidRPr="009303C4">
        <w:rPr>
          <w:rFonts w:asciiTheme="majorHAnsi" w:hAnsiTheme="majorHAnsi"/>
          <w:sz w:val="24"/>
        </w:rPr>
        <w:t>0,4977</w:t>
      </w:r>
      <w:r w:rsidR="00BF50EE">
        <w:rPr>
          <w:rFonts w:asciiTheme="majorHAnsi" w:hAnsiTheme="majorHAnsi"/>
          <w:sz w:val="24"/>
        </w:rPr>
        <w:t xml:space="preserve"> </w:t>
      </w:r>
      <w:r w:rsidR="00BF50EE" w:rsidRPr="00233FE1">
        <w:rPr>
          <w:rFonts w:asciiTheme="majorHAnsi" w:hAnsiTheme="majorHAnsi"/>
          <w:sz w:val="24"/>
        </w:rPr>
        <w:t>%</w:t>
      </w:r>
    </w:p>
    <w:p w:rsidR="009303C4" w:rsidRPr="009303C4" w:rsidRDefault="009303C4" w:rsidP="009303C4">
      <w:pPr>
        <w:pStyle w:val="Akapitzlist"/>
        <w:numPr>
          <w:ilvl w:val="0"/>
          <w:numId w:val="15"/>
        </w:numPr>
        <w:spacing w:line="360" w:lineRule="auto"/>
        <w:jc w:val="both"/>
        <w:rPr>
          <w:rFonts w:asciiTheme="majorHAnsi" w:hAnsiTheme="majorHAnsi"/>
          <w:sz w:val="24"/>
        </w:rPr>
      </w:pPr>
      <w:r w:rsidRPr="009303C4">
        <w:rPr>
          <w:rFonts w:asciiTheme="majorHAnsi" w:hAnsiTheme="majorHAnsi"/>
          <w:sz w:val="24"/>
        </w:rPr>
        <w:t>Filozofowie, historycy i politolodzy</w:t>
      </w:r>
      <w:r w:rsidR="007762B0">
        <w:rPr>
          <w:rFonts w:asciiTheme="majorHAnsi" w:hAnsiTheme="majorHAnsi"/>
          <w:sz w:val="24"/>
        </w:rPr>
        <w:t xml:space="preserve"> </w:t>
      </w:r>
      <w:r w:rsidR="007762B0" w:rsidRPr="00630ACB">
        <w:rPr>
          <w:rFonts w:asciiTheme="majorHAnsi" w:hAnsiTheme="majorHAnsi"/>
          <w:sz w:val="24"/>
        </w:rPr>
        <w:t>–</w:t>
      </w:r>
      <w:r w:rsidR="007762B0">
        <w:rPr>
          <w:rFonts w:asciiTheme="majorHAnsi" w:hAnsiTheme="majorHAnsi"/>
          <w:sz w:val="24"/>
        </w:rPr>
        <w:t xml:space="preserve"> </w:t>
      </w:r>
      <w:r w:rsidRPr="009303C4">
        <w:rPr>
          <w:rFonts w:asciiTheme="majorHAnsi" w:hAnsiTheme="majorHAnsi"/>
          <w:sz w:val="24"/>
        </w:rPr>
        <w:t>0,4118</w:t>
      </w:r>
      <w:r w:rsidR="00BF50EE">
        <w:rPr>
          <w:rFonts w:asciiTheme="majorHAnsi" w:hAnsiTheme="majorHAnsi"/>
          <w:sz w:val="24"/>
        </w:rPr>
        <w:t xml:space="preserve"> </w:t>
      </w:r>
      <w:r w:rsidR="00BF50EE" w:rsidRPr="00233FE1">
        <w:rPr>
          <w:rFonts w:asciiTheme="majorHAnsi" w:hAnsiTheme="majorHAnsi"/>
          <w:sz w:val="24"/>
        </w:rPr>
        <w:t>%</w:t>
      </w:r>
    </w:p>
    <w:p w:rsidR="007762B0" w:rsidRPr="007762B0" w:rsidRDefault="007762B0" w:rsidP="007762B0">
      <w:pPr>
        <w:spacing w:line="240" w:lineRule="auto"/>
        <w:jc w:val="both"/>
        <w:rPr>
          <w:rFonts w:asciiTheme="majorHAnsi" w:hAnsiTheme="majorHAnsi"/>
          <w:sz w:val="18"/>
          <w:szCs w:val="18"/>
        </w:rPr>
      </w:pPr>
    </w:p>
    <w:p w:rsidR="00836A91" w:rsidRPr="00630ACB" w:rsidRDefault="009C0D57" w:rsidP="00836A91">
      <w:pPr>
        <w:spacing w:line="360" w:lineRule="auto"/>
        <w:jc w:val="both"/>
        <w:rPr>
          <w:rFonts w:asciiTheme="majorHAnsi" w:hAnsiTheme="majorHAnsi"/>
          <w:sz w:val="24"/>
        </w:rPr>
      </w:pPr>
      <w:r w:rsidRPr="00630ACB">
        <w:rPr>
          <w:rFonts w:asciiTheme="majorHAnsi" w:hAnsiTheme="majorHAnsi"/>
          <w:sz w:val="24"/>
        </w:rPr>
        <w:t xml:space="preserve">- </w:t>
      </w:r>
      <w:r w:rsidR="00836A91" w:rsidRPr="00630ACB">
        <w:rPr>
          <w:rFonts w:asciiTheme="majorHAnsi" w:hAnsiTheme="majorHAnsi"/>
          <w:sz w:val="24"/>
        </w:rPr>
        <w:t xml:space="preserve">robotnicy przemysłowi i rzemieślnicy – 9 </w:t>
      </w:r>
      <w:r w:rsidR="00630ACB" w:rsidRPr="00630ACB">
        <w:rPr>
          <w:rFonts w:asciiTheme="majorHAnsi" w:hAnsiTheme="majorHAnsi"/>
          <w:sz w:val="24"/>
        </w:rPr>
        <w:t>696</w:t>
      </w:r>
      <w:r w:rsidR="00836A91" w:rsidRPr="00630ACB">
        <w:rPr>
          <w:rFonts w:asciiTheme="majorHAnsi" w:hAnsiTheme="majorHAnsi"/>
          <w:sz w:val="24"/>
        </w:rPr>
        <w:t xml:space="preserve"> osób tj. 1</w:t>
      </w:r>
      <w:r w:rsidRPr="00630ACB">
        <w:rPr>
          <w:rFonts w:asciiTheme="majorHAnsi" w:hAnsiTheme="majorHAnsi"/>
          <w:sz w:val="24"/>
        </w:rPr>
        <w:t>5</w:t>
      </w:r>
      <w:r w:rsidR="00836A91" w:rsidRPr="00630ACB">
        <w:rPr>
          <w:rFonts w:asciiTheme="majorHAnsi" w:hAnsiTheme="majorHAnsi"/>
          <w:sz w:val="24"/>
        </w:rPr>
        <w:t>,</w:t>
      </w:r>
      <w:r w:rsidR="00630ACB" w:rsidRPr="00630ACB">
        <w:rPr>
          <w:rFonts w:asciiTheme="majorHAnsi" w:hAnsiTheme="majorHAnsi"/>
          <w:sz w:val="24"/>
        </w:rPr>
        <w:t>4</w:t>
      </w:r>
      <w:r w:rsidR="00836A91" w:rsidRPr="00630ACB">
        <w:rPr>
          <w:rFonts w:asciiTheme="majorHAnsi" w:hAnsiTheme="majorHAnsi"/>
          <w:sz w:val="24"/>
        </w:rPr>
        <w:t xml:space="preserve"> % ogółu zarejestrowanych kobiet legitymujących się określonym zawodem, w tym:</w:t>
      </w:r>
    </w:p>
    <w:p w:rsidR="00CA20A1" w:rsidRPr="00CA20A1" w:rsidRDefault="00CA20A1" w:rsidP="00CA20A1">
      <w:pPr>
        <w:pStyle w:val="Akapitzlist"/>
        <w:numPr>
          <w:ilvl w:val="0"/>
          <w:numId w:val="16"/>
        </w:numPr>
        <w:spacing w:line="360" w:lineRule="auto"/>
        <w:jc w:val="both"/>
        <w:rPr>
          <w:rFonts w:asciiTheme="majorHAnsi" w:hAnsiTheme="majorHAnsi"/>
          <w:sz w:val="24"/>
        </w:rPr>
      </w:pPr>
      <w:r w:rsidRPr="00CA20A1">
        <w:rPr>
          <w:rFonts w:asciiTheme="majorHAnsi" w:hAnsiTheme="majorHAnsi"/>
          <w:sz w:val="24"/>
        </w:rPr>
        <w:t>Krawcy, kuśnierze, kapelusznicy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A20A1">
        <w:rPr>
          <w:rFonts w:asciiTheme="majorHAnsi" w:hAnsiTheme="majorHAnsi"/>
          <w:sz w:val="24"/>
        </w:rPr>
        <w:t>5,1658</w:t>
      </w:r>
      <w:r>
        <w:rPr>
          <w:rFonts w:asciiTheme="majorHAnsi" w:hAnsiTheme="majorHAnsi"/>
          <w:sz w:val="24"/>
        </w:rPr>
        <w:t xml:space="preserve"> </w:t>
      </w:r>
      <w:r w:rsidRPr="00233FE1">
        <w:rPr>
          <w:rFonts w:asciiTheme="majorHAnsi" w:hAnsiTheme="majorHAnsi"/>
          <w:sz w:val="24"/>
        </w:rPr>
        <w:t>%</w:t>
      </w:r>
    </w:p>
    <w:p w:rsidR="00BF50EE" w:rsidRPr="00CA20A1" w:rsidRDefault="00CA20A1" w:rsidP="00CA20A1">
      <w:pPr>
        <w:pStyle w:val="Akapitzlist"/>
        <w:numPr>
          <w:ilvl w:val="0"/>
          <w:numId w:val="16"/>
        </w:numPr>
        <w:spacing w:line="360" w:lineRule="auto"/>
        <w:jc w:val="both"/>
        <w:rPr>
          <w:rFonts w:asciiTheme="majorHAnsi" w:hAnsiTheme="majorHAnsi"/>
          <w:sz w:val="24"/>
        </w:rPr>
      </w:pPr>
      <w:r w:rsidRPr="00CA20A1">
        <w:rPr>
          <w:rFonts w:asciiTheme="majorHAnsi" w:hAnsiTheme="majorHAnsi"/>
          <w:sz w:val="24"/>
        </w:rPr>
        <w:t>Piekarze, cukiernicy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A20A1">
        <w:rPr>
          <w:rFonts w:asciiTheme="majorHAnsi" w:hAnsiTheme="majorHAnsi"/>
          <w:sz w:val="24"/>
        </w:rPr>
        <w:t>2,7443</w:t>
      </w:r>
      <w:r>
        <w:rPr>
          <w:rFonts w:asciiTheme="majorHAnsi" w:hAnsiTheme="majorHAnsi"/>
          <w:sz w:val="24"/>
        </w:rPr>
        <w:t xml:space="preserve"> </w:t>
      </w:r>
      <w:r w:rsidRPr="00233FE1">
        <w:rPr>
          <w:rFonts w:asciiTheme="majorHAnsi" w:hAnsiTheme="majorHAnsi"/>
          <w:sz w:val="24"/>
        </w:rPr>
        <w:t>%</w:t>
      </w:r>
    </w:p>
    <w:p w:rsidR="00CA20A1" w:rsidRPr="00CA20A1" w:rsidRDefault="00CA20A1" w:rsidP="00CA20A1">
      <w:pPr>
        <w:pStyle w:val="Akapitzlist"/>
        <w:numPr>
          <w:ilvl w:val="0"/>
          <w:numId w:val="16"/>
        </w:numPr>
        <w:spacing w:line="360" w:lineRule="auto"/>
        <w:jc w:val="both"/>
        <w:rPr>
          <w:rFonts w:asciiTheme="majorHAnsi" w:hAnsiTheme="majorHAnsi"/>
          <w:sz w:val="24"/>
        </w:rPr>
      </w:pPr>
      <w:r w:rsidRPr="00CA20A1">
        <w:rPr>
          <w:rFonts w:asciiTheme="majorHAnsi" w:hAnsiTheme="majorHAnsi"/>
          <w:sz w:val="24"/>
        </w:rPr>
        <w:t>Szwaczki, hafciarki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A20A1">
        <w:rPr>
          <w:rFonts w:asciiTheme="majorHAnsi" w:hAnsiTheme="majorHAnsi"/>
          <w:sz w:val="24"/>
        </w:rPr>
        <w:t>1,7887</w:t>
      </w:r>
      <w:r>
        <w:rPr>
          <w:rFonts w:asciiTheme="majorHAnsi" w:hAnsiTheme="majorHAnsi"/>
          <w:sz w:val="24"/>
        </w:rPr>
        <w:t xml:space="preserve"> </w:t>
      </w:r>
      <w:r w:rsidRPr="00233FE1">
        <w:rPr>
          <w:rFonts w:asciiTheme="majorHAnsi" w:hAnsiTheme="majorHAnsi"/>
          <w:sz w:val="24"/>
        </w:rPr>
        <w:t>%</w:t>
      </w:r>
    </w:p>
    <w:p w:rsidR="00CA20A1" w:rsidRPr="00CA20A1" w:rsidRDefault="00CA20A1" w:rsidP="00CA20A1">
      <w:pPr>
        <w:pStyle w:val="Akapitzlist"/>
        <w:numPr>
          <w:ilvl w:val="0"/>
          <w:numId w:val="16"/>
        </w:numPr>
        <w:spacing w:line="360" w:lineRule="auto"/>
        <w:jc w:val="both"/>
        <w:rPr>
          <w:rFonts w:asciiTheme="majorHAnsi" w:hAnsiTheme="majorHAnsi"/>
          <w:sz w:val="24"/>
        </w:rPr>
      </w:pPr>
      <w:r w:rsidRPr="00CA20A1">
        <w:rPr>
          <w:rFonts w:asciiTheme="majorHAnsi" w:hAnsiTheme="majorHAnsi"/>
          <w:sz w:val="24"/>
        </w:rPr>
        <w:t>Rękodzielnicy wyrobów z tkanin, skóry i pokrewnych materiałów</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A20A1">
        <w:rPr>
          <w:rFonts w:asciiTheme="majorHAnsi" w:hAnsiTheme="majorHAnsi"/>
          <w:sz w:val="24"/>
        </w:rPr>
        <w:t>1,078</w:t>
      </w:r>
      <w:r>
        <w:rPr>
          <w:rFonts w:asciiTheme="majorHAnsi" w:hAnsiTheme="majorHAnsi"/>
          <w:sz w:val="24"/>
        </w:rPr>
        <w:t xml:space="preserve">0 </w:t>
      </w:r>
      <w:r w:rsidRPr="00233FE1">
        <w:rPr>
          <w:rFonts w:asciiTheme="majorHAnsi" w:hAnsiTheme="majorHAnsi"/>
          <w:sz w:val="24"/>
        </w:rPr>
        <w:t>%</w:t>
      </w:r>
    </w:p>
    <w:p w:rsidR="00836A91" w:rsidRPr="00630ACB" w:rsidRDefault="00836A91" w:rsidP="009C0D57">
      <w:pPr>
        <w:spacing w:line="360" w:lineRule="auto"/>
        <w:ind w:firstLine="708"/>
        <w:jc w:val="both"/>
        <w:rPr>
          <w:rFonts w:asciiTheme="majorHAnsi" w:hAnsiTheme="majorHAnsi"/>
          <w:sz w:val="24"/>
        </w:rPr>
      </w:pPr>
      <w:r w:rsidRPr="00630ACB">
        <w:rPr>
          <w:rFonts w:asciiTheme="majorHAnsi" w:hAnsiTheme="majorHAnsi"/>
          <w:sz w:val="24"/>
        </w:rPr>
        <w:t>Ponadto w pozostałych grupach zawodów bezrobotne kobiety najliczniej repr</w:t>
      </w:r>
      <w:r w:rsidRPr="00630ACB">
        <w:rPr>
          <w:rFonts w:asciiTheme="majorHAnsi" w:hAnsiTheme="majorHAnsi"/>
          <w:sz w:val="24"/>
        </w:rPr>
        <w:t>e</w:t>
      </w:r>
      <w:r w:rsidRPr="00630ACB">
        <w:rPr>
          <w:rFonts w:asciiTheme="majorHAnsi" w:hAnsiTheme="majorHAnsi"/>
          <w:sz w:val="24"/>
        </w:rPr>
        <w:t>zentowały następujące wybrane grupy zawodowe (wg 4 – cyfrowych kodów zawodów):</w:t>
      </w:r>
    </w:p>
    <w:p w:rsidR="00CA20A1" w:rsidRPr="002717FE" w:rsidRDefault="00897916" w:rsidP="00897916">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Sekretarki, operatorzy urządzeń biurowych i pokrewni</w:t>
      </w:r>
      <w:r w:rsidRPr="002717FE">
        <w:rPr>
          <w:rFonts w:asciiTheme="majorHAnsi" w:hAnsiTheme="majorHAnsi"/>
          <w:sz w:val="24"/>
        </w:rPr>
        <w:tab/>
      </w:r>
      <w:r w:rsidR="002717FE">
        <w:rPr>
          <w:rFonts w:asciiTheme="majorHAnsi" w:hAnsiTheme="majorHAnsi"/>
          <w:sz w:val="24"/>
        </w:rPr>
        <w:t xml:space="preserve"> </w:t>
      </w:r>
      <w:r w:rsidR="002717FE" w:rsidRPr="00630ACB">
        <w:rPr>
          <w:rFonts w:asciiTheme="majorHAnsi" w:hAnsiTheme="majorHAnsi"/>
          <w:sz w:val="24"/>
        </w:rPr>
        <w:t>–</w:t>
      </w:r>
      <w:r w:rsidR="002717FE">
        <w:rPr>
          <w:rFonts w:asciiTheme="majorHAnsi" w:hAnsiTheme="majorHAnsi"/>
          <w:sz w:val="24"/>
        </w:rPr>
        <w:t xml:space="preserve"> </w:t>
      </w:r>
      <w:r w:rsidRPr="002717FE">
        <w:rPr>
          <w:rFonts w:asciiTheme="majorHAnsi" w:hAnsiTheme="majorHAnsi"/>
          <w:sz w:val="24"/>
        </w:rPr>
        <w:t>2,4676</w:t>
      </w:r>
      <w:r w:rsidR="002717FE">
        <w:rPr>
          <w:rFonts w:asciiTheme="majorHAnsi" w:hAnsiTheme="majorHAnsi"/>
          <w:sz w:val="24"/>
        </w:rPr>
        <w:t xml:space="preserve"> </w:t>
      </w:r>
      <w:r w:rsidR="002717FE" w:rsidRPr="00233FE1">
        <w:rPr>
          <w:rFonts w:asciiTheme="majorHAnsi" w:hAnsiTheme="majorHAnsi"/>
          <w:sz w:val="24"/>
        </w:rPr>
        <w:t>%</w:t>
      </w:r>
    </w:p>
    <w:p w:rsidR="00897916" w:rsidRPr="002717FE" w:rsidRDefault="00897916" w:rsidP="00897916">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Pracownicy obsługi biurowej</w:t>
      </w:r>
      <w:r w:rsidR="002717FE">
        <w:rPr>
          <w:rFonts w:asciiTheme="majorHAnsi" w:hAnsiTheme="majorHAnsi"/>
          <w:sz w:val="24"/>
        </w:rPr>
        <w:t xml:space="preserve"> </w:t>
      </w:r>
      <w:r w:rsidR="002717FE" w:rsidRPr="00630ACB">
        <w:rPr>
          <w:rFonts w:asciiTheme="majorHAnsi" w:hAnsiTheme="majorHAnsi"/>
          <w:sz w:val="24"/>
        </w:rPr>
        <w:t>–</w:t>
      </w:r>
      <w:r w:rsidR="002717FE">
        <w:rPr>
          <w:rFonts w:asciiTheme="majorHAnsi" w:hAnsiTheme="majorHAnsi"/>
          <w:sz w:val="24"/>
        </w:rPr>
        <w:t xml:space="preserve"> </w:t>
      </w:r>
      <w:r w:rsidRPr="002717FE">
        <w:rPr>
          <w:rFonts w:asciiTheme="majorHAnsi" w:hAnsiTheme="majorHAnsi"/>
          <w:sz w:val="24"/>
        </w:rPr>
        <w:t>2,1607</w:t>
      </w:r>
      <w:r w:rsidR="002717FE">
        <w:rPr>
          <w:rFonts w:asciiTheme="majorHAnsi" w:hAnsiTheme="majorHAnsi"/>
          <w:sz w:val="24"/>
        </w:rPr>
        <w:t xml:space="preserve"> </w:t>
      </w:r>
      <w:r w:rsidR="002717FE" w:rsidRPr="00233FE1">
        <w:rPr>
          <w:rFonts w:asciiTheme="majorHAnsi" w:hAnsiTheme="majorHAnsi"/>
          <w:sz w:val="24"/>
        </w:rPr>
        <w:t>%</w:t>
      </w:r>
    </w:p>
    <w:p w:rsidR="00897916" w:rsidRPr="002717FE" w:rsidRDefault="00897916" w:rsidP="00897916">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Pracownicy obsługi klienta</w:t>
      </w:r>
      <w:r w:rsidRPr="002717FE">
        <w:rPr>
          <w:rFonts w:asciiTheme="majorHAnsi" w:hAnsiTheme="majorHAnsi"/>
          <w:sz w:val="24"/>
        </w:rPr>
        <w:tab/>
      </w:r>
      <w:r w:rsidR="002717FE">
        <w:rPr>
          <w:rFonts w:asciiTheme="majorHAnsi" w:hAnsiTheme="majorHAnsi"/>
          <w:sz w:val="24"/>
        </w:rPr>
        <w:t xml:space="preserve"> </w:t>
      </w:r>
      <w:r w:rsidR="002717FE" w:rsidRPr="00630ACB">
        <w:rPr>
          <w:rFonts w:asciiTheme="majorHAnsi" w:hAnsiTheme="majorHAnsi"/>
          <w:sz w:val="24"/>
        </w:rPr>
        <w:t>–</w:t>
      </w:r>
      <w:r w:rsidR="002717FE">
        <w:rPr>
          <w:rFonts w:asciiTheme="majorHAnsi" w:hAnsiTheme="majorHAnsi"/>
          <w:sz w:val="24"/>
        </w:rPr>
        <w:t xml:space="preserve"> </w:t>
      </w:r>
      <w:r w:rsidRPr="002717FE">
        <w:rPr>
          <w:rFonts w:asciiTheme="majorHAnsi" w:hAnsiTheme="majorHAnsi"/>
          <w:sz w:val="24"/>
        </w:rPr>
        <w:t>1,4372</w:t>
      </w:r>
      <w:r w:rsidR="002717FE">
        <w:rPr>
          <w:rFonts w:asciiTheme="majorHAnsi" w:hAnsiTheme="majorHAnsi"/>
          <w:sz w:val="24"/>
        </w:rPr>
        <w:t xml:space="preserve"> </w:t>
      </w:r>
      <w:r w:rsidR="002717FE" w:rsidRPr="00233FE1">
        <w:rPr>
          <w:rFonts w:asciiTheme="majorHAnsi" w:hAnsiTheme="majorHAnsi"/>
          <w:sz w:val="24"/>
        </w:rPr>
        <w:t>%</w:t>
      </w:r>
    </w:p>
    <w:p w:rsidR="0067273E" w:rsidRPr="002717FE" w:rsidRDefault="0067273E" w:rsidP="0067273E">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Pracownicy do spraw finansowo-statystycznych i ewidencji materiałowej</w:t>
      </w:r>
      <w:r w:rsidR="002717FE">
        <w:rPr>
          <w:rFonts w:asciiTheme="majorHAnsi" w:hAnsiTheme="majorHAnsi"/>
          <w:sz w:val="24"/>
        </w:rPr>
        <w:t xml:space="preserve"> </w:t>
      </w:r>
      <w:r w:rsidR="002717FE" w:rsidRPr="00630ACB">
        <w:rPr>
          <w:rFonts w:asciiTheme="majorHAnsi" w:hAnsiTheme="majorHAnsi"/>
          <w:sz w:val="24"/>
        </w:rPr>
        <w:t>–</w:t>
      </w:r>
      <w:r w:rsidR="002717FE">
        <w:rPr>
          <w:rFonts w:asciiTheme="majorHAnsi" w:hAnsiTheme="majorHAnsi"/>
          <w:sz w:val="24"/>
        </w:rPr>
        <w:t xml:space="preserve"> </w:t>
      </w:r>
      <w:r w:rsidRPr="002717FE">
        <w:rPr>
          <w:rFonts w:asciiTheme="majorHAnsi" w:hAnsiTheme="majorHAnsi"/>
          <w:sz w:val="24"/>
        </w:rPr>
        <w:t>1,2911</w:t>
      </w:r>
      <w:r w:rsidR="002717FE">
        <w:rPr>
          <w:rFonts w:asciiTheme="majorHAnsi" w:hAnsiTheme="majorHAnsi"/>
          <w:sz w:val="24"/>
        </w:rPr>
        <w:t xml:space="preserve"> </w:t>
      </w:r>
      <w:r w:rsidR="002717FE" w:rsidRPr="00233FE1">
        <w:rPr>
          <w:rFonts w:asciiTheme="majorHAnsi" w:hAnsiTheme="majorHAnsi"/>
          <w:sz w:val="24"/>
        </w:rPr>
        <w:t>%</w:t>
      </w:r>
    </w:p>
    <w:p w:rsidR="00897916" w:rsidRPr="002717FE" w:rsidRDefault="0067273E" w:rsidP="0067273E">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Operatorzy maszyn i urządzeń do produkcji wyrobów spożywczych i pokrewni</w:t>
      </w:r>
      <w:r w:rsidR="002717FE">
        <w:rPr>
          <w:rFonts w:asciiTheme="majorHAnsi" w:hAnsiTheme="majorHAnsi"/>
          <w:sz w:val="24"/>
        </w:rPr>
        <w:t xml:space="preserve"> </w:t>
      </w:r>
      <w:r w:rsidR="002717FE" w:rsidRPr="00630ACB">
        <w:rPr>
          <w:rFonts w:asciiTheme="majorHAnsi" w:hAnsiTheme="majorHAnsi"/>
          <w:sz w:val="24"/>
        </w:rPr>
        <w:t>–</w:t>
      </w:r>
      <w:r w:rsidR="002717FE">
        <w:rPr>
          <w:rFonts w:asciiTheme="majorHAnsi" w:hAnsiTheme="majorHAnsi"/>
          <w:sz w:val="24"/>
        </w:rPr>
        <w:t xml:space="preserve"> </w:t>
      </w:r>
      <w:r w:rsidRPr="002717FE">
        <w:rPr>
          <w:rFonts w:asciiTheme="majorHAnsi" w:hAnsiTheme="majorHAnsi"/>
          <w:sz w:val="24"/>
        </w:rPr>
        <w:t>1,2497</w:t>
      </w:r>
      <w:r w:rsidR="002717FE">
        <w:rPr>
          <w:rFonts w:asciiTheme="majorHAnsi" w:hAnsiTheme="majorHAnsi"/>
          <w:sz w:val="24"/>
        </w:rPr>
        <w:t xml:space="preserve"> </w:t>
      </w:r>
      <w:r w:rsidR="002717FE" w:rsidRPr="00233FE1">
        <w:rPr>
          <w:rFonts w:asciiTheme="majorHAnsi" w:hAnsiTheme="majorHAnsi"/>
          <w:sz w:val="24"/>
        </w:rPr>
        <w:t>%</w:t>
      </w:r>
    </w:p>
    <w:p w:rsidR="0067273E" w:rsidRPr="002717FE" w:rsidRDefault="002717FE" w:rsidP="002717FE">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Ogrodnicy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717FE">
        <w:rPr>
          <w:rFonts w:asciiTheme="majorHAnsi" w:hAnsiTheme="majorHAnsi"/>
          <w:sz w:val="24"/>
        </w:rPr>
        <w:t>0,8713</w:t>
      </w:r>
      <w:r>
        <w:rPr>
          <w:rFonts w:asciiTheme="majorHAnsi" w:hAnsiTheme="majorHAnsi"/>
          <w:sz w:val="24"/>
        </w:rPr>
        <w:t xml:space="preserve"> </w:t>
      </w:r>
      <w:r w:rsidRPr="00233FE1">
        <w:rPr>
          <w:rFonts w:asciiTheme="majorHAnsi" w:hAnsiTheme="majorHAnsi"/>
          <w:sz w:val="24"/>
        </w:rPr>
        <w:t>%</w:t>
      </w:r>
    </w:p>
    <w:p w:rsidR="002717FE" w:rsidRPr="002717FE" w:rsidRDefault="002717FE" w:rsidP="002717FE">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lastRenderedPageBreak/>
        <w:t>Pracownicy pomocniczy przygotowujący posiłki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717FE">
        <w:rPr>
          <w:rFonts w:asciiTheme="majorHAnsi" w:hAnsiTheme="majorHAnsi"/>
          <w:sz w:val="24"/>
        </w:rPr>
        <w:t>0,768</w:t>
      </w:r>
      <w:r>
        <w:rPr>
          <w:rFonts w:asciiTheme="majorHAnsi" w:hAnsiTheme="majorHAnsi"/>
          <w:sz w:val="24"/>
        </w:rPr>
        <w:t xml:space="preserve">0 </w:t>
      </w:r>
      <w:r w:rsidRPr="00233FE1">
        <w:rPr>
          <w:rFonts w:asciiTheme="majorHAnsi" w:hAnsiTheme="majorHAnsi"/>
          <w:sz w:val="24"/>
        </w:rPr>
        <w:t>%</w:t>
      </w:r>
    </w:p>
    <w:p w:rsidR="002717FE" w:rsidRPr="002717FE" w:rsidRDefault="002717FE" w:rsidP="002717FE">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Pomoce kuchenne</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717FE">
        <w:rPr>
          <w:rFonts w:asciiTheme="majorHAnsi" w:hAnsiTheme="majorHAnsi"/>
          <w:sz w:val="24"/>
        </w:rPr>
        <w:t>0,7616</w:t>
      </w:r>
      <w:r>
        <w:rPr>
          <w:rFonts w:asciiTheme="majorHAnsi" w:hAnsiTheme="majorHAnsi"/>
          <w:sz w:val="24"/>
        </w:rPr>
        <w:t xml:space="preserve"> </w:t>
      </w:r>
      <w:r w:rsidRPr="00233FE1">
        <w:rPr>
          <w:rFonts w:asciiTheme="majorHAnsi" w:hAnsiTheme="majorHAnsi"/>
          <w:sz w:val="24"/>
        </w:rPr>
        <w:t>%</w:t>
      </w:r>
    </w:p>
    <w:p w:rsidR="002717FE" w:rsidRPr="002717FE" w:rsidRDefault="002717FE" w:rsidP="002717FE">
      <w:pPr>
        <w:pStyle w:val="Akapitzlist"/>
        <w:numPr>
          <w:ilvl w:val="0"/>
          <w:numId w:val="17"/>
        </w:numPr>
        <w:spacing w:line="360" w:lineRule="auto"/>
        <w:jc w:val="both"/>
        <w:rPr>
          <w:rFonts w:asciiTheme="majorHAnsi" w:hAnsiTheme="majorHAnsi"/>
          <w:sz w:val="24"/>
        </w:rPr>
      </w:pPr>
      <w:r w:rsidRPr="002717FE">
        <w:rPr>
          <w:rFonts w:asciiTheme="majorHAnsi" w:hAnsiTheme="majorHAnsi"/>
          <w:sz w:val="24"/>
        </w:rPr>
        <w:t>Pracownicy do spraw rachunkowości i księgowości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717FE">
        <w:rPr>
          <w:rFonts w:asciiTheme="majorHAnsi" w:hAnsiTheme="majorHAnsi"/>
          <w:sz w:val="24"/>
        </w:rPr>
        <w:t>0,5199</w:t>
      </w:r>
      <w:r>
        <w:rPr>
          <w:rFonts w:asciiTheme="majorHAnsi" w:hAnsiTheme="majorHAnsi"/>
          <w:sz w:val="24"/>
        </w:rPr>
        <w:t xml:space="preserve"> </w:t>
      </w:r>
      <w:r w:rsidRPr="00233FE1">
        <w:rPr>
          <w:rFonts w:asciiTheme="majorHAnsi" w:hAnsiTheme="majorHAnsi"/>
          <w:sz w:val="24"/>
        </w:rPr>
        <w:t>%</w:t>
      </w:r>
    </w:p>
    <w:p w:rsidR="00836A91" w:rsidRPr="00630ACB" w:rsidRDefault="00836A91" w:rsidP="00226BE2">
      <w:pPr>
        <w:spacing w:line="360" w:lineRule="auto"/>
        <w:ind w:firstLine="709"/>
        <w:jc w:val="both"/>
        <w:rPr>
          <w:rFonts w:asciiTheme="majorHAnsi" w:hAnsiTheme="majorHAnsi"/>
          <w:sz w:val="24"/>
        </w:rPr>
      </w:pPr>
      <w:r w:rsidRPr="00630ACB">
        <w:rPr>
          <w:rFonts w:asciiTheme="majorHAnsi" w:hAnsiTheme="majorHAnsi"/>
          <w:sz w:val="24"/>
        </w:rPr>
        <w:t>Najmniej natomiast bezrobotnych kobiet posiadających zawód zarejestrowano w</w:t>
      </w:r>
      <w:r w:rsidR="00226BE2" w:rsidRPr="00630ACB">
        <w:rPr>
          <w:rFonts w:asciiTheme="majorHAnsi" w:hAnsiTheme="majorHAnsi"/>
          <w:sz w:val="24"/>
        </w:rPr>
        <w:t> </w:t>
      </w:r>
      <w:r w:rsidRPr="00630ACB">
        <w:rPr>
          <w:rFonts w:asciiTheme="majorHAnsi" w:hAnsiTheme="majorHAnsi"/>
          <w:sz w:val="24"/>
        </w:rPr>
        <w:t>następujących grupach:</w:t>
      </w:r>
    </w:p>
    <w:p w:rsidR="00836A91" w:rsidRPr="00630ACB" w:rsidRDefault="005609DB" w:rsidP="00836A91">
      <w:pPr>
        <w:spacing w:line="360" w:lineRule="auto"/>
        <w:jc w:val="both"/>
        <w:rPr>
          <w:rFonts w:asciiTheme="majorHAnsi" w:hAnsiTheme="majorHAnsi"/>
          <w:sz w:val="24"/>
        </w:rPr>
      </w:pPr>
      <w:r w:rsidRPr="00630ACB">
        <w:rPr>
          <w:rFonts w:asciiTheme="majorHAnsi" w:hAnsiTheme="majorHAnsi"/>
          <w:sz w:val="24"/>
        </w:rPr>
        <w:t xml:space="preserve">- </w:t>
      </w:r>
      <w:r w:rsidR="00836A91" w:rsidRPr="00630ACB">
        <w:rPr>
          <w:rFonts w:asciiTheme="majorHAnsi" w:hAnsiTheme="majorHAnsi"/>
          <w:sz w:val="24"/>
        </w:rPr>
        <w:t>parlamentarzyści, wyżsi urzędnicy i kierownicy – 1</w:t>
      </w:r>
      <w:r w:rsidR="00630ACB" w:rsidRPr="00630ACB">
        <w:rPr>
          <w:rFonts w:asciiTheme="majorHAnsi" w:hAnsiTheme="majorHAnsi"/>
          <w:sz w:val="24"/>
        </w:rPr>
        <w:t>85</w:t>
      </w:r>
      <w:r w:rsidR="00836A91" w:rsidRPr="00630ACB">
        <w:rPr>
          <w:rFonts w:asciiTheme="majorHAnsi" w:hAnsiTheme="majorHAnsi"/>
          <w:sz w:val="24"/>
        </w:rPr>
        <w:t xml:space="preserve"> osób tj. 0,3 % ogółu bezrobo</w:t>
      </w:r>
      <w:r w:rsidR="00836A91" w:rsidRPr="00630ACB">
        <w:rPr>
          <w:rFonts w:asciiTheme="majorHAnsi" w:hAnsiTheme="majorHAnsi"/>
          <w:sz w:val="24"/>
        </w:rPr>
        <w:t>t</w:t>
      </w:r>
      <w:r w:rsidR="00836A91" w:rsidRPr="00630ACB">
        <w:rPr>
          <w:rFonts w:asciiTheme="majorHAnsi" w:hAnsiTheme="majorHAnsi"/>
          <w:sz w:val="24"/>
        </w:rPr>
        <w:t>nych kob</w:t>
      </w:r>
      <w:r w:rsidR="003E453E" w:rsidRPr="00630ACB">
        <w:rPr>
          <w:rFonts w:asciiTheme="majorHAnsi" w:hAnsiTheme="majorHAnsi"/>
          <w:sz w:val="24"/>
        </w:rPr>
        <w:t>i</w:t>
      </w:r>
      <w:r w:rsidR="00836A91" w:rsidRPr="00630ACB">
        <w:rPr>
          <w:rFonts w:asciiTheme="majorHAnsi" w:hAnsiTheme="majorHAnsi"/>
          <w:sz w:val="24"/>
        </w:rPr>
        <w:t>et legitymujących się określonym zawodem, w tym:</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do spraw badań i rozwoju</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0,0032</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w instytucjach edukacyjnych</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0,0032</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w instytucjach finansowych i ubezpieczeniowych</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0,0079</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w handlu detalicznym i hurtowym</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0,0079</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do spraw zarządzania zasobami ludzkimi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0,0127</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do spraw logistyki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0,0127</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do spraw finansowych</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0,0175</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w instytucjach usług wyspecjalizowanych gdzie indziej niesklasyf</w:t>
      </w:r>
      <w:r w:rsidRPr="00E21C5A">
        <w:rPr>
          <w:rFonts w:asciiTheme="majorHAnsi" w:hAnsiTheme="majorHAnsi"/>
          <w:sz w:val="24"/>
        </w:rPr>
        <w:t>i</w:t>
      </w:r>
      <w:r w:rsidRPr="00E21C5A">
        <w:rPr>
          <w:rFonts w:asciiTheme="majorHAnsi" w:hAnsiTheme="majorHAnsi"/>
          <w:sz w:val="24"/>
        </w:rPr>
        <w:t>kowani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0,0191</w:t>
      </w:r>
      <w:r w:rsidR="00C43A05">
        <w:rPr>
          <w:rFonts w:asciiTheme="majorHAnsi" w:hAnsiTheme="majorHAnsi"/>
          <w:sz w:val="24"/>
        </w:rPr>
        <w:t xml:space="preserve"> </w:t>
      </w:r>
      <w:r w:rsidR="00C43A05" w:rsidRPr="00233FE1">
        <w:rPr>
          <w:rFonts w:asciiTheme="majorHAnsi" w:hAnsiTheme="majorHAnsi"/>
          <w:sz w:val="24"/>
        </w:rPr>
        <w:t>%</w:t>
      </w:r>
    </w:p>
    <w:p w:rsidR="00E21C5A" w:rsidRPr="00E21C5A" w:rsidRDefault="00E21C5A" w:rsidP="00E21C5A">
      <w:pPr>
        <w:pStyle w:val="Akapitzlist"/>
        <w:numPr>
          <w:ilvl w:val="0"/>
          <w:numId w:val="18"/>
        </w:numPr>
        <w:spacing w:line="360" w:lineRule="auto"/>
        <w:jc w:val="both"/>
        <w:rPr>
          <w:rFonts w:asciiTheme="majorHAnsi" w:hAnsiTheme="majorHAnsi"/>
          <w:sz w:val="24"/>
        </w:rPr>
      </w:pPr>
      <w:r w:rsidRPr="00E21C5A">
        <w:rPr>
          <w:rFonts w:asciiTheme="majorHAnsi" w:hAnsiTheme="majorHAnsi"/>
          <w:sz w:val="24"/>
        </w:rPr>
        <w:t>Kierownicy w gastronomii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E21C5A">
        <w:rPr>
          <w:rFonts w:asciiTheme="majorHAnsi" w:hAnsiTheme="majorHAnsi"/>
          <w:sz w:val="24"/>
        </w:rPr>
        <w:t>0,0191</w:t>
      </w:r>
      <w:r w:rsidR="00C43A05">
        <w:rPr>
          <w:rFonts w:asciiTheme="majorHAnsi" w:hAnsiTheme="majorHAnsi"/>
          <w:sz w:val="24"/>
        </w:rPr>
        <w:t xml:space="preserve"> </w:t>
      </w:r>
      <w:r w:rsidR="00C43A05" w:rsidRPr="00233FE1">
        <w:rPr>
          <w:rFonts w:asciiTheme="majorHAnsi" w:hAnsiTheme="majorHAnsi"/>
          <w:sz w:val="24"/>
        </w:rPr>
        <w:t>%</w:t>
      </w:r>
    </w:p>
    <w:p w:rsidR="00836A91" w:rsidRPr="00630ACB" w:rsidRDefault="005609DB" w:rsidP="00836A91">
      <w:pPr>
        <w:spacing w:line="360" w:lineRule="auto"/>
        <w:jc w:val="both"/>
        <w:rPr>
          <w:rFonts w:asciiTheme="majorHAnsi" w:hAnsiTheme="majorHAnsi"/>
          <w:sz w:val="24"/>
        </w:rPr>
      </w:pPr>
      <w:r w:rsidRPr="00630ACB">
        <w:rPr>
          <w:rFonts w:asciiTheme="majorHAnsi" w:hAnsiTheme="majorHAnsi"/>
          <w:sz w:val="24"/>
        </w:rPr>
        <w:t xml:space="preserve">- </w:t>
      </w:r>
      <w:r w:rsidR="00836A91" w:rsidRPr="00630ACB">
        <w:rPr>
          <w:rFonts w:asciiTheme="majorHAnsi" w:hAnsiTheme="majorHAnsi"/>
          <w:sz w:val="24"/>
        </w:rPr>
        <w:t xml:space="preserve">rolnicy, ogrodnicy, leśnicy i rybacy – 1 </w:t>
      </w:r>
      <w:r w:rsidR="00630ACB" w:rsidRPr="00630ACB">
        <w:rPr>
          <w:rFonts w:asciiTheme="majorHAnsi" w:hAnsiTheme="majorHAnsi"/>
          <w:sz w:val="24"/>
        </w:rPr>
        <w:t>52</w:t>
      </w:r>
      <w:r w:rsidRPr="00630ACB">
        <w:rPr>
          <w:rFonts w:asciiTheme="majorHAnsi" w:hAnsiTheme="majorHAnsi"/>
          <w:sz w:val="24"/>
        </w:rPr>
        <w:t>7</w:t>
      </w:r>
      <w:r w:rsidR="00836A91" w:rsidRPr="00630ACB">
        <w:rPr>
          <w:rFonts w:asciiTheme="majorHAnsi" w:hAnsiTheme="majorHAnsi"/>
          <w:sz w:val="24"/>
        </w:rPr>
        <w:t xml:space="preserve"> osoby tj. 2,</w:t>
      </w:r>
      <w:r w:rsidR="00630ACB" w:rsidRPr="00630ACB">
        <w:rPr>
          <w:rFonts w:asciiTheme="majorHAnsi" w:hAnsiTheme="majorHAnsi"/>
          <w:sz w:val="24"/>
        </w:rPr>
        <w:t>4</w:t>
      </w:r>
      <w:r w:rsidR="00836A91" w:rsidRPr="00630ACB">
        <w:rPr>
          <w:rFonts w:asciiTheme="majorHAnsi" w:hAnsiTheme="majorHAnsi"/>
          <w:sz w:val="24"/>
        </w:rPr>
        <w:t xml:space="preserve"> % ogółu bezrobotnych kobiet legitymujących się określonym zawodem, w tym:</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Hodowcy drobiu</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0,0016</w:t>
      </w:r>
      <w:r>
        <w:rPr>
          <w:rFonts w:asciiTheme="majorHAnsi" w:hAnsiTheme="majorHAnsi"/>
          <w:sz w:val="24"/>
        </w:rPr>
        <w:t xml:space="preserve"> </w:t>
      </w:r>
      <w:r w:rsidRPr="00233FE1">
        <w:rPr>
          <w:rFonts w:asciiTheme="majorHAnsi" w:hAnsiTheme="majorHAnsi"/>
          <w:sz w:val="24"/>
        </w:rPr>
        <w:t>%</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Rolnicy produkcji roślinnej pracujący na własne potrzeby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0,0016</w:t>
      </w:r>
      <w:r>
        <w:rPr>
          <w:rFonts w:asciiTheme="majorHAnsi" w:hAnsiTheme="majorHAnsi"/>
          <w:sz w:val="24"/>
        </w:rPr>
        <w:t xml:space="preserve"> </w:t>
      </w:r>
      <w:r w:rsidRPr="00233FE1">
        <w:rPr>
          <w:rFonts w:asciiTheme="majorHAnsi" w:hAnsiTheme="majorHAnsi"/>
          <w:sz w:val="24"/>
        </w:rPr>
        <w:t>%</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Hodowcy wyspecjalizowanej produkcji zwierzęcej</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0,0143</w:t>
      </w:r>
      <w:r>
        <w:rPr>
          <w:rFonts w:asciiTheme="majorHAnsi" w:hAnsiTheme="majorHAnsi"/>
          <w:sz w:val="24"/>
        </w:rPr>
        <w:t xml:space="preserve"> </w:t>
      </w:r>
      <w:r w:rsidRPr="00233FE1">
        <w:rPr>
          <w:rFonts w:asciiTheme="majorHAnsi" w:hAnsiTheme="majorHAnsi"/>
          <w:sz w:val="24"/>
        </w:rPr>
        <w:t>%</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Sadownicy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0,0175</w:t>
      </w:r>
      <w:r>
        <w:rPr>
          <w:rFonts w:asciiTheme="majorHAnsi" w:hAnsiTheme="majorHAnsi"/>
          <w:sz w:val="24"/>
        </w:rPr>
        <w:t xml:space="preserve"> </w:t>
      </w:r>
      <w:r w:rsidRPr="00233FE1">
        <w:rPr>
          <w:rFonts w:asciiTheme="majorHAnsi" w:hAnsiTheme="majorHAnsi"/>
          <w:sz w:val="24"/>
        </w:rPr>
        <w:t>%</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Hodowcy zwierząt gdzie indziej niesklasyfikowani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0,0588</w:t>
      </w:r>
      <w:r>
        <w:rPr>
          <w:rFonts w:asciiTheme="majorHAnsi" w:hAnsiTheme="majorHAnsi"/>
          <w:sz w:val="24"/>
        </w:rPr>
        <w:t xml:space="preserve"> </w:t>
      </w:r>
      <w:r w:rsidRPr="00233FE1">
        <w:rPr>
          <w:rFonts w:asciiTheme="majorHAnsi" w:hAnsiTheme="majorHAnsi"/>
          <w:sz w:val="24"/>
        </w:rPr>
        <w:t>%</w:t>
      </w:r>
    </w:p>
    <w:p w:rsid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Rolnicy produkcji roślinnej i zwierzęcej pracujący na własne potrzeby</w:t>
      </w:r>
      <w:r>
        <w:rPr>
          <w:rFonts w:asciiTheme="majorHAnsi" w:hAnsiTheme="majorHAnsi"/>
          <w:sz w:val="24"/>
        </w:rPr>
        <w:t xml:space="preserve"> </w:t>
      </w:r>
      <w:r w:rsidRPr="00630ACB">
        <w:rPr>
          <w:rFonts w:asciiTheme="majorHAnsi" w:hAnsiTheme="majorHAnsi"/>
          <w:sz w:val="24"/>
        </w:rPr>
        <w:t>–</w:t>
      </w:r>
    </w:p>
    <w:p w:rsidR="00C43A05" w:rsidRPr="00C43A05" w:rsidRDefault="00C43A05" w:rsidP="00C43A05">
      <w:pPr>
        <w:pStyle w:val="Akapitzlist"/>
        <w:spacing w:line="360" w:lineRule="auto"/>
        <w:jc w:val="both"/>
        <w:rPr>
          <w:rFonts w:asciiTheme="majorHAnsi" w:hAnsiTheme="majorHAnsi"/>
          <w:sz w:val="24"/>
        </w:rPr>
      </w:pPr>
      <w:r w:rsidRPr="00C43A05">
        <w:rPr>
          <w:rFonts w:asciiTheme="majorHAnsi" w:hAnsiTheme="majorHAnsi"/>
          <w:sz w:val="24"/>
        </w:rPr>
        <w:t>0,1097</w:t>
      </w:r>
      <w:r>
        <w:rPr>
          <w:rFonts w:asciiTheme="majorHAnsi" w:hAnsiTheme="majorHAnsi"/>
          <w:sz w:val="24"/>
        </w:rPr>
        <w:t xml:space="preserve"> </w:t>
      </w:r>
      <w:r w:rsidRPr="00233FE1">
        <w:rPr>
          <w:rFonts w:asciiTheme="majorHAnsi" w:hAnsiTheme="majorHAnsi"/>
          <w:sz w:val="24"/>
        </w:rPr>
        <w:t>%</w:t>
      </w:r>
    </w:p>
    <w:p w:rsidR="00A415E4"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Rolnicy upraw mieszanych</w:t>
      </w:r>
      <w:r w:rsidRPr="00C43A05">
        <w:rPr>
          <w:rFonts w:asciiTheme="majorHAnsi" w:hAnsiTheme="majorHAnsi"/>
          <w:sz w:val="24"/>
        </w:rPr>
        <w:tab/>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0,1208</w:t>
      </w:r>
      <w:r>
        <w:rPr>
          <w:rFonts w:asciiTheme="majorHAnsi" w:hAnsiTheme="majorHAnsi"/>
          <w:sz w:val="24"/>
        </w:rPr>
        <w:t xml:space="preserve"> </w:t>
      </w:r>
      <w:r w:rsidRPr="00233FE1">
        <w:rPr>
          <w:rFonts w:asciiTheme="majorHAnsi" w:hAnsiTheme="majorHAnsi"/>
          <w:sz w:val="24"/>
        </w:rPr>
        <w:t>%</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Rolnicy upraw polowych</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0,4595</w:t>
      </w:r>
      <w:r>
        <w:rPr>
          <w:rFonts w:asciiTheme="majorHAnsi" w:hAnsiTheme="majorHAnsi"/>
          <w:sz w:val="24"/>
        </w:rPr>
        <w:t xml:space="preserve"> </w:t>
      </w:r>
      <w:r w:rsidRPr="00233FE1">
        <w:rPr>
          <w:rFonts w:asciiTheme="majorHAnsi" w:hAnsiTheme="majorHAnsi"/>
          <w:sz w:val="24"/>
        </w:rPr>
        <w:t>%</w:t>
      </w:r>
    </w:p>
    <w:p w:rsidR="00C43A05" w:rsidRPr="00C43A05" w:rsidRDefault="00C43A05" w:rsidP="00C43A05">
      <w:pPr>
        <w:pStyle w:val="Akapitzlist"/>
        <w:numPr>
          <w:ilvl w:val="0"/>
          <w:numId w:val="19"/>
        </w:numPr>
        <w:spacing w:line="360" w:lineRule="auto"/>
        <w:jc w:val="both"/>
        <w:rPr>
          <w:rFonts w:asciiTheme="majorHAnsi" w:hAnsiTheme="majorHAnsi"/>
          <w:sz w:val="24"/>
        </w:rPr>
      </w:pPr>
      <w:r w:rsidRPr="00C43A05">
        <w:rPr>
          <w:rFonts w:asciiTheme="majorHAnsi" w:hAnsiTheme="majorHAnsi"/>
          <w:sz w:val="24"/>
        </w:rPr>
        <w:t>Ogrodnicy</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C43A05">
        <w:rPr>
          <w:rFonts w:asciiTheme="majorHAnsi" w:hAnsiTheme="majorHAnsi"/>
          <w:sz w:val="24"/>
        </w:rPr>
        <w:t>0,8713</w:t>
      </w:r>
      <w:r>
        <w:rPr>
          <w:rFonts w:asciiTheme="majorHAnsi" w:hAnsiTheme="majorHAnsi"/>
          <w:sz w:val="24"/>
        </w:rPr>
        <w:t xml:space="preserve"> </w:t>
      </w:r>
      <w:r w:rsidRPr="00233FE1">
        <w:rPr>
          <w:rFonts w:asciiTheme="majorHAnsi" w:hAnsiTheme="majorHAnsi"/>
          <w:sz w:val="24"/>
        </w:rPr>
        <w:t>%</w:t>
      </w:r>
    </w:p>
    <w:p w:rsidR="00836A91" w:rsidRPr="00630ACB" w:rsidRDefault="005C42A9" w:rsidP="00836A91">
      <w:pPr>
        <w:spacing w:line="360" w:lineRule="auto"/>
        <w:jc w:val="both"/>
        <w:rPr>
          <w:rFonts w:asciiTheme="majorHAnsi" w:hAnsiTheme="majorHAnsi"/>
          <w:sz w:val="24"/>
        </w:rPr>
      </w:pPr>
      <w:r w:rsidRPr="00630ACB">
        <w:rPr>
          <w:rFonts w:asciiTheme="majorHAnsi" w:hAnsiTheme="majorHAnsi"/>
          <w:sz w:val="24"/>
        </w:rPr>
        <w:lastRenderedPageBreak/>
        <w:t xml:space="preserve">- </w:t>
      </w:r>
      <w:r w:rsidR="00836A91" w:rsidRPr="00630ACB">
        <w:rPr>
          <w:rFonts w:asciiTheme="majorHAnsi" w:hAnsiTheme="majorHAnsi"/>
          <w:sz w:val="24"/>
        </w:rPr>
        <w:t xml:space="preserve">operatorzy i monterzy maszyn i urządzeń – 1 </w:t>
      </w:r>
      <w:r w:rsidR="00630ACB" w:rsidRPr="00630ACB">
        <w:rPr>
          <w:rFonts w:asciiTheme="majorHAnsi" w:hAnsiTheme="majorHAnsi"/>
          <w:sz w:val="24"/>
        </w:rPr>
        <w:t>901</w:t>
      </w:r>
      <w:r w:rsidR="00836A91" w:rsidRPr="00630ACB">
        <w:rPr>
          <w:rFonts w:asciiTheme="majorHAnsi" w:hAnsiTheme="majorHAnsi"/>
          <w:sz w:val="24"/>
        </w:rPr>
        <w:t xml:space="preserve"> osoby tj. 3,</w:t>
      </w:r>
      <w:r w:rsidRPr="00630ACB">
        <w:rPr>
          <w:rFonts w:asciiTheme="majorHAnsi" w:hAnsiTheme="majorHAnsi"/>
          <w:sz w:val="24"/>
        </w:rPr>
        <w:t>0</w:t>
      </w:r>
      <w:r w:rsidR="00836A91" w:rsidRPr="00630ACB">
        <w:rPr>
          <w:rFonts w:asciiTheme="majorHAnsi" w:hAnsiTheme="majorHAnsi"/>
          <w:sz w:val="24"/>
        </w:rPr>
        <w:t xml:space="preserve"> % ogółu bezrobotnych kobiet legitymujących się określonym zawodem, w tym :</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do szycia</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F0538">
        <w:rPr>
          <w:rFonts w:asciiTheme="majorHAnsi" w:hAnsiTheme="majorHAnsi"/>
          <w:sz w:val="24"/>
        </w:rPr>
        <w:t>0,0016</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do wyprawiania futer i skór</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F0538">
        <w:rPr>
          <w:rFonts w:asciiTheme="majorHAnsi" w:hAnsiTheme="majorHAnsi"/>
          <w:sz w:val="24"/>
        </w:rPr>
        <w:t>0,0016</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do produkcji obuwia i pokrewni</w:t>
      </w:r>
      <w:r>
        <w:rPr>
          <w:rFonts w:asciiTheme="majorHAnsi" w:hAnsiTheme="majorHAnsi"/>
          <w:sz w:val="24"/>
        </w:rPr>
        <w:t xml:space="preserve"> </w:t>
      </w:r>
      <w:r w:rsidRPr="00630ACB">
        <w:rPr>
          <w:rFonts w:asciiTheme="majorHAnsi" w:hAnsiTheme="majorHAnsi"/>
          <w:sz w:val="24"/>
        </w:rPr>
        <w:t>–</w:t>
      </w:r>
      <w:r>
        <w:rPr>
          <w:rFonts w:asciiTheme="majorHAnsi" w:hAnsiTheme="majorHAnsi"/>
          <w:sz w:val="24"/>
        </w:rPr>
        <w:t xml:space="preserve"> </w:t>
      </w:r>
      <w:r w:rsidRPr="002F0538">
        <w:rPr>
          <w:rFonts w:asciiTheme="majorHAnsi" w:hAnsiTheme="majorHAnsi"/>
          <w:sz w:val="24"/>
        </w:rPr>
        <w:tab/>
        <w:t>0,0032</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wykończalniczych wyrobów włókienniczych</w:t>
      </w:r>
      <w:r w:rsidR="000854AC">
        <w:rPr>
          <w:rFonts w:asciiTheme="majorHAnsi" w:hAnsiTheme="majorHAnsi"/>
          <w:sz w:val="24"/>
        </w:rPr>
        <w:t xml:space="preserve"> </w:t>
      </w:r>
      <w:r w:rsidR="000854AC" w:rsidRPr="00630ACB">
        <w:rPr>
          <w:rFonts w:asciiTheme="majorHAnsi" w:hAnsiTheme="majorHAnsi"/>
          <w:sz w:val="24"/>
        </w:rPr>
        <w:t>–</w:t>
      </w:r>
      <w:r w:rsidR="000854AC">
        <w:rPr>
          <w:rFonts w:asciiTheme="majorHAnsi" w:hAnsiTheme="majorHAnsi"/>
          <w:sz w:val="24"/>
        </w:rPr>
        <w:t xml:space="preserve"> </w:t>
      </w:r>
      <w:r w:rsidRPr="002F0538">
        <w:rPr>
          <w:rFonts w:asciiTheme="majorHAnsi" w:hAnsiTheme="majorHAnsi"/>
          <w:sz w:val="24"/>
        </w:rPr>
        <w:t>0,0079</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przędzalniczych i pokrewni</w:t>
      </w:r>
      <w:r w:rsidRPr="002F0538">
        <w:rPr>
          <w:rFonts w:asciiTheme="majorHAnsi" w:hAnsiTheme="majorHAnsi"/>
          <w:sz w:val="24"/>
        </w:rPr>
        <w:tab/>
      </w:r>
      <w:r w:rsidR="000854AC">
        <w:rPr>
          <w:rFonts w:asciiTheme="majorHAnsi" w:hAnsiTheme="majorHAnsi"/>
          <w:sz w:val="24"/>
        </w:rPr>
        <w:t xml:space="preserve"> </w:t>
      </w:r>
      <w:r w:rsidR="000854AC" w:rsidRPr="00630ACB">
        <w:rPr>
          <w:rFonts w:asciiTheme="majorHAnsi" w:hAnsiTheme="majorHAnsi"/>
          <w:sz w:val="24"/>
        </w:rPr>
        <w:t>–</w:t>
      </w:r>
      <w:r w:rsidR="000854AC">
        <w:rPr>
          <w:rFonts w:asciiTheme="majorHAnsi" w:hAnsiTheme="majorHAnsi"/>
          <w:sz w:val="24"/>
        </w:rPr>
        <w:t xml:space="preserve"> </w:t>
      </w:r>
      <w:r w:rsidRPr="002F0538">
        <w:rPr>
          <w:rFonts w:asciiTheme="majorHAnsi" w:hAnsiTheme="majorHAnsi"/>
          <w:sz w:val="24"/>
        </w:rPr>
        <w:t>0,0127</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do prania</w:t>
      </w:r>
      <w:r w:rsidR="000854AC">
        <w:rPr>
          <w:rFonts w:asciiTheme="majorHAnsi" w:hAnsiTheme="majorHAnsi"/>
          <w:sz w:val="24"/>
        </w:rPr>
        <w:t xml:space="preserve"> </w:t>
      </w:r>
      <w:r w:rsidR="000854AC" w:rsidRPr="00630ACB">
        <w:rPr>
          <w:rFonts w:asciiTheme="majorHAnsi" w:hAnsiTheme="majorHAnsi"/>
          <w:sz w:val="24"/>
        </w:rPr>
        <w:t>–</w:t>
      </w:r>
      <w:r w:rsidR="000854AC">
        <w:rPr>
          <w:rFonts w:asciiTheme="majorHAnsi" w:hAnsiTheme="majorHAnsi"/>
          <w:sz w:val="24"/>
        </w:rPr>
        <w:t xml:space="preserve"> </w:t>
      </w:r>
      <w:r w:rsidRPr="002F0538">
        <w:rPr>
          <w:rFonts w:asciiTheme="majorHAnsi" w:hAnsiTheme="majorHAnsi"/>
          <w:sz w:val="24"/>
        </w:rPr>
        <w:t>0,0143</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maszyn tkackich i dziewiarskich</w:t>
      </w:r>
      <w:r w:rsidR="000854AC">
        <w:rPr>
          <w:rFonts w:asciiTheme="majorHAnsi" w:hAnsiTheme="majorHAnsi"/>
          <w:sz w:val="24"/>
        </w:rPr>
        <w:t xml:space="preserve"> </w:t>
      </w:r>
      <w:r w:rsidR="000854AC" w:rsidRPr="00630ACB">
        <w:rPr>
          <w:rFonts w:asciiTheme="majorHAnsi" w:hAnsiTheme="majorHAnsi"/>
          <w:sz w:val="24"/>
        </w:rPr>
        <w:t>–</w:t>
      </w:r>
      <w:r w:rsidR="000854AC">
        <w:rPr>
          <w:rFonts w:asciiTheme="majorHAnsi" w:hAnsiTheme="majorHAnsi"/>
          <w:sz w:val="24"/>
        </w:rPr>
        <w:t xml:space="preserve"> </w:t>
      </w:r>
      <w:r w:rsidRPr="002F0538">
        <w:rPr>
          <w:rFonts w:asciiTheme="majorHAnsi" w:hAnsiTheme="majorHAnsi"/>
          <w:sz w:val="24"/>
        </w:rPr>
        <w:t>0,0254</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Monterzy sprzętu elektronicznego</w:t>
      </w:r>
      <w:r w:rsidRPr="002F0538">
        <w:rPr>
          <w:rFonts w:asciiTheme="majorHAnsi" w:hAnsiTheme="majorHAnsi"/>
          <w:sz w:val="24"/>
        </w:rPr>
        <w:tab/>
      </w:r>
      <w:r w:rsidR="000854AC">
        <w:rPr>
          <w:rFonts w:asciiTheme="majorHAnsi" w:hAnsiTheme="majorHAnsi"/>
          <w:sz w:val="24"/>
        </w:rPr>
        <w:t xml:space="preserve"> </w:t>
      </w:r>
      <w:r w:rsidR="000854AC" w:rsidRPr="00630ACB">
        <w:rPr>
          <w:rFonts w:asciiTheme="majorHAnsi" w:hAnsiTheme="majorHAnsi"/>
          <w:sz w:val="24"/>
        </w:rPr>
        <w:t>–</w:t>
      </w:r>
      <w:r w:rsidR="000854AC">
        <w:rPr>
          <w:rFonts w:asciiTheme="majorHAnsi" w:hAnsiTheme="majorHAnsi"/>
          <w:sz w:val="24"/>
        </w:rPr>
        <w:t xml:space="preserve"> </w:t>
      </w:r>
      <w:r w:rsidRPr="002F0538">
        <w:rPr>
          <w:rFonts w:asciiTheme="majorHAnsi" w:hAnsiTheme="majorHAnsi"/>
          <w:sz w:val="24"/>
        </w:rPr>
        <w:t>0,0493</w:t>
      </w:r>
      <w:r w:rsidR="00915C4E">
        <w:rPr>
          <w:rFonts w:asciiTheme="majorHAnsi" w:hAnsiTheme="majorHAnsi"/>
          <w:sz w:val="24"/>
        </w:rPr>
        <w:t xml:space="preserve"> </w:t>
      </w:r>
      <w:r w:rsidR="00915C4E" w:rsidRPr="00233FE1">
        <w:rPr>
          <w:rFonts w:asciiTheme="majorHAnsi" w:hAnsiTheme="majorHAnsi"/>
          <w:sz w:val="24"/>
        </w:rPr>
        <w:t>%</w:t>
      </w:r>
    </w:p>
    <w:p w:rsidR="002F0538" w:rsidRPr="002F0538" w:rsidRDefault="002F0538" w:rsidP="002F0538">
      <w:pPr>
        <w:pStyle w:val="Akapitzlist"/>
        <w:numPr>
          <w:ilvl w:val="0"/>
          <w:numId w:val="20"/>
        </w:numPr>
        <w:spacing w:after="0" w:line="360" w:lineRule="auto"/>
        <w:jc w:val="both"/>
        <w:rPr>
          <w:rFonts w:asciiTheme="majorHAnsi" w:hAnsiTheme="majorHAnsi"/>
          <w:sz w:val="24"/>
        </w:rPr>
      </w:pPr>
      <w:r w:rsidRPr="002F0538">
        <w:rPr>
          <w:rFonts w:asciiTheme="majorHAnsi" w:hAnsiTheme="majorHAnsi"/>
          <w:sz w:val="24"/>
        </w:rPr>
        <w:t>Operatorzy innych maszyn i urządzeń przetwórczych gdzie indziej niesklasyf</w:t>
      </w:r>
      <w:r w:rsidRPr="002F0538">
        <w:rPr>
          <w:rFonts w:asciiTheme="majorHAnsi" w:hAnsiTheme="majorHAnsi"/>
          <w:sz w:val="24"/>
        </w:rPr>
        <w:t>i</w:t>
      </w:r>
      <w:r w:rsidRPr="002F0538">
        <w:rPr>
          <w:rFonts w:asciiTheme="majorHAnsi" w:hAnsiTheme="majorHAnsi"/>
          <w:sz w:val="24"/>
        </w:rPr>
        <w:t>kowani</w:t>
      </w:r>
      <w:r w:rsidR="000854AC">
        <w:rPr>
          <w:rFonts w:asciiTheme="majorHAnsi" w:hAnsiTheme="majorHAnsi"/>
          <w:sz w:val="24"/>
        </w:rPr>
        <w:t xml:space="preserve"> </w:t>
      </w:r>
      <w:r w:rsidR="000854AC" w:rsidRPr="00630ACB">
        <w:rPr>
          <w:rFonts w:asciiTheme="majorHAnsi" w:hAnsiTheme="majorHAnsi"/>
          <w:sz w:val="24"/>
        </w:rPr>
        <w:t>–</w:t>
      </w:r>
      <w:r w:rsidR="000854AC">
        <w:rPr>
          <w:rFonts w:asciiTheme="majorHAnsi" w:hAnsiTheme="majorHAnsi"/>
          <w:sz w:val="24"/>
        </w:rPr>
        <w:t xml:space="preserve"> </w:t>
      </w:r>
      <w:r w:rsidRPr="002F0538">
        <w:rPr>
          <w:rFonts w:asciiTheme="majorHAnsi" w:hAnsiTheme="majorHAnsi"/>
          <w:sz w:val="24"/>
        </w:rPr>
        <w:t>0,0556</w:t>
      </w:r>
      <w:r w:rsidR="00915C4E">
        <w:rPr>
          <w:rFonts w:asciiTheme="majorHAnsi" w:hAnsiTheme="majorHAnsi"/>
          <w:sz w:val="24"/>
        </w:rPr>
        <w:t xml:space="preserve"> </w:t>
      </w:r>
      <w:r w:rsidR="00915C4E" w:rsidRPr="00233FE1">
        <w:rPr>
          <w:rFonts w:asciiTheme="majorHAnsi" w:hAnsiTheme="majorHAnsi"/>
          <w:sz w:val="24"/>
        </w:rPr>
        <w:t>%</w:t>
      </w:r>
    </w:p>
    <w:p w:rsidR="00836A91" w:rsidRPr="00FB2C6B" w:rsidRDefault="00836A91" w:rsidP="001600A7">
      <w:pPr>
        <w:spacing w:after="0" w:line="360" w:lineRule="auto"/>
        <w:jc w:val="both"/>
        <w:rPr>
          <w:rFonts w:asciiTheme="majorHAnsi" w:hAnsiTheme="majorHAnsi"/>
          <w:sz w:val="24"/>
          <w:highlight w:val="yellow"/>
        </w:rPr>
      </w:pPr>
    </w:p>
    <w:p w:rsidR="00836A91" w:rsidRPr="00630ACB" w:rsidRDefault="005C42A9" w:rsidP="00836A91">
      <w:pPr>
        <w:spacing w:line="360" w:lineRule="auto"/>
        <w:jc w:val="both"/>
        <w:rPr>
          <w:rFonts w:asciiTheme="majorHAnsi" w:hAnsiTheme="majorHAnsi"/>
          <w:sz w:val="24"/>
        </w:rPr>
      </w:pPr>
      <w:r w:rsidRPr="00630ACB">
        <w:rPr>
          <w:rFonts w:asciiTheme="majorHAnsi" w:hAnsiTheme="majorHAnsi"/>
          <w:sz w:val="24"/>
        </w:rPr>
        <w:t xml:space="preserve">- </w:t>
      </w:r>
      <w:r w:rsidR="00836A91" w:rsidRPr="00630ACB">
        <w:rPr>
          <w:rFonts w:asciiTheme="majorHAnsi" w:hAnsiTheme="majorHAnsi"/>
          <w:sz w:val="24"/>
        </w:rPr>
        <w:t xml:space="preserve">pracownicy biurowi – 3 </w:t>
      </w:r>
      <w:r w:rsidR="00630ACB" w:rsidRPr="00630ACB">
        <w:rPr>
          <w:rFonts w:asciiTheme="majorHAnsi" w:hAnsiTheme="majorHAnsi"/>
          <w:sz w:val="24"/>
        </w:rPr>
        <w:t>431</w:t>
      </w:r>
      <w:r w:rsidR="00836A91" w:rsidRPr="00630ACB">
        <w:rPr>
          <w:rFonts w:asciiTheme="majorHAnsi" w:hAnsiTheme="majorHAnsi"/>
          <w:sz w:val="24"/>
        </w:rPr>
        <w:t xml:space="preserve"> osób tj. 5,</w:t>
      </w:r>
      <w:r w:rsidR="00630ACB" w:rsidRPr="00630ACB">
        <w:rPr>
          <w:rFonts w:asciiTheme="majorHAnsi" w:hAnsiTheme="majorHAnsi"/>
          <w:sz w:val="24"/>
        </w:rPr>
        <w:t>5</w:t>
      </w:r>
      <w:r w:rsidR="00836A91" w:rsidRPr="00630ACB">
        <w:rPr>
          <w:rFonts w:asciiTheme="majorHAnsi" w:hAnsiTheme="majorHAnsi"/>
          <w:sz w:val="24"/>
        </w:rPr>
        <w:t xml:space="preserve"> % ogółu bezrobotnych kobiet legitymujących się określonym zawodem, w tym:</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Technicy archiwiści i pokrewni – 0,0048</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Ankieterzy – 0,0143</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Pracownicy obsługi płacowej – 0,0175</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Pracownicy biur informacji</w:t>
      </w:r>
      <w:r w:rsidRPr="0001739A">
        <w:rPr>
          <w:rFonts w:asciiTheme="majorHAnsi" w:hAnsiTheme="majorHAnsi"/>
          <w:sz w:val="24"/>
        </w:rPr>
        <w:tab/>
        <w:t xml:space="preserve"> – 0,0207</w:t>
      </w:r>
      <w:r>
        <w:rPr>
          <w:rFonts w:asciiTheme="majorHAnsi" w:hAnsiTheme="majorHAnsi"/>
          <w:sz w:val="24"/>
        </w:rPr>
        <w:t xml:space="preserve"> </w:t>
      </w:r>
      <w:r w:rsidRPr="00233FE1">
        <w:rPr>
          <w:rFonts w:asciiTheme="majorHAnsi" w:hAnsiTheme="majorHAnsi"/>
          <w:sz w:val="24"/>
        </w:rPr>
        <w:t>%</w:t>
      </w:r>
    </w:p>
    <w:p w:rsidR="00915C4E"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Operatorzy wprowadzania danych – 0,0493</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Pracownicy działów kadr – 0,0588</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Pracownicy obsługi biura gdzie indziej niesklasyfikowani – 0,1145</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Pracownicy do spraw statystyki, finansów i ubezpieczeń – 0,1208</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Konsultanci i inni pracownicy biur podróży – 0,1892</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Sekretarki (ogólne) – 0,221</w:t>
      </w:r>
      <w:r>
        <w:rPr>
          <w:rFonts w:asciiTheme="majorHAnsi" w:hAnsiTheme="majorHAnsi"/>
          <w:sz w:val="24"/>
        </w:rPr>
        <w:t xml:space="preserve">0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Pozostali pracownicy obsługi biura – 0,2592</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Kasjerzy bankowi i pokrewni – 0,2941</w:t>
      </w:r>
      <w:r>
        <w:rPr>
          <w:rFonts w:asciiTheme="majorHAnsi" w:hAnsiTheme="majorHAnsi"/>
          <w:sz w:val="24"/>
        </w:rPr>
        <w:t xml:space="preserve"> </w:t>
      </w:r>
      <w:r w:rsidRPr="00233FE1">
        <w:rPr>
          <w:rFonts w:asciiTheme="majorHAnsi" w:hAnsiTheme="majorHAnsi"/>
          <w:sz w:val="24"/>
        </w:rPr>
        <w:t>%</w:t>
      </w:r>
    </w:p>
    <w:p w:rsidR="0001739A" w:rsidRPr="0001739A" w:rsidRDefault="0001739A" w:rsidP="0001739A">
      <w:pPr>
        <w:pStyle w:val="Akapitzlist"/>
        <w:numPr>
          <w:ilvl w:val="0"/>
          <w:numId w:val="21"/>
        </w:numPr>
        <w:spacing w:after="0" w:line="360" w:lineRule="auto"/>
        <w:jc w:val="both"/>
        <w:rPr>
          <w:rFonts w:asciiTheme="majorHAnsi" w:hAnsiTheme="majorHAnsi"/>
          <w:sz w:val="24"/>
        </w:rPr>
      </w:pPr>
      <w:r w:rsidRPr="0001739A">
        <w:rPr>
          <w:rFonts w:asciiTheme="majorHAnsi" w:hAnsiTheme="majorHAnsi"/>
          <w:sz w:val="24"/>
        </w:rPr>
        <w:t>Pracownicy do spraw rachunkowości i księgowości – 0,5199</w:t>
      </w:r>
      <w:r>
        <w:rPr>
          <w:rFonts w:asciiTheme="majorHAnsi" w:hAnsiTheme="majorHAnsi"/>
          <w:sz w:val="24"/>
        </w:rPr>
        <w:t xml:space="preserve"> </w:t>
      </w:r>
      <w:r w:rsidRPr="00233FE1">
        <w:rPr>
          <w:rFonts w:asciiTheme="majorHAnsi" w:hAnsiTheme="majorHAnsi"/>
          <w:sz w:val="24"/>
        </w:rPr>
        <w:t>%</w:t>
      </w:r>
    </w:p>
    <w:p w:rsidR="001400D0" w:rsidRDefault="001400D0" w:rsidP="00130022">
      <w:pPr>
        <w:pStyle w:val="Legenda"/>
        <w:spacing w:before="0"/>
        <w:jc w:val="both"/>
        <w:rPr>
          <w:rFonts w:asciiTheme="majorHAnsi" w:hAnsiTheme="majorHAnsi"/>
          <w:b w:val="0"/>
          <w:iCs/>
          <w:sz w:val="22"/>
          <w:szCs w:val="22"/>
          <w:highlight w:val="yellow"/>
        </w:rPr>
      </w:pPr>
    </w:p>
    <w:p w:rsidR="00AB7F5A" w:rsidRDefault="00AB7F5A" w:rsidP="00AB7F5A">
      <w:pPr>
        <w:rPr>
          <w:highlight w:val="yellow"/>
        </w:rPr>
      </w:pPr>
    </w:p>
    <w:p w:rsidR="003A1915" w:rsidRPr="00AB7F5A" w:rsidRDefault="003A1915" w:rsidP="00AB7F5A">
      <w:pPr>
        <w:rPr>
          <w:highlight w:val="yellow"/>
        </w:rPr>
      </w:pPr>
    </w:p>
    <w:p w:rsidR="001600A7" w:rsidRPr="00686400" w:rsidRDefault="00130022" w:rsidP="00130022">
      <w:pPr>
        <w:pStyle w:val="Legenda"/>
        <w:spacing w:before="0"/>
        <w:jc w:val="both"/>
        <w:rPr>
          <w:rFonts w:asciiTheme="majorHAnsi" w:hAnsiTheme="majorHAnsi"/>
          <w:b w:val="0"/>
          <w:iCs/>
          <w:sz w:val="22"/>
          <w:szCs w:val="22"/>
        </w:rPr>
      </w:pPr>
      <w:r w:rsidRPr="00686400">
        <w:rPr>
          <w:rFonts w:asciiTheme="majorHAnsi" w:hAnsiTheme="majorHAnsi"/>
          <w:b w:val="0"/>
          <w:iCs/>
          <w:sz w:val="22"/>
          <w:szCs w:val="22"/>
        </w:rPr>
        <w:lastRenderedPageBreak/>
        <w:t xml:space="preserve">TABELA 3.   ZMIANY W POZIOMIE BEZROBOCIA </w:t>
      </w:r>
      <w:r w:rsidR="007A4571" w:rsidRPr="00686400">
        <w:rPr>
          <w:rFonts w:asciiTheme="majorHAnsi" w:hAnsiTheme="majorHAnsi"/>
          <w:b w:val="0"/>
          <w:iCs/>
          <w:sz w:val="22"/>
          <w:szCs w:val="22"/>
        </w:rPr>
        <w:t xml:space="preserve"> </w:t>
      </w:r>
      <w:r w:rsidRPr="00686400">
        <w:rPr>
          <w:rFonts w:asciiTheme="majorHAnsi" w:hAnsiTheme="majorHAnsi"/>
          <w:b w:val="0"/>
          <w:iCs/>
          <w:sz w:val="22"/>
          <w:szCs w:val="22"/>
        </w:rPr>
        <w:t>KOBIET I ROZKŁAD</w:t>
      </w:r>
      <w:r w:rsidR="001600A7" w:rsidRPr="00686400">
        <w:rPr>
          <w:rFonts w:asciiTheme="majorHAnsi" w:hAnsiTheme="majorHAnsi"/>
          <w:b w:val="0"/>
          <w:iCs/>
          <w:sz w:val="22"/>
          <w:szCs w:val="22"/>
        </w:rPr>
        <w:t xml:space="preserve"> </w:t>
      </w:r>
      <w:r w:rsidRPr="00686400">
        <w:rPr>
          <w:rFonts w:asciiTheme="majorHAnsi" w:hAnsiTheme="majorHAnsi"/>
          <w:b w:val="0"/>
          <w:iCs/>
          <w:sz w:val="22"/>
          <w:szCs w:val="22"/>
        </w:rPr>
        <w:t>PROCENTOWY</w:t>
      </w:r>
    </w:p>
    <w:p w:rsidR="00130022" w:rsidRDefault="001600A7" w:rsidP="00130022">
      <w:pPr>
        <w:pStyle w:val="Legenda"/>
        <w:spacing w:before="0"/>
        <w:jc w:val="both"/>
        <w:rPr>
          <w:rFonts w:asciiTheme="majorHAnsi" w:hAnsiTheme="majorHAnsi"/>
          <w:b w:val="0"/>
          <w:iCs/>
          <w:sz w:val="22"/>
          <w:szCs w:val="22"/>
        </w:rPr>
      </w:pPr>
      <w:r w:rsidRPr="00686400">
        <w:rPr>
          <w:rFonts w:asciiTheme="majorHAnsi" w:hAnsiTheme="majorHAnsi"/>
          <w:b w:val="0"/>
          <w:iCs/>
          <w:sz w:val="22"/>
          <w:szCs w:val="22"/>
        </w:rPr>
        <w:t xml:space="preserve">                      </w:t>
      </w:r>
      <w:r w:rsidR="00130022" w:rsidRPr="00686400">
        <w:rPr>
          <w:rFonts w:asciiTheme="majorHAnsi" w:hAnsiTheme="majorHAnsi"/>
          <w:b w:val="0"/>
          <w:iCs/>
          <w:sz w:val="22"/>
          <w:szCs w:val="22"/>
        </w:rPr>
        <w:t xml:space="preserve">  STRUKTURY BEZROBOTNYCH KOBIET</w:t>
      </w:r>
      <w:r w:rsidRPr="00686400">
        <w:rPr>
          <w:rFonts w:asciiTheme="majorHAnsi" w:hAnsiTheme="majorHAnsi"/>
          <w:b w:val="0"/>
          <w:iCs/>
          <w:sz w:val="22"/>
          <w:szCs w:val="22"/>
        </w:rPr>
        <w:t xml:space="preserve"> </w:t>
      </w:r>
      <w:r w:rsidR="00130022" w:rsidRPr="00686400">
        <w:rPr>
          <w:rFonts w:asciiTheme="majorHAnsi" w:hAnsiTheme="majorHAnsi"/>
          <w:b w:val="0"/>
          <w:iCs/>
          <w:sz w:val="22"/>
          <w:szCs w:val="22"/>
        </w:rPr>
        <w:t xml:space="preserve"> WEDŁUG  ZAWODÓW</w:t>
      </w:r>
    </w:p>
    <w:tbl>
      <w:tblPr>
        <w:tblW w:w="9883" w:type="dxa"/>
        <w:jc w:val="center"/>
        <w:tblInd w:w="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808"/>
        <w:gridCol w:w="709"/>
        <w:gridCol w:w="992"/>
        <w:gridCol w:w="993"/>
        <w:gridCol w:w="850"/>
        <w:gridCol w:w="1418"/>
        <w:gridCol w:w="1113"/>
      </w:tblGrid>
      <w:tr w:rsidR="00130022" w:rsidRPr="005F052F" w:rsidTr="00E36DC8">
        <w:trPr>
          <w:cantSplit/>
          <w:trHeight w:val="1669"/>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600A7" w:rsidRPr="00AB7F5A" w:rsidRDefault="001600A7" w:rsidP="00E36DC8">
            <w:pPr>
              <w:pStyle w:val="RHstandardowy"/>
              <w:jc w:val="center"/>
              <w:rPr>
                <w:rFonts w:asciiTheme="majorHAnsi" w:hAnsiTheme="majorHAnsi"/>
                <w:sz w:val="20"/>
              </w:rPr>
            </w:pPr>
          </w:p>
          <w:p w:rsidR="00130022" w:rsidRPr="00AB7F5A" w:rsidRDefault="00130022" w:rsidP="00E36DC8">
            <w:pPr>
              <w:pStyle w:val="RHstandardowy"/>
              <w:jc w:val="center"/>
              <w:rPr>
                <w:rFonts w:asciiTheme="majorHAnsi" w:hAnsiTheme="majorHAnsi"/>
                <w:sz w:val="20"/>
              </w:rPr>
            </w:pPr>
            <w:r w:rsidRPr="00AB7F5A">
              <w:rPr>
                <w:rFonts w:asciiTheme="majorHAnsi" w:hAnsiTheme="majorHAnsi"/>
                <w:sz w:val="20"/>
              </w:rPr>
              <w:t>Grupy zawodów</w:t>
            </w:r>
          </w:p>
          <w:p w:rsidR="00130022" w:rsidRPr="00AB7F5A" w:rsidRDefault="00130022" w:rsidP="00E36DC8">
            <w:pPr>
              <w:pStyle w:val="RHstandardowy"/>
              <w:jc w:val="center"/>
              <w:rPr>
                <w:rFonts w:asciiTheme="majorHAnsi" w:hAnsiTheme="majorHAnsi"/>
                <w:sz w:val="20"/>
              </w:rPr>
            </w:pPr>
            <w:r w:rsidRPr="00AB7F5A">
              <w:rPr>
                <w:rFonts w:asciiTheme="majorHAnsi" w:hAnsiTheme="majorHAnsi"/>
                <w:sz w:val="20"/>
              </w:rPr>
              <w:t>według Klasyfikacji</w:t>
            </w:r>
          </w:p>
          <w:p w:rsidR="00130022" w:rsidRPr="00AB7F5A" w:rsidRDefault="00130022" w:rsidP="00E36DC8">
            <w:pPr>
              <w:pStyle w:val="RHstandardowy"/>
              <w:jc w:val="center"/>
              <w:rPr>
                <w:rFonts w:asciiTheme="majorHAnsi" w:hAnsiTheme="majorHAnsi"/>
                <w:sz w:val="20"/>
              </w:rPr>
            </w:pPr>
            <w:r w:rsidRPr="00AB7F5A">
              <w:rPr>
                <w:rFonts w:asciiTheme="majorHAnsi" w:hAnsiTheme="majorHAnsi"/>
                <w:sz w:val="20"/>
              </w:rPr>
              <w:t>Zawodów i Specjalności </w:t>
            </w:r>
            <w:r w:rsidRPr="00AB7F5A">
              <w:rPr>
                <w:rStyle w:val="Odwoanieprzypisudolnego"/>
                <w:rFonts w:asciiTheme="majorHAnsi" w:hAnsiTheme="majorHAnsi"/>
                <w:sz w:val="20"/>
              </w:rPr>
              <w:footnoteReference w:id="8"/>
            </w:r>
          </w:p>
        </w:tc>
        <w:tc>
          <w:tcPr>
            <w:tcW w:w="709"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010CCD" w:rsidRDefault="00130022" w:rsidP="00E36DC8">
            <w:pPr>
              <w:pStyle w:val="RHstandardowy"/>
              <w:jc w:val="center"/>
              <w:rPr>
                <w:rFonts w:asciiTheme="majorHAnsi" w:hAnsiTheme="majorHAnsi"/>
                <w:snapToGrid w:val="0"/>
                <w:sz w:val="20"/>
              </w:rPr>
            </w:pPr>
            <w:r w:rsidRPr="00010CCD">
              <w:rPr>
                <w:rFonts w:asciiTheme="majorHAnsi" w:hAnsiTheme="majorHAnsi"/>
                <w:snapToGrid w:val="0"/>
                <w:sz w:val="20"/>
              </w:rPr>
              <w:t>Kody</w:t>
            </w:r>
          </w:p>
          <w:p w:rsidR="00130022" w:rsidRPr="00010CCD" w:rsidRDefault="00130022" w:rsidP="00E36DC8">
            <w:pPr>
              <w:pStyle w:val="RHstandardowy"/>
              <w:jc w:val="center"/>
              <w:rPr>
                <w:rFonts w:asciiTheme="majorHAnsi" w:hAnsiTheme="majorHAnsi"/>
                <w:sz w:val="20"/>
              </w:rPr>
            </w:pPr>
            <w:r w:rsidRPr="00010CCD">
              <w:rPr>
                <w:rFonts w:asciiTheme="majorHAnsi" w:hAnsiTheme="majorHAnsi"/>
                <w:snapToGrid w:val="0"/>
                <w:sz w:val="20"/>
              </w:rPr>
              <w:t>zaw.</w:t>
            </w:r>
            <w:r w:rsidR="00163AE0" w:rsidRPr="00010CCD">
              <w:rPr>
                <w:rStyle w:val="Odwoanieprzypisudolnego"/>
                <w:rFonts w:asciiTheme="majorHAnsi" w:hAnsiTheme="majorHAnsi"/>
                <w:snapToGrid w:val="0"/>
                <w:sz w:val="20"/>
              </w:rPr>
              <w:footnoteReference w:id="9"/>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010CCD" w:rsidRDefault="00130022" w:rsidP="00E36DC8">
            <w:pPr>
              <w:pStyle w:val="RHstandardowy"/>
              <w:jc w:val="center"/>
              <w:rPr>
                <w:rFonts w:asciiTheme="majorHAnsi" w:hAnsiTheme="majorHAnsi"/>
                <w:sz w:val="20"/>
              </w:rPr>
            </w:pPr>
            <w:r w:rsidRPr="00010CCD">
              <w:rPr>
                <w:rFonts w:asciiTheme="majorHAnsi" w:hAnsiTheme="majorHAnsi"/>
                <w:sz w:val="20"/>
              </w:rPr>
              <w:t>Stan na</w:t>
            </w:r>
          </w:p>
          <w:p w:rsidR="00130022" w:rsidRPr="00010CCD" w:rsidRDefault="00130022" w:rsidP="00E36DC8">
            <w:pPr>
              <w:pStyle w:val="RHstandardowy"/>
              <w:jc w:val="center"/>
              <w:rPr>
                <w:rFonts w:asciiTheme="majorHAnsi" w:hAnsiTheme="majorHAnsi"/>
                <w:sz w:val="20"/>
              </w:rPr>
            </w:pPr>
            <w:r w:rsidRPr="00010CCD">
              <w:rPr>
                <w:rFonts w:asciiTheme="majorHAnsi" w:hAnsiTheme="majorHAnsi"/>
                <w:sz w:val="20"/>
              </w:rPr>
              <w:t>31.12.</w:t>
            </w:r>
          </w:p>
          <w:p w:rsidR="00130022" w:rsidRPr="00010CCD" w:rsidRDefault="00130022" w:rsidP="00AA718B">
            <w:pPr>
              <w:pStyle w:val="RHstandardowy"/>
              <w:jc w:val="center"/>
              <w:rPr>
                <w:rFonts w:asciiTheme="majorHAnsi" w:hAnsiTheme="majorHAnsi"/>
                <w:sz w:val="20"/>
              </w:rPr>
            </w:pPr>
            <w:r w:rsidRPr="00010CCD">
              <w:rPr>
                <w:rFonts w:asciiTheme="majorHAnsi" w:hAnsiTheme="majorHAnsi"/>
                <w:sz w:val="20"/>
              </w:rPr>
              <w:t>201</w:t>
            </w:r>
            <w:r w:rsidR="00AA718B" w:rsidRPr="00010CCD">
              <w:rPr>
                <w:rFonts w:asciiTheme="majorHAnsi" w:hAnsiTheme="majorHAnsi"/>
                <w:sz w:val="20"/>
              </w:rPr>
              <w:t>2</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D90D30" w:rsidRDefault="00130022" w:rsidP="00E36DC8">
            <w:pPr>
              <w:pStyle w:val="RHstandardowy"/>
              <w:jc w:val="center"/>
              <w:rPr>
                <w:rFonts w:asciiTheme="majorHAnsi" w:hAnsiTheme="majorHAnsi"/>
                <w:sz w:val="20"/>
              </w:rPr>
            </w:pPr>
            <w:r w:rsidRPr="00D90D30">
              <w:rPr>
                <w:rFonts w:asciiTheme="majorHAnsi" w:hAnsiTheme="majorHAnsi"/>
                <w:sz w:val="20"/>
              </w:rPr>
              <w:t>Stan na</w:t>
            </w:r>
          </w:p>
          <w:p w:rsidR="00130022" w:rsidRPr="00D90D30" w:rsidRDefault="00130022" w:rsidP="00E36DC8">
            <w:pPr>
              <w:pStyle w:val="RHstandardowy"/>
              <w:jc w:val="center"/>
              <w:rPr>
                <w:rFonts w:asciiTheme="majorHAnsi" w:hAnsiTheme="majorHAnsi"/>
                <w:sz w:val="20"/>
              </w:rPr>
            </w:pPr>
            <w:r w:rsidRPr="00D90D30">
              <w:rPr>
                <w:rFonts w:asciiTheme="majorHAnsi" w:hAnsiTheme="majorHAnsi"/>
                <w:sz w:val="20"/>
              </w:rPr>
              <w:t>3</w:t>
            </w:r>
            <w:r w:rsidR="00D90D30" w:rsidRPr="00D90D30">
              <w:rPr>
                <w:rFonts w:asciiTheme="majorHAnsi" w:hAnsiTheme="majorHAnsi"/>
                <w:sz w:val="20"/>
              </w:rPr>
              <w:t>1</w:t>
            </w:r>
            <w:r w:rsidRPr="00D90D30">
              <w:rPr>
                <w:rFonts w:asciiTheme="majorHAnsi" w:hAnsiTheme="majorHAnsi"/>
                <w:sz w:val="20"/>
              </w:rPr>
              <w:t>.</w:t>
            </w:r>
            <w:r w:rsidR="00D90D30" w:rsidRPr="00D90D30">
              <w:rPr>
                <w:rFonts w:asciiTheme="majorHAnsi" w:hAnsiTheme="majorHAnsi"/>
                <w:sz w:val="20"/>
              </w:rPr>
              <w:t xml:space="preserve"> 12</w:t>
            </w:r>
            <w:r w:rsidRPr="00D90D30">
              <w:rPr>
                <w:rFonts w:asciiTheme="majorHAnsi" w:hAnsiTheme="majorHAnsi"/>
                <w:sz w:val="20"/>
              </w:rPr>
              <w:t>.</w:t>
            </w:r>
          </w:p>
          <w:p w:rsidR="00130022" w:rsidRPr="00D90D30" w:rsidRDefault="00130022" w:rsidP="00D90D30">
            <w:pPr>
              <w:pStyle w:val="RHstandardowy"/>
              <w:jc w:val="center"/>
              <w:rPr>
                <w:rFonts w:asciiTheme="majorHAnsi" w:hAnsiTheme="majorHAnsi"/>
                <w:snapToGrid w:val="0"/>
                <w:sz w:val="20"/>
              </w:rPr>
            </w:pPr>
            <w:r w:rsidRPr="00D90D30">
              <w:rPr>
                <w:rFonts w:asciiTheme="majorHAnsi" w:hAnsiTheme="majorHAnsi"/>
                <w:sz w:val="20"/>
              </w:rPr>
              <w:t>201</w:t>
            </w:r>
            <w:r w:rsidR="00AA718B" w:rsidRPr="00D90D30">
              <w:rPr>
                <w:rFonts w:asciiTheme="majorHAnsi" w:hAnsiTheme="majorHAnsi"/>
                <w:sz w:val="20"/>
              </w:rPr>
              <w:t>3</w:t>
            </w:r>
            <w:r w:rsidR="00D90D30" w:rsidRPr="00D90D30">
              <w:rPr>
                <w:rFonts w:asciiTheme="majorHAnsi" w:hAnsiTheme="majorHAnsi"/>
                <w:sz w:val="20"/>
              </w:rPr>
              <w:t xml:space="preserve"> r.</w:t>
            </w:r>
          </w:p>
        </w:tc>
        <w:tc>
          <w:tcPr>
            <w:tcW w:w="850"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995356" w:rsidRPr="00D90D30" w:rsidRDefault="00995356" w:rsidP="00995356">
            <w:pPr>
              <w:pStyle w:val="RHstandardowy"/>
              <w:spacing w:line="200" w:lineRule="exact"/>
              <w:jc w:val="center"/>
              <w:rPr>
                <w:rFonts w:asciiTheme="majorHAnsi" w:hAnsiTheme="majorHAnsi"/>
                <w:snapToGrid w:val="0"/>
                <w:sz w:val="20"/>
              </w:rPr>
            </w:pPr>
            <w:r w:rsidRPr="00D90D30">
              <w:rPr>
                <w:rFonts w:asciiTheme="majorHAnsi" w:hAnsiTheme="majorHAnsi"/>
                <w:snapToGrid w:val="0"/>
                <w:sz w:val="20"/>
              </w:rPr>
              <w:t>z kol. 3</w:t>
            </w:r>
          </w:p>
          <w:p w:rsidR="00995356" w:rsidRPr="00D90D30" w:rsidRDefault="00995356" w:rsidP="00995356">
            <w:pPr>
              <w:pStyle w:val="RHstandardowy"/>
              <w:spacing w:line="200" w:lineRule="exact"/>
              <w:jc w:val="center"/>
              <w:rPr>
                <w:rFonts w:asciiTheme="majorHAnsi" w:hAnsiTheme="majorHAnsi"/>
                <w:snapToGrid w:val="0"/>
                <w:sz w:val="20"/>
              </w:rPr>
            </w:pPr>
          </w:p>
          <w:p w:rsidR="00130022" w:rsidRPr="00D90D30" w:rsidRDefault="00130022" w:rsidP="00995356">
            <w:pPr>
              <w:pStyle w:val="RHstandardowy"/>
              <w:spacing w:line="200" w:lineRule="exact"/>
              <w:jc w:val="center"/>
              <w:rPr>
                <w:rFonts w:asciiTheme="majorHAnsi" w:hAnsiTheme="majorHAnsi"/>
                <w:snapToGrid w:val="0"/>
                <w:sz w:val="20"/>
              </w:rPr>
            </w:pPr>
            <w:r w:rsidRPr="00D90D30">
              <w:rPr>
                <w:rFonts w:asciiTheme="majorHAnsi" w:hAnsiTheme="majorHAnsi"/>
                <w:snapToGrid w:val="0"/>
                <w:sz w:val="20"/>
              </w:rPr>
              <w:t>% *</w:t>
            </w:r>
          </w:p>
          <w:p w:rsidR="00AA718B" w:rsidRPr="00D90D30" w:rsidRDefault="00AA718B" w:rsidP="00995356">
            <w:pPr>
              <w:pStyle w:val="RHstandardowy"/>
              <w:spacing w:line="200" w:lineRule="exact"/>
              <w:jc w:val="center"/>
              <w:rPr>
                <w:rFonts w:asciiTheme="majorHAnsi" w:hAnsiTheme="majorHAnsi"/>
                <w:snapToGrid w:val="0"/>
                <w:sz w:val="20"/>
              </w:rPr>
            </w:pPr>
            <w:r w:rsidRPr="00D90D30">
              <w:rPr>
                <w:rFonts w:asciiTheme="majorHAnsi" w:hAnsiTheme="majorHAnsi"/>
                <w:snapToGrid w:val="0"/>
                <w:sz w:val="20"/>
              </w:rPr>
              <w:t>(w z</w:t>
            </w:r>
            <w:r w:rsidRPr="00D90D30">
              <w:rPr>
                <w:rFonts w:asciiTheme="majorHAnsi" w:hAnsiTheme="majorHAnsi"/>
                <w:snapToGrid w:val="0"/>
                <w:sz w:val="20"/>
              </w:rPr>
              <w:t>a</w:t>
            </w:r>
            <w:r w:rsidRPr="00D90D30">
              <w:rPr>
                <w:rFonts w:asciiTheme="majorHAnsi" w:hAnsiTheme="majorHAnsi"/>
                <w:snapToGrid w:val="0"/>
                <w:sz w:val="20"/>
              </w:rPr>
              <w:t>w</w:t>
            </w:r>
            <w:r w:rsidRPr="00D90D30">
              <w:rPr>
                <w:rFonts w:asciiTheme="majorHAnsi" w:hAnsiTheme="majorHAnsi"/>
                <w:snapToGrid w:val="0"/>
                <w:sz w:val="20"/>
              </w:rPr>
              <w:t>o</w:t>
            </w:r>
            <w:r w:rsidRPr="00D90D30">
              <w:rPr>
                <w:rFonts w:asciiTheme="majorHAnsi" w:hAnsiTheme="majorHAnsi"/>
                <w:snapToGrid w:val="0"/>
                <w:sz w:val="20"/>
              </w:rPr>
              <w:t>dach)</w:t>
            </w:r>
          </w:p>
        </w:tc>
        <w:tc>
          <w:tcPr>
            <w:tcW w:w="141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Wzrost</w:t>
            </w: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lub</w:t>
            </w: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spadek</w:t>
            </w: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w roku </w:t>
            </w:r>
          </w:p>
          <w:p w:rsidR="00130022" w:rsidRPr="00FB2C6B" w:rsidRDefault="005F052F" w:rsidP="005F052F">
            <w:pPr>
              <w:pStyle w:val="RHstandardowy"/>
              <w:jc w:val="center"/>
              <w:rPr>
                <w:rFonts w:asciiTheme="majorHAnsi" w:hAnsiTheme="majorHAnsi"/>
                <w:snapToGrid w:val="0"/>
                <w:sz w:val="20"/>
                <w:highlight w:val="yellow"/>
              </w:rPr>
            </w:pPr>
            <w:r w:rsidRPr="005F052F">
              <w:rPr>
                <w:rFonts w:asciiTheme="majorHAnsi" w:hAnsiTheme="majorHAnsi"/>
                <w:snapToGrid w:val="0"/>
                <w:sz w:val="22"/>
                <w:szCs w:val="22"/>
              </w:rPr>
              <w:t>(liczba)</w:t>
            </w:r>
            <w:r w:rsidR="00130022" w:rsidRPr="005F052F">
              <w:rPr>
                <w:rStyle w:val="Odwoanieprzypisudolnego"/>
                <w:rFonts w:asciiTheme="majorHAnsi" w:hAnsiTheme="majorHAnsi"/>
                <w:snapToGrid w:val="0"/>
                <w:sz w:val="20"/>
              </w:rPr>
              <w:footnoteReference w:id="10"/>
            </w:r>
          </w:p>
        </w:tc>
        <w:tc>
          <w:tcPr>
            <w:tcW w:w="111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z kol. 5</w:t>
            </w:r>
          </w:p>
          <w:p w:rsidR="005F052F" w:rsidRPr="005F052F" w:rsidRDefault="005F052F" w:rsidP="005F052F">
            <w:pPr>
              <w:pStyle w:val="RHstandardowy"/>
              <w:spacing w:line="200" w:lineRule="exact"/>
              <w:jc w:val="center"/>
              <w:rPr>
                <w:rFonts w:asciiTheme="majorHAnsi" w:hAnsiTheme="majorHAnsi"/>
                <w:snapToGrid w:val="0"/>
                <w:sz w:val="22"/>
                <w:szCs w:val="22"/>
              </w:rPr>
            </w:pP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Wzrost</w:t>
            </w: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lub</w:t>
            </w: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spadek</w:t>
            </w:r>
          </w:p>
          <w:p w:rsidR="005F052F" w:rsidRPr="005F052F" w:rsidRDefault="005F052F" w:rsidP="005F052F">
            <w:pPr>
              <w:pStyle w:val="RHstandardowy"/>
              <w:spacing w:line="200" w:lineRule="exact"/>
              <w:jc w:val="center"/>
              <w:rPr>
                <w:rFonts w:asciiTheme="majorHAnsi" w:hAnsiTheme="majorHAnsi"/>
                <w:snapToGrid w:val="0"/>
                <w:sz w:val="22"/>
                <w:szCs w:val="22"/>
              </w:rPr>
            </w:pPr>
            <w:r w:rsidRPr="005F052F">
              <w:rPr>
                <w:rFonts w:asciiTheme="majorHAnsi" w:hAnsiTheme="majorHAnsi"/>
                <w:snapToGrid w:val="0"/>
                <w:sz w:val="22"/>
                <w:szCs w:val="22"/>
              </w:rPr>
              <w:t xml:space="preserve"> w % </w:t>
            </w:r>
          </w:p>
          <w:p w:rsidR="005F052F" w:rsidRPr="005F052F" w:rsidRDefault="005F052F" w:rsidP="00E36DC8">
            <w:pPr>
              <w:pStyle w:val="RHstandardowy"/>
              <w:jc w:val="center"/>
              <w:rPr>
                <w:rFonts w:asciiTheme="majorHAnsi" w:hAnsiTheme="majorHAnsi"/>
                <w:snapToGrid w:val="0"/>
                <w:sz w:val="22"/>
                <w:szCs w:val="22"/>
              </w:rPr>
            </w:pPr>
            <w:r w:rsidRPr="005F052F">
              <w:rPr>
                <w:rFonts w:asciiTheme="majorHAnsi" w:hAnsiTheme="majorHAnsi"/>
                <w:snapToGrid w:val="0"/>
                <w:sz w:val="22"/>
                <w:szCs w:val="22"/>
              </w:rPr>
              <w:t>(do ogó</w:t>
            </w:r>
            <w:r w:rsidRPr="005F052F">
              <w:rPr>
                <w:rFonts w:asciiTheme="majorHAnsi" w:hAnsiTheme="majorHAnsi"/>
                <w:snapToGrid w:val="0"/>
                <w:sz w:val="22"/>
                <w:szCs w:val="22"/>
              </w:rPr>
              <w:t>l</w:t>
            </w:r>
            <w:r w:rsidRPr="005F052F">
              <w:rPr>
                <w:rFonts w:asciiTheme="majorHAnsi" w:hAnsiTheme="majorHAnsi"/>
                <w:snapToGrid w:val="0"/>
                <w:sz w:val="22"/>
                <w:szCs w:val="22"/>
              </w:rPr>
              <w:t>nej sumy wzrostów lub spa</w:t>
            </w:r>
            <w:r w:rsidRPr="005F052F">
              <w:rPr>
                <w:rFonts w:asciiTheme="majorHAnsi" w:hAnsiTheme="majorHAnsi"/>
                <w:snapToGrid w:val="0"/>
                <w:sz w:val="22"/>
                <w:szCs w:val="22"/>
              </w:rPr>
              <w:t>d</w:t>
            </w:r>
            <w:r w:rsidRPr="005F052F">
              <w:rPr>
                <w:rFonts w:asciiTheme="majorHAnsi" w:hAnsiTheme="majorHAnsi"/>
                <w:snapToGrid w:val="0"/>
                <w:sz w:val="22"/>
                <w:szCs w:val="22"/>
              </w:rPr>
              <w:t>ków</w:t>
            </w:r>
          </w:p>
          <w:p w:rsidR="00425763" w:rsidRPr="005F052F" w:rsidRDefault="005F052F" w:rsidP="005F052F">
            <w:pPr>
              <w:pStyle w:val="RHstandardowy"/>
              <w:jc w:val="center"/>
              <w:rPr>
                <w:rFonts w:asciiTheme="majorHAnsi" w:hAnsiTheme="majorHAnsi"/>
                <w:sz w:val="20"/>
              </w:rPr>
            </w:pPr>
            <w:r>
              <w:rPr>
                <w:rFonts w:asciiTheme="majorHAnsi" w:hAnsiTheme="majorHAnsi"/>
                <w:snapToGrid w:val="0"/>
                <w:sz w:val="22"/>
                <w:szCs w:val="22"/>
              </w:rPr>
              <w:t xml:space="preserve">w grupie </w:t>
            </w:r>
            <w:r w:rsidRPr="005F052F">
              <w:rPr>
                <w:rFonts w:asciiTheme="majorHAnsi" w:hAnsiTheme="majorHAnsi"/>
                <w:snapToGrid w:val="0"/>
                <w:sz w:val="22"/>
                <w:szCs w:val="22"/>
              </w:rPr>
              <w:t>kobiet)</w:t>
            </w:r>
            <w:r w:rsidRPr="005F052F">
              <w:rPr>
                <w:rStyle w:val="Odwoanieprzypisudolnego"/>
                <w:rFonts w:asciiTheme="majorHAnsi" w:hAnsiTheme="majorHAnsi"/>
                <w:snapToGrid w:val="0"/>
                <w:sz w:val="22"/>
                <w:szCs w:val="22"/>
              </w:rPr>
              <w:t xml:space="preserve"> </w:t>
            </w:r>
            <w:r w:rsidR="00130022" w:rsidRPr="005F052F">
              <w:rPr>
                <w:rStyle w:val="Odwoanieprzypisudolnego"/>
                <w:rFonts w:asciiTheme="majorHAnsi" w:hAnsiTheme="majorHAnsi"/>
                <w:snapToGrid w:val="0"/>
                <w:sz w:val="20"/>
              </w:rPr>
              <w:footnoteReference w:id="11"/>
            </w:r>
          </w:p>
        </w:tc>
      </w:tr>
      <w:tr w:rsidR="00130022" w:rsidRPr="005F052F" w:rsidTr="00E36DC8">
        <w:trPr>
          <w:trHeight w:val="55"/>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AB7F5A" w:rsidRDefault="00C004CB" w:rsidP="00C004CB">
            <w:pPr>
              <w:pStyle w:val="8"/>
              <w:spacing w:line="180" w:lineRule="exact"/>
              <w:ind w:firstLine="0"/>
              <w:jc w:val="center"/>
              <w:rPr>
                <w:rFonts w:asciiTheme="majorHAnsi" w:hAnsiTheme="majorHAnsi"/>
                <w:bCs/>
                <w:sz w:val="18"/>
                <w:szCs w:val="18"/>
              </w:rPr>
            </w:pPr>
            <w:r w:rsidRPr="00AB7F5A">
              <w:rPr>
                <w:rFonts w:asciiTheme="majorHAnsi" w:hAnsiTheme="majorHAnsi"/>
                <w:bCs/>
                <w:sz w:val="18"/>
                <w:szCs w:val="18"/>
              </w:rPr>
              <w:t>---</w:t>
            </w:r>
          </w:p>
        </w:tc>
        <w:tc>
          <w:tcPr>
            <w:tcW w:w="709"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010CCD" w:rsidRDefault="00C004CB" w:rsidP="00C004CB">
            <w:pPr>
              <w:spacing w:after="0" w:line="18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1</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010CCD" w:rsidRDefault="00C004CB" w:rsidP="00C004CB">
            <w:pPr>
              <w:spacing w:after="0" w:line="180" w:lineRule="exact"/>
              <w:jc w:val="center"/>
              <w:rPr>
                <w:rFonts w:asciiTheme="majorHAnsi" w:hAnsiTheme="majorHAnsi"/>
                <w:bCs/>
                <w:color w:val="000000"/>
                <w:sz w:val="18"/>
                <w:szCs w:val="18"/>
              </w:rPr>
            </w:pPr>
            <w:r w:rsidRPr="00010CCD">
              <w:rPr>
                <w:rFonts w:asciiTheme="majorHAnsi" w:hAnsiTheme="majorHAnsi"/>
                <w:bCs/>
                <w:color w:val="000000"/>
                <w:sz w:val="18"/>
                <w:szCs w:val="18"/>
              </w:rPr>
              <w:t>2</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D90D30" w:rsidRDefault="00C004CB" w:rsidP="00C004CB">
            <w:pPr>
              <w:spacing w:after="0" w:line="180" w:lineRule="exact"/>
              <w:jc w:val="center"/>
              <w:rPr>
                <w:rFonts w:asciiTheme="majorHAnsi" w:hAnsiTheme="majorHAnsi"/>
                <w:bCs/>
                <w:color w:val="000000"/>
                <w:sz w:val="18"/>
                <w:szCs w:val="18"/>
              </w:rPr>
            </w:pPr>
            <w:r w:rsidRPr="00D90D30">
              <w:rPr>
                <w:rFonts w:asciiTheme="majorHAnsi" w:hAnsiTheme="majorHAnsi"/>
                <w:bCs/>
                <w:color w:val="000000"/>
                <w:sz w:val="18"/>
                <w:szCs w:val="18"/>
              </w:rPr>
              <w:t>3</w:t>
            </w:r>
          </w:p>
        </w:tc>
        <w:tc>
          <w:tcPr>
            <w:tcW w:w="850" w:type="dxa"/>
            <w:tcBorders>
              <w:top w:val="single" w:sz="6" w:space="0" w:color="000000"/>
              <w:left w:val="single" w:sz="6" w:space="0" w:color="000000"/>
              <w:bottom w:val="single" w:sz="6" w:space="0" w:color="000000"/>
              <w:right w:val="single" w:sz="6" w:space="0" w:color="000000"/>
            </w:tcBorders>
            <w:shd w:val="clear" w:color="auto" w:fill="DDD9C3"/>
          </w:tcPr>
          <w:p w:rsidR="00130022" w:rsidRPr="00D90D30" w:rsidRDefault="00C004CB" w:rsidP="00C004CB">
            <w:pPr>
              <w:spacing w:after="0" w:line="180" w:lineRule="exact"/>
              <w:jc w:val="center"/>
              <w:rPr>
                <w:rFonts w:asciiTheme="majorHAnsi" w:hAnsiTheme="majorHAnsi"/>
                <w:bCs/>
                <w:color w:val="000000"/>
                <w:sz w:val="18"/>
                <w:szCs w:val="18"/>
              </w:rPr>
            </w:pPr>
            <w:r w:rsidRPr="00D90D30">
              <w:rPr>
                <w:rFonts w:asciiTheme="majorHAnsi" w:hAnsiTheme="majorHAnsi"/>
                <w:bCs/>
                <w:color w:val="000000"/>
                <w:sz w:val="18"/>
                <w:szCs w:val="18"/>
              </w:rPr>
              <w:t>4</w:t>
            </w:r>
          </w:p>
        </w:tc>
        <w:tc>
          <w:tcPr>
            <w:tcW w:w="141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FB2C6B" w:rsidRDefault="00C004CB" w:rsidP="00C004CB">
            <w:pPr>
              <w:spacing w:after="0" w:line="180" w:lineRule="exact"/>
              <w:jc w:val="center"/>
              <w:rPr>
                <w:rFonts w:asciiTheme="majorHAnsi" w:hAnsiTheme="majorHAnsi"/>
                <w:bCs/>
                <w:color w:val="000000"/>
                <w:sz w:val="18"/>
                <w:szCs w:val="18"/>
                <w:highlight w:val="yellow"/>
              </w:rPr>
            </w:pPr>
            <w:r w:rsidRPr="005F052F">
              <w:rPr>
                <w:rFonts w:asciiTheme="majorHAnsi" w:hAnsiTheme="majorHAnsi"/>
                <w:bCs/>
                <w:color w:val="000000"/>
                <w:sz w:val="18"/>
                <w:szCs w:val="18"/>
              </w:rPr>
              <w:t>5</w:t>
            </w:r>
          </w:p>
        </w:tc>
        <w:tc>
          <w:tcPr>
            <w:tcW w:w="111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130022" w:rsidRPr="005F052F" w:rsidRDefault="00C004CB" w:rsidP="00C004CB">
            <w:pPr>
              <w:spacing w:after="0" w:line="180" w:lineRule="exact"/>
              <w:jc w:val="center"/>
              <w:rPr>
                <w:rFonts w:asciiTheme="majorHAnsi" w:hAnsiTheme="majorHAnsi"/>
                <w:bCs/>
                <w:color w:val="000000"/>
                <w:sz w:val="18"/>
                <w:szCs w:val="18"/>
              </w:rPr>
            </w:pPr>
            <w:r w:rsidRPr="005F052F">
              <w:rPr>
                <w:rFonts w:asciiTheme="majorHAnsi" w:hAnsiTheme="majorHAnsi"/>
                <w:bCs/>
                <w:color w:val="000000"/>
                <w:sz w:val="18"/>
                <w:szCs w:val="18"/>
              </w:rPr>
              <w:t>6</w:t>
            </w:r>
          </w:p>
        </w:tc>
      </w:tr>
      <w:tr w:rsidR="006B5E70" w:rsidRPr="00FB2C6B" w:rsidTr="006B5E70">
        <w:trPr>
          <w:trHeight w:val="284"/>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color w:val="000000"/>
                <w:sz w:val="18"/>
                <w:szCs w:val="18"/>
              </w:rPr>
            </w:pPr>
            <w:r w:rsidRPr="00AB7F5A">
              <w:rPr>
                <w:rFonts w:asciiTheme="majorHAnsi" w:hAnsiTheme="majorHAnsi"/>
                <w:b/>
                <w:bCs/>
                <w:color w:val="000000"/>
                <w:sz w:val="18"/>
                <w:szCs w:val="18"/>
              </w:rPr>
              <w:t>Przedstawiciele władz publicznych,</w:t>
            </w:r>
          </w:p>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color w:val="000000"/>
                <w:sz w:val="18"/>
                <w:szCs w:val="18"/>
              </w:rPr>
              <w:t>wyżsi urzędnicy i  kierownicy</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1</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167</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185</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0,3</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18</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-3,9</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Przedstawiciele władz publicznych,</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wyżsi urzędnicy i dyrektorzy generalni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11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15</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-1,5</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Kierownicy ds. zarządzania i handlu</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12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74</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79</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-1,1</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Kierownicy ds. produkcji i usług</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13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29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-0,9</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Kierownicy w branży hotelarskiej, handlu</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innych branżach usługowych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14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49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51</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-0,4</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Specjaliści</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2</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11 426</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11 973</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19,0</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547</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-117,6</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Specjaliści nauk fizycznych, matematycznych</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technicznych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21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1 379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1 618</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2,6</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239</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-51,4</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Specjaliści ds. zdrowia</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22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796</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853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1,4</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57</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-12,3</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Specjaliści nauczania i wychowania</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23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2 590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2 644</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54</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-11,6</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Specjaliści ds. ekonomicznych i zarządzania</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24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3 776</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3 878</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102</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-21,9</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Specjaliści ds. technologii</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informacyjno-komunikacyjnych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61</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Specjaliści z dziedziny prawa, dziedzin</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społecznych i kultury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26</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2 824</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2 918</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4,6</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94</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-20,2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Technicy i inny średni personel</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3</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11 959</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11 801</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18,8</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-158</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34,0</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Średni personel nauk fizycznych, chemicznych</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technicznych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31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3 923</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3 812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-111</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23,9</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Średni personel ds. zdrowia</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2 816</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2 781</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4,4</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-35</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7,5</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Średni personel ds. biznesu i administracji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33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4 269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4 189</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6,7</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-80</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17,2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Średni personel z dziedziny prawa, spraw</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społecznych, kultury i pokrewny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34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755</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824</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1,3</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69</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-14,8</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Technicy informatycy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35</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196</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195</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0,3</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Pracownicy biurowi</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4</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3 492</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3 431</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5,5</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-61</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13,1</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Sekretarki, operatorzy urządzeń biurowych</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pokrewni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41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1 585</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1 552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2,5</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-33</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7,1</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Pracownicy obsługi klienta</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42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891</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904</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1,4</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13</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-2,8</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Pracownicy ds. finansowo-statystycznych</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ewidencji materiałowej</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43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828</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812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1,3</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-16</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3,4</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Pozostali pracownicy obsługi biura</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44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188</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163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0,3</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-25</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5,4</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lastRenderedPageBreak/>
              <w:t>Pracownicy usług osobistych i sprzedawcy</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5</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18 180</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18 192</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28,9</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12</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-2,6</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Pracownicy usług osobistych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51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7 701</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7 753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12,3</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52</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-11,2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Sprzedawcy i pokrewni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52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9 920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9 833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15,6</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-87</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18,7</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Pracownicy opieki osobistej i pokrewni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489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535</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0,9</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46</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-9,9</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Pracownicy usług ochrony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54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70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71</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Rolnicy, ogrodnicy, leśnicy i rybacy</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1 569</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1 527</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2,4</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-42</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9,0</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Rolnicy produkcji towarowej</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61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1 356</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1 312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-44</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9,5</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Leśnicy i rybacy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62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132</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132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Rolnicy i rybacy pracujący na własne potrzeby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63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81</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0,1</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-0,4</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Robotnicy przemysłowi i rzemieślnicy</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7</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10 071</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9 696</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15,4</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-375</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80,6</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Robotnicy budowlani i pokrewni</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(z wyłączeniem elektryków)</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71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274</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262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0,4</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-12</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2,6</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Robotnicy obróbki metali, mechanicy maszyn</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urządzeń i pokrewni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72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849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856</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1,4</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-1,5</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Rzemieślnicy i robotnicy poligraficzni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73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1 293</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1 130</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1,8</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-163</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35,1</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Elektrycy i elektronicy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74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181</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169</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0,3</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-12</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2,6</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Robotnicy w przetwórstwie spożywczym,</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obróbce drewna, produkcji wyrobów</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tekstylnych i pokrewni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75</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7 474</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7 279</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11,6</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-195</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41,9</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Operatorzy i monterzy maszyn i urządzeń</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8</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1 903</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1 901</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3,0</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-2</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0,4</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Operatorzy maszyn i urządzeń wydobywczych</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i przetwórczych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81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1 340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1 378</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38</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Monterzy</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82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453</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423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0,7</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-30</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6,5</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Kierowcy i operatorzy pojazdów</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83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110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100</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-10</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pStyle w:val="8"/>
              <w:spacing w:line="240" w:lineRule="auto"/>
              <w:ind w:firstLine="0"/>
              <w:rPr>
                <w:rFonts w:asciiTheme="majorHAnsi" w:hAnsiTheme="majorHAnsi"/>
                <w:b/>
                <w:bCs/>
                <w:sz w:val="18"/>
                <w:szCs w:val="18"/>
              </w:rPr>
            </w:pPr>
            <w:r w:rsidRPr="00AB7F5A">
              <w:rPr>
                <w:rFonts w:asciiTheme="majorHAnsi" w:hAnsiTheme="majorHAnsi"/>
                <w:b/>
                <w:bCs/>
                <w:sz w:val="18"/>
                <w:szCs w:val="18"/>
              </w:rPr>
              <w:t>Pracownicy przy pracach prostych</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9</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4 299</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4 189</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6,7</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-110</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23,7</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Pomoce domowe i sprzątaczki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91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1 763</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1 758</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2,8</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-5</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1,1</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Robotnicy pomocniczy w rolnictwie, leśnictwie i rybołówstwie</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136</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144</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8</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-1,7</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Robotnicy pomocniczy w górnictwie,</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przemyśle, budownictwie i transporcie</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93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1 539</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1 401</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2,2</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-138</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29,7</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Pracownicy pomocniczy przygotowujący</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posiłki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94</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452</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483</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0,8</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31</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-6,7</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Sprzedawcy uliczni i pracownicy</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świadczący usługi na ulicach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95</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11</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12</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Ładowacze nieczystości i inni pracownicy</w:t>
            </w:r>
          </w:p>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przy pracach prostych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96</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398</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391</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0,6</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-7</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1,5</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AB7F5A" w:rsidRDefault="006B5E70" w:rsidP="0018797F">
            <w:pPr>
              <w:spacing w:after="0" w:line="240" w:lineRule="auto"/>
              <w:jc w:val="both"/>
              <w:rPr>
                <w:rFonts w:asciiTheme="majorHAnsi" w:eastAsia="Arial Unicode MS" w:hAnsiTheme="majorHAnsi"/>
                <w:b/>
                <w:bCs/>
                <w:sz w:val="18"/>
                <w:szCs w:val="18"/>
              </w:rPr>
            </w:pPr>
            <w:r w:rsidRPr="00AB7F5A">
              <w:rPr>
                <w:rFonts w:asciiTheme="majorHAnsi" w:hAnsiTheme="majorHAnsi"/>
                <w:b/>
                <w:bCs/>
                <w:sz w:val="18"/>
                <w:szCs w:val="18"/>
              </w:rPr>
              <w:t>Siły zbrojne</w:t>
            </w:r>
          </w:p>
        </w:tc>
        <w:tc>
          <w:tcPr>
            <w:tcW w:w="709"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b/>
                <w:bCs/>
                <w:snapToGrid w:val="0"/>
                <w:color w:val="000000"/>
                <w:szCs w:val="20"/>
              </w:rPr>
            </w:pPr>
            <w:r w:rsidRPr="006B5E70">
              <w:rPr>
                <w:rFonts w:asciiTheme="majorHAnsi" w:hAnsiTheme="majorHAnsi"/>
                <w:b/>
                <w:bCs/>
                <w:snapToGrid w:val="0"/>
                <w:color w:val="000000"/>
                <w:szCs w:val="20"/>
              </w:rPr>
              <w:t>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w:b/>
                <w:bCs/>
                <w:color w:val="000000" w:themeColor="text1"/>
                <w:szCs w:val="20"/>
              </w:rPr>
            </w:pPr>
            <w:r w:rsidRPr="006B5E70">
              <w:rPr>
                <w:rFonts w:asciiTheme="majorHAnsi" w:hAnsiTheme="majorHAnsi" w:cs="Arial"/>
                <w:b/>
                <w:bCs/>
                <w:color w:val="000000" w:themeColor="text1"/>
                <w:szCs w:val="20"/>
              </w:rPr>
              <w:t>0</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0</w:t>
            </w:r>
          </w:p>
        </w:tc>
        <w:tc>
          <w:tcPr>
            <w:tcW w:w="850"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0,00</w:t>
            </w:r>
          </w:p>
        </w:tc>
        <w:tc>
          <w:tcPr>
            <w:tcW w:w="141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0</w:t>
            </w:r>
          </w:p>
        </w:tc>
        <w:tc>
          <w:tcPr>
            <w:tcW w:w="111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6B5E70" w:rsidRPr="006B5E70" w:rsidRDefault="006B5E70" w:rsidP="006B5E70">
            <w:pPr>
              <w:spacing w:after="0" w:line="240" w:lineRule="auto"/>
              <w:jc w:val="center"/>
              <w:rPr>
                <w:rFonts w:asciiTheme="majorHAnsi" w:hAnsiTheme="majorHAnsi" w:cs="Arial CE"/>
                <w:b/>
                <w:bCs/>
                <w:color w:val="000000"/>
                <w:szCs w:val="20"/>
              </w:rPr>
            </w:pPr>
            <w:r w:rsidRPr="006B5E70">
              <w:rPr>
                <w:rFonts w:asciiTheme="majorHAnsi" w:hAnsiTheme="majorHAnsi" w:cs="Arial CE"/>
                <w:b/>
                <w:bCs/>
                <w:color w:val="000000"/>
                <w:szCs w:val="20"/>
              </w:rPr>
              <w:t>0,0</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Oficerowie sił zbrojnych</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snapToGrid w:val="0"/>
                <w:color w:val="000000"/>
                <w:szCs w:val="20"/>
              </w:rPr>
            </w:pPr>
            <w:r w:rsidRPr="006B5E70">
              <w:rPr>
                <w:rFonts w:asciiTheme="majorHAnsi" w:hAnsiTheme="majorHAnsi"/>
                <w:snapToGrid w:val="0"/>
                <w:color w:val="000000"/>
                <w:szCs w:val="20"/>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r>
      <w:tr w:rsidR="006B5E70" w:rsidRPr="00FB2C6B" w:rsidTr="006B5E70">
        <w:trPr>
          <w:jc w:val="center"/>
        </w:trPr>
        <w:tc>
          <w:tcPr>
            <w:tcW w:w="3808" w:type="dxa"/>
            <w:tcBorders>
              <w:top w:val="single" w:sz="6" w:space="0" w:color="000000"/>
              <w:left w:val="single" w:sz="6" w:space="0" w:color="000000"/>
              <w:bottom w:val="nil"/>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Podoficerowie sił zbrojnych</w:t>
            </w:r>
          </w:p>
        </w:tc>
        <w:tc>
          <w:tcPr>
            <w:tcW w:w="709" w:type="dxa"/>
            <w:tcBorders>
              <w:top w:val="single" w:sz="6" w:space="0" w:color="000000"/>
              <w:left w:val="single" w:sz="6" w:space="0" w:color="000000"/>
              <w:bottom w:val="nil"/>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02</w:t>
            </w:r>
          </w:p>
        </w:tc>
        <w:tc>
          <w:tcPr>
            <w:tcW w:w="992" w:type="dxa"/>
            <w:tcBorders>
              <w:top w:val="single" w:sz="6" w:space="0" w:color="000000"/>
              <w:left w:val="single" w:sz="6" w:space="0" w:color="000000"/>
              <w:bottom w:val="nil"/>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0</w:t>
            </w:r>
          </w:p>
        </w:tc>
        <w:tc>
          <w:tcPr>
            <w:tcW w:w="993" w:type="dxa"/>
            <w:tcBorders>
              <w:top w:val="single" w:sz="6" w:space="0" w:color="000000"/>
              <w:left w:val="single" w:sz="6" w:space="0" w:color="000000"/>
              <w:bottom w:val="nil"/>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850" w:type="dxa"/>
            <w:tcBorders>
              <w:top w:val="single" w:sz="6" w:space="0" w:color="000000"/>
              <w:left w:val="single" w:sz="6" w:space="0" w:color="000000"/>
              <w:bottom w:val="nil"/>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c>
          <w:tcPr>
            <w:tcW w:w="1418" w:type="dxa"/>
            <w:tcBorders>
              <w:top w:val="single" w:sz="6" w:space="0" w:color="000000"/>
              <w:left w:val="single" w:sz="6" w:space="0" w:color="000000"/>
              <w:bottom w:val="nil"/>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1113" w:type="dxa"/>
            <w:tcBorders>
              <w:top w:val="single" w:sz="6" w:space="0" w:color="000000"/>
              <w:left w:val="single" w:sz="6" w:space="0" w:color="000000"/>
              <w:bottom w:val="nil"/>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auto"/>
          </w:tcPr>
          <w:p w:rsidR="006B5E70" w:rsidRPr="00AB7F5A" w:rsidRDefault="006B5E70" w:rsidP="0018797F">
            <w:pPr>
              <w:spacing w:after="0" w:line="240" w:lineRule="auto"/>
              <w:jc w:val="both"/>
              <w:rPr>
                <w:rFonts w:asciiTheme="majorHAnsi" w:hAnsiTheme="majorHAnsi"/>
                <w:sz w:val="18"/>
                <w:szCs w:val="18"/>
              </w:rPr>
            </w:pPr>
            <w:r w:rsidRPr="00AB7F5A">
              <w:rPr>
                <w:rFonts w:asciiTheme="majorHAnsi" w:hAnsiTheme="majorHAnsi"/>
                <w:sz w:val="18"/>
                <w:szCs w:val="18"/>
              </w:rPr>
              <w:t>Żołnierze szeregowi</w:t>
            </w:r>
          </w:p>
        </w:tc>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B5E70" w:rsidRPr="006B5E70" w:rsidRDefault="006B5E70" w:rsidP="006B5E70">
            <w:pPr>
              <w:spacing w:after="0" w:line="240" w:lineRule="auto"/>
              <w:jc w:val="center"/>
              <w:rPr>
                <w:rFonts w:asciiTheme="majorHAnsi" w:hAnsiTheme="majorHAnsi"/>
                <w:bCs/>
                <w:snapToGrid w:val="0"/>
                <w:color w:val="000000"/>
                <w:szCs w:val="20"/>
              </w:rPr>
            </w:pPr>
            <w:r w:rsidRPr="006B5E70">
              <w:rPr>
                <w:rFonts w:asciiTheme="majorHAnsi" w:hAnsiTheme="majorHAnsi"/>
                <w:bCs/>
                <w:snapToGrid w:val="0"/>
                <w:color w:val="000000"/>
                <w:szCs w:val="20"/>
              </w:rPr>
              <w:t>03</w:t>
            </w:r>
          </w:p>
        </w:tc>
        <w:tc>
          <w:tcPr>
            <w:tcW w:w="992"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850"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c>
          <w:tcPr>
            <w:tcW w:w="1418"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w:t>
            </w:r>
          </w:p>
        </w:tc>
        <w:tc>
          <w:tcPr>
            <w:tcW w:w="1113" w:type="dxa"/>
            <w:tcBorders>
              <w:top w:val="single" w:sz="6" w:space="0" w:color="000000"/>
              <w:left w:val="single" w:sz="6" w:space="0" w:color="000000"/>
              <w:bottom w:val="single" w:sz="6" w:space="0" w:color="000000"/>
              <w:right w:val="single" w:sz="6" w:space="0" w:color="000000"/>
            </w:tcBorders>
            <w:vAlign w:val="center"/>
          </w:tcPr>
          <w:p w:rsidR="006B5E70" w:rsidRPr="006B5E70" w:rsidRDefault="006B5E70" w:rsidP="006B5E70">
            <w:pPr>
              <w:spacing w:after="0" w:line="240" w:lineRule="auto"/>
              <w:jc w:val="center"/>
              <w:rPr>
                <w:rFonts w:asciiTheme="majorHAnsi" w:hAnsiTheme="majorHAnsi" w:cs="Arial CE"/>
                <w:color w:val="000000"/>
                <w:szCs w:val="20"/>
              </w:rPr>
            </w:pPr>
            <w:r w:rsidRPr="006B5E70">
              <w:rPr>
                <w:rFonts w:asciiTheme="majorHAnsi" w:hAnsiTheme="majorHAnsi" w:cs="Arial CE"/>
                <w:color w:val="000000"/>
                <w:szCs w:val="20"/>
              </w:rPr>
              <w:t>0,0</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18797F">
            <w:pPr>
              <w:pStyle w:val="8"/>
              <w:spacing w:line="240" w:lineRule="auto"/>
              <w:ind w:firstLine="0"/>
              <w:rPr>
                <w:rFonts w:asciiTheme="majorHAnsi" w:hAnsiTheme="majorHAnsi"/>
                <w:bCs/>
                <w:color w:val="000000" w:themeColor="text1"/>
                <w:sz w:val="18"/>
                <w:szCs w:val="18"/>
              </w:rPr>
            </w:pPr>
            <w:r w:rsidRPr="006B5E70">
              <w:rPr>
                <w:rFonts w:asciiTheme="majorHAnsi" w:hAnsiTheme="majorHAnsi"/>
                <w:bCs/>
                <w:color w:val="000000" w:themeColor="text1"/>
                <w:sz w:val="18"/>
                <w:szCs w:val="18"/>
              </w:rPr>
              <w:t>Bez zawodu</w:t>
            </w:r>
          </w:p>
        </w:tc>
        <w:tc>
          <w:tcPr>
            <w:tcW w:w="709"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bCs/>
                <w:snapToGrid w:val="0"/>
                <w:color w:val="000000" w:themeColor="text1"/>
                <w:szCs w:val="20"/>
              </w:rPr>
            </w:pPr>
            <w:r w:rsidRPr="006B5E70">
              <w:rPr>
                <w:rFonts w:asciiTheme="majorHAnsi" w:hAnsiTheme="majorHAnsi"/>
                <w:bCs/>
                <w:snapToGrid w:val="0"/>
                <w:color w:val="000000" w:themeColor="text1"/>
                <w:szCs w:val="20"/>
              </w:rPr>
              <w:t>A</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14 814</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14 520</w:t>
            </w:r>
          </w:p>
        </w:tc>
        <w:tc>
          <w:tcPr>
            <w:tcW w:w="850"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w:t>
            </w:r>
          </w:p>
        </w:tc>
        <w:tc>
          <w:tcPr>
            <w:tcW w:w="141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-294</w:t>
            </w:r>
          </w:p>
        </w:tc>
        <w:tc>
          <w:tcPr>
            <w:tcW w:w="111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63,2</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18797F">
            <w:pPr>
              <w:pStyle w:val="8"/>
              <w:spacing w:line="240" w:lineRule="auto"/>
              <w:ind w:firstLine="0"/>
              <w:rPr>
                <w:rFonts w:asciiTheme="majorHAnsi" w:hAnsiTheme="majorHAnsi"/>
                <w:bCs/>
                <w:color w:val="000000" w:themeColor="text1"/>
                <w:sz w:val="18"/>
                <w:szCs w:val="18"/>
              </w:rPr>
            </w:pPr>
            <w:r w:rsidRPr="006B5E70">
              <w:rPr>
                <w:rFonts w:asciiTheme="majorHAnsi" w:hAnsiTheme="majorHAnsi"/>
                <w:bCs/>
                <w:color w:val="000000" w:themeColor="text1"/>
                <w:sz w:val="18"/>
                <w:szCs w:val="18"/>
              </w:rPr>
              <w:t>Bezrobotni w zawodach</w:t>
            </w:r>
          </w:p>
        </w:tc>
        <w:tc>
          <w:tcPr>
            <w:tcW w:w="709"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bCs/>
                <w:snapToGrid w:val="0"/>
                <w:color w:val="000000" w:themeColor="text1"/>
                <w:szCs w:val="20"/>
              </w:rPr>
            </w:pPr>
            <w:r w:rsidRPr="006B5E70">
              <w:rPr>
                <w:rFonts w:asciiTheme="majorHAnsi" w:hAnsiTheme="majorHAnsi"/>
                <w:bCs/>
                <w:snapToGrid w:val="0"/>
                <w:color w:val="000000" w:themeColor="text1"/>
                <w:szCs w:val="20"/>
              </w:rPr>
              <w:t>B</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w:color w:val="000000" w:themeColor="text1"/>
                <w:szCs w:val="20"/>
              </w:rPr>
            </w:pPr>
            <w:r w:rsidRPr="006B5E70">
              <w:rPr>
                <w:rFonts w:asciiTheme="majorHAnsi" w:hAnsiTheme="majorHAnsi" w:cs="Arial"/>
                <w:color w:val="000000" w:themeColor="text1"/>
                <w:szCs w:val="20"/>
              </w:rPr>
              <w:t>63 066</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62 895</w:t>
            </w:r>
          </w:p>
        </w:tc>
        <w:tc>
          <w:tcPr>
            <w:tcW w:w="850"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100,0</w:t>
            </w:r>
          </w:p>
        </w:tc>
        <w:tc>
          <w:tcPr>
            <w:tcW w:w="141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-171</w:t>
            </w:r>
          </w:p>
        </w:tc>
        <w:tc>
          <w:tcPr>
            <w:tcW w:w="111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36,8</w:t>
            </w:r>
          </w:p>
        </w:tc>
      </w:tr>
      <w:tr w:rsidR="006B5E70" w:rsidRPr="00FB2C6B" w:rsidTr="006B5E70">
        <w:trPr>
          <w:jc w:val="center"/>
        </w:trPr>
        <w:tc>
          <w:tcPr>
            <w:tcW w:w="380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18797F">
            <w:pPr>
              <w:pStyle w:val="8"/>
              <w:spacing w:line="240" w:lineRule="auto"/>
              <w:ind w:firstLine="0"/>
              <w:rPr>
                <w:rFonts w:asciiTheme="majorHAnsi" w:hAnsiTheme="majorHAnsi"/>
                <w:bCs/>
                <w:color w:val="000000" w:themeColor="text1"/>
                <w:sz w:val="18"/>
                <w:szCs w:val="18"/>
              </w:rPr>
            </w:pPr>
            <w:r w:rsidRPr="006B5E70">
              <w:rPr>
                <w:rFonts w:asciiTheme="majorHAnsi" w:hAnsiTheme="majorHAnsi"/>
                <w:bCs/>
                <w:color w:val="000000" w:themeColor="text1"/>
                <w:sz w:val="18"/>
                <w:szCs w:val="18"/>
              </w:rPr>
              <w:t>Ogółem</w:t>
            </w:r>
          </w:p>
        </w:tc>
        <w:tc>
          <w:tcPr>
            <w:tcW w:w="709"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bCs/>
                <w:snapToGrid w:val="0"/>
                <w:color w:val="000000" w:themeColor="text1"/>
                <w:szCs w:val="20"/>
              </w:rPr>
            </w:pPr>
            <w:r w:rsidRPr="006B5E70">
              <w:rPr>
                <w:rFonts w:asciiTheme="majorHAnsi" w:hAnsiTheme="majorHAnsi"/>
                <w:bCs/>
                <w:snapToGrid w:val="0"/>
                <w:color w:val="000000" w:themeColor="text1"/>
                <w:szCs w:val="20"/>
              </w:rPr>
              <w:t>AB</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w:bCs/>
                <w:color w:val="000000" w:themeColor="text1"/>
                <w:szCs w:val="20"/>
              </w:rPr>
            </w:pPr>
            <w:r w:rsidRPr="006B5E70">
              <w:rPr>
                <w:rFonts w:asciiTheme="majorHAnsi" w:hAnsiTheme="majorHAnsi" w:cs="Arial"/>
                <w:bCs/>
                <w:color w:val="000000" w:themeColor="text1"/>
                <w:szCs w:val="20"/>
              </w:rPr>
              <w:t>77 880</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color w:val="000000" w:themeColor="text1"/>
                <w:szCs w:val="20"/>
              </w:rPr>
            </w:pPr>
            <w:r w:rsidRPr="006B5E70">
              <w:rPr>
                <w:rFonts w:asciiTheme="majorHAnsi" w:hAnsiTheme="majorHAnsi" w:cs="Arial CE"/>
                <w:color w:val="000000" w:themeColor="text1"/>
                <w:szCs w:val="20"/>
              </w:rPr>
              <w:t>77 415</w:t>
            </w:r>
          </w:p>
        </w:tc>
        <w:tc>
          <w:tcPr>
            <w:tcW w:w="850"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w:t>
            </w:r>
          </w:p>
        </w:tc>
        <w:tc>
          <w:tcPr>
            <w:tcW w:w="141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-465</w:t>
            </w:r>
          </w:p>
        </w:tc>
        <w:tc>
          <w:tcPr>
            <w:tcW w:w="111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6B5E70" w:rsidRPr="006B5E70" w:rsidRDefault="006B5E70" w:rsidP="006B5E70">
            <w:pPr>
              <w:spacing w:after="0" w:line="240" w:lineRule="auto"/>
              <w:jc w:val="center"/>
              <w:rPr>
                <w:rFonts w:asciiTheme="majorHAnsi" w:hAnsiTheme="majorHAnsi" w:cs="Arial CE"/>
                <w:bCs/>
                <w:color w:val="000000" w:themeColor="text1"/>
                <w:szCs w:val="20"/>
              </w:rPr>
            </w:pPr>
            <w:r w:rsidRPr="006B5E70">
              <w:rPr>
                <w:rFonts w:asciiTheme="majorHAnsi" w:hAnsiTheme="majorHAnsi" w:cs="Arial CE"/>
                <w:bCs/>
                <w:color w:val="000000" w:themeColor="text1"/>
                <w:szCs w:val="20"/>
              </w:rPr>
              <w:t>100,0</w:t>
            </w:r>
          </w:p>
        </w:tc>
      </w:tr>
    </w:tbl>
    <w:p w:rsidR="00AB7F5A" w:rsidRDefault="00AB7F5A" w:rsidP="007D5110">
      <w:pPr>
        <w:pStyle w:val="Tekstpodstawowywcity2"/>
        <w:spacing w:after="0" w:line="240" w:lineRule="auto"/>
        <w:ind w:left="0"/>
        <w:rPr>
          <w:rFonts w:asciiTheme="majorHAnsi" w:hAnsiTheme="majorHAnsi"/>
          <w:iCs/>
          <w:sz w:val="18"/>
          <w:szCs w:val="18"/>
        </w:rPr>
      </w:pPr>
    </w:p>
    <w:p w:rsidR="00130022" w:rsidRPr="00AB7F5A" w:rsidRDefault="00130022" w:rsidP="007D5110">
      <w:pPr>
        <w:pStyle w:val="Tekstpodstawowywcity2"/>
        <w:spacing w:after="0" w:line="240" w:lineRule="auto"/>
        <w:ind w:left="0"/>
        <w:rPr>
          <w:rFonts w:asciiTheme="majorHAnsi" w:hAnsiTheme="majorHAnsi"/>
          <w:iCs/>
          <w:sz w:val="18"/>
          <w:szCs w:val="18"/>
        </w:rPr>
      </w:pPr>
      <w:r w:rsidRPr="00AB7F5A">
        <w:rPr>
          <w:rFonts w:asciiTheme="majorHAnsi" w:hAnsiTheme="majorHAnsi"/>
          <w:iCs/>
          <w:sz w:val="18"/>
          <w:szCs w:val="18"/>
        </w:rPr>
        <w:t xml:space="preserve">     Źródło: Sprawozdanie statystyczne MPiPS-01  załącznik nr 3 ”Bezrobotni oraz wolne miejsca pracy i miejsca</w:t>
      </w:r>
    </w:p>
    <w:p w:rsidR="00130022" w:rsidRPr="00AB7F5A" w:rsidRDefault="00130022" w:rsidP="007D5110">
      <w:pPr>
        <w:pStyle w:val="Tekstpodstawowywcity2"/>
        <w:spacing w:after="0" w:line="240" w:lineRule="auto"/>
        <w:ind w:left="0"/>
        <w:rPr>
          <w:rFonts w:asciiTheme="majorHAnsi" w:hAnsiTheme="majorHAnsi"/>
          <w:b/>
          <w:bCs/>
          <w:sz w:val="18"/>
          <w:szCs w:val="18"/>
        </w:rPr>
      </w:pPr>
      <w:r w:rsidRPr="00AB7F5A">
        <w:rPr>
          <w:rFonts w:asciiTheme="majorHAnsi" w:hAnsiTheme="majorHAnsi"/>
          <w:iCs/>
          <w:sz w:val="18"/>
          <w:szCs w:val="18"/>
        </w:rPr>
        <w:t xml:space="preserve">    </w:t>
      </w:r>
      <w:r w:rsidR="00413C41" w:rsidRPr="00AB7F5A">
        <w:rPr>
          <w:rFonts w:asciiTheme="majorHAnsi" w:hAnsiTheme="majorHAnsi"/>
          <w:iCs/>
          <w:sz w:val="18"/>
          <w:szCs w:val="18"/>
        </w:rPr>
        <w:t xml:space="preserve"> </w:t>
      </w:r>
      <w:r w:rsidRPr="00AB7F5A">
        <w:rPr>
          <w:rFonts w:asciiTheme="majorHAnsi" w:hAnsiTheme="majorHAnsi"/>
          <w:iCs/>
          <w:sz w:val="18"/>
          <w:szCs w:val="18"/>
        </w:rPr>
        <w:t xml:space="preserve">                aktywizacji zawodowej według zawodów i specjalności”.</w:t>
      </w:r>
    </w:p>
    <w:p w:rsidR="00413C41" w:rsidRPr="00AB7F5A" w:rsidRDefault="00130022" w:rsidP="007D5110">
      <w:pPr>
        <w:spacing w:after="0" w:line="240" w:lineRule="auto"/>
        <w:jc w:val="both"/>
        <w:rPr>
          <w:rFonts w:asciiTheme="majorHAnsi" w:hAnsiTheme="majorHAnsi"/>
          <w:sz w:val="18"/>
          <w:szCs w:val="18"/>
        </w:rPr>
      </w:pPr>
      <w:r w:rsidRPr="00AB7F5A">
        <w:rPr>
          <w:rFonts w:asciiTheme="majorHAnsi" w:hAnsiTheme="majorHAnsi"/>
          <w:sz w:val="18"/>
          <w:szCs w:val="18"/>
        </w:rPr>
        <w:t xml:space="preserve"> * Poszczególne udziały procentowe pokazują rozkład w </w:t>
      </w:r>
      <w:r w:rsidR="008E0B43" w:rsidRPr="00AB7F5A">
        <w:rPr>
          <w:rFonts w:asciiTheme="majorHAnsi" w:hAnsiTheme="majorHAnsi"/>
          <w:sz w:val="18"/>
          <w:szCs w:val="18"/>
        </w:rPr>
        <w:t>zbiorowości</w:t>
      </w:r>
      <w:r w:rsidRPr="00AB7F5A">
        <w:rPr>
          <w:rFonts w:asciiTheme="majorHAnsi" w:hAnsiTheme="majorHAnsi"/>
          <w:sz w:val="18"/>
          <w:szCs w:val="18"/>
        </w:rPr>
        <w:t xml:space="preserve"> osób bezrobotnych, którzy posiadają określony</w:t>
      </w:r>
    </w:p>
    <w:p w:rsidR="00130022" w:rsidRPr="00AB7F5A" w:rsidRDefault="00413C41" w:rsidP="007D5110">
      <w:pPr>
        <w:spacing w:after="0" w:line="240" w:lineRule="auto"/>
        <w:jc w:val="both"/>
        <w:rPr>
          <w:rFonts w:asciiTheme="majorHAnsi" w:hAnsiTheme="majorHAnsi"/>
          <w:sz w:val="18"/>
          <w:szCs w:val="18"/>
        </w:rPr>
      </w:pPr>
      <w:r w:rsidRPr="00AB7F5A">
        <w:rPr>
          <w:rFonts w:asciiTheme="majorHAnsi" w:hAnsiTheme="majorHAnsi"/>
          <w:sz w:val="18"/>
          <w:szCs w:val="18"/>
        </w:rPr>
        <w:t xml:space="preserve">    </w:t>
      </w:r>
      <w:r w:rsidR="00130022" w:rsidRPr="00AB7F5A">
        <w:rPr>
          <w:rFonts w:asciiTheme="majorHAnsi" w:hAnsiTheme="majorHAnsi"/>
          <w:sz w:val="18"/>
          <w:szCs w:val="18"/>
        </w:rPr>
        <w:t>zawód i są zarejestrowani według stanu na dzień w powiatowych urzędach pracy województwa podkarpackiego.</w:t>
      </w:r>
    </w:p>
    <w:p w:rsidR="000B5F01" w:rsidRPr="00FB2C6B" w:rsidRDefault="000B5F01" w:rsidP="000B5F01">
      <w:pPr>
        <w:spacing w:after="0" w:line="240" w:lineRule="auto"/>
        <w:jc w:val="both"/>
        <w:rPr>
          <w:rFonts w:asciiTheme="majorHAnsi" w:hAnsiTheme="majorHAnsi"/>
          <w:sz w:val="18"/>
          <w:szCs w:val="18"/>
          <w:highlight w:val="yellow"/>
        </w:rPr>
      </w:pPr>
    </w:p>
    <w:p w:rsidR="00D2386D" w:rsidRPr="00FB2C6B" w:rsidRDefault="00D2386D" w:rsidP="00377E24">
      <w:pPr>
        <w:spacing w:after="0" w:line="240" w:lineRule="auto"/>
        <w:jc w:val="both"/>
        <w:rPr>
          <w:rFonts w:asciiTheme="majorHAnsi" w:hAnsiTheme="majorHAnsi"/>
          <w:sz w:val="18"/>
          <w:szCs w:val="18"/>
          <w:highlight w:val="yellow"/>
        </w:rPr>
      </w:pPr>
    </w:p>
    <w:p w:rsidR="00AB7F5A" w:rsidRDefault="00836A91" w:rsidP="00914F88">
      <w:pPr>
        <w:spacing w:line="360" w:lineRule="auto"/>
        <w:ind w:firstLine="709"/>
        <w:jc w:val="both"/>
        <w:rPr>
          <w:rFonts w:asciiTheme="majorHAnsi" w:hAnsiTheme="majorHAnsi"/>
          <w:sz w:val="24"/>
        </w:rPr>
      </w:pPr>
      <w:r w:rsidRPr="00AB7F5A">
        <w:rPr>
          <w:rFonts w:asciiTheme="majorHAnsi" w:hAnsiTheme="majorHAnsi"/>
          <w:sz w:val="24"/>
        </w:rPr>
        <w:t xml:space="preserve">Sytuacja bezrobotnych kobiet na rynku pracy w dalszym ciągu jest </w:t>
      </w:r>
      <w:r w:rsidR="00AB7F5A" w:rsidRPr="00AB7F5A">
        <w:rPr>
          <w:rFonts w:asciiTheme="majorHAnsi" w:hAnsiTheme="majorHAnsi"/>
          <w:sz w:val="24"/>
        </w:rPr>
        <w:t xml:space="preserve">trudniejsza </w:t>
      </w:r>
      <w:r w:rsidR="006C6A7B" w:rsidRPr="00AB7F5A">
        <w:rPr>
          <w:rFonts w:asciiTheme="majorHAnsi" w:hAnsiTheme="majorHAnsi"/>
          <w:sz w:val="24"/>
        </w:rPr>
        <w:t xml:space="preserve"> </w:t>
      </w:r>
      <w:r w:rsidR="00235923" w:rsidRPr="00AB7F5A">
        <w:rPr>
          <w:rFonts w:asciiTheme="majorHAnsi" w:hAnsiTheme="majorHAnsi"/>
          <w:sz w:val="24"/>
        </w:rPr>
        <w:t xml:space="preserve">od </w:t>
      </w:r>
      <w:r w:rsidRPr="00AB7F5A">
        <w:rPr>
          <w:rFonts w:asciiTheme="majorHAnsi" w:hAnsiTheme="majorHAnsi"/>
          <w:sz w:val="24"/>
        </w:rPr>
        <w:t>mężczyzn. Wysoki poziom stopy bezrobocia kobiet w stosunku do mężczyzn (</w:t>
      </w:r>
      <w:r w:rsidR="002436CE">
        <w:rPr>
          <w:rFonts w:asciiTheme="majorHAnsi" w:hAnsiTheme="majorHAnsi"/>
          <w:sz w:val="24"/>
        </w:rPr>
        <w:t>wg bad</w:t>
      </w:r>
      <w:r w:rsidR="002436CE">
        <w:rPr>
          <w:rFonts w:asciiTheme="majorHAnsi" w:hAnsiTheme="majorHAnsi"/>
          <w:sz w:val="24"/>
        </w:rPr>
        <w:t>a</w:t>
      </w:r>
      <w:r w:rsidR="002436CE">
        <w:rPr>
          <w:rFonts w:asciiTheme="majorHAnsi" w:hAnsiTheme="majorHAnsi"/>
          <w:sz w:val="24"/>
        </w:rPr>
        <w:t xml:space="preserve">nia GUS – </w:t>
      </w:r>
      <w:r w:rsidRPr="00AB7F5A">
        <w:rPr>
          <w:rFonts w:asciiTheme="majorHAnsi" w:hAnsiTheme="majorHAnsi"/>
          <w:sz w:val="24"/>
        </w:rPr>
        <w:t>BAEL), a</w:t>
      </w:r>
      <w:r w:rsidR="00AB7F5A">
        <w:rPr>
          <w:rFonts w:asciiTheme="majorHAnsi" w:hAnsiTheme="majorHAnsi"/>
          <w:sz w:val="24"/>
        </w:rPr>
        <w:t> </w:t>
      </w:r>
      <w:r w:rsidRPr="00AB7F5A">
        <w:rPr>
          <w:rFonts w:asciiTheme="majorHAnsi" w:hAnsiTheme="majorHAnsi"/>
          <w:sz w:val="24"/>
        </w:rPr>
        <w:t xml:space="preserve">także znaczny poziom bezrobocia </w:t>
      </w:r>
      <w:r w:rsidR="00164828" w:rsidRPr="00AB7F5A">
        <w:rPr>
          <w:rFonts w:asciiTheme="majorHAnsi" w:hAnsiTheme="majorHAnsi"/>
          <w:sz w:val="24"/>
        </w:rPr>
        <w:t xml:space="preserve">rejestrowanego </w:t>
      </w:r>
      <w:r w:rsidRPr="00AB7F5A">
        <w:rPr>
          <w:rFonts w:asciiTheme="majorHAnsi" w:hAnsiTheme="majorHAnsi"/>
          <w:sz w:val="24"/>
        </w:rPr>
        <w:t>kobiet (dane PUP) związane były z</w:t>
      </w:r>
      <w:r w:rsidR="00AB7F5A">
        <w:rPr>
          <w:rFonts w:asciiTheme="majorHAnsi" w:hAnsiTheme="majorHAnsi"/>
          <w:sz w:val="24"/>
        </w:rPr>
        <w:t> </w:t>
      </w:r>
      <w:r w:rsidRPr="00AB7F5A">
        <w:rPr>
          <w:rFonts w:asciiTheme="majorHAnsi" w:hAnsiTheme="majorHAnsi"/>
          <w:sz w:val="24"/>
        </w:rPr>
        <w:t>niekorzystnymi uwarunkowaniami dla analizowanej grupy.</w:t>
      </w:r>
    </w:p>
    <w:p w:rsidR="00836A91" w:rsidRPr="00AB7F5A" w:rsidRDefault="00836A91" w:rsidP="00914F88">
      <w:pPr>
        <w:spacing w:line="360" w:lineRule="auto"/>
        <w:ind w:firstLine="709"/>
        <w:jc w:val="both"/>
        <w:rPr>
          <w:rFonts w:asciiTheme="majorHAnsi" w:hAnsiTheme="majorHAnsi"/>
          <w:sz w:val="24"/>
        </w:rPr>
      </w:pPr>
      <w:r w:rsidRPr="00AB7F5A">
        <w:rPr>
          <w:rFonts w:asciiTheme="majorHAnsi" w:hAnsiTheme="majorHAnsi"/>
          <w:sz w:val="24"/>
        </w:rPr>
        <w:lastRenderedPageBreak/>
        <w:t xml:space="preserve">Zmiana </w:t>
      </w:r>
      <w:r w:rsidR="00164828" w:rsidRPr="00AB7F5A">
        <w:rPr>
          <w:rFonts w:asciiTheme="majorHAnsi" w:hAnsiTheme="majorHAnsi"/>
          <w:sz w:val="24"/>
        </w:rPr>
        <w:t>mogąca w</w:t>
      </w:r>
      <w:r w:rsidR="009B39C5" w:rsidRPr="00AB7F5A">
        <w:rPr>
          <w:rFonts w:asciiTheme="majorHAnsi" w:hAnsiTheme="majorHAnsi"/>
          <w:sz w:val="24"/>
        </w:rPr>
        <w:t> </w:t>
      </w:r>
      <w:r w:rsidR="00164828" w:rsidRPr="00AB7F5A">
        <w:rPr>
          <w:rFonts w:asciiTheme="majorHAnsi" w:hAnsiTheme="majorHAnsi"/>
          <w:sz w:val="24"/>
        </w:rPr>
        <w:t xml:space="preserve">większym stopniu doprowadzić do wyrównania szans </w:t>
      </w:r>
      <w:r w:rsidRPr="00AB7F5A">
        <w:rPr>
          <w:rFonts w:asciiTheme="majorHAnsi" w:hAnsiTheme="majorHAnsi"/>
          <w:sz w:val="24"/>
        </w:rPr>
        <w:t>na ry</w:t>
      </w:r>
      <w:r w:rsidRPr="00AB7F5A">
        <w:rPr>
          <w:rFonts w:asciiTheme="majorHAnsi" w:hAnsiTheme="majorHAnsi"/>
          <w:sz w:val="24"/>
        </w:rPr>
        <w:t>n</w:t>
      </w:r>
      <w:r w:rsidRPr="00AB7F5A">
        <w:rPr>
          <w:rFonts w:asciiTheme="majorHAnsi" w:hAnsiTheme="majorHAnsi"/>
          <w:sz w:val="24"/>
        </w:rPr>
        <w:t xml:space="preserve">ku pracy </w:t>
      </w:r>
      <w:r w:rsidR="003440D3" w:rsidRPr="00AB7F5A">
        <w:rPr>
          <w:rFonts w:asciiTheme="majorHAnsi" w:hAnsiTheme="majorHAnsi"/>
          <w:sz w:val="24"/>
        </w:rPr>
        <w:t xml:space="preserve">jest </w:t>
      </w:r>
      <w:r w:rsidRPr="00AB7F5A">
        <w:rPr>
          <w:rFonts w:asciiTheme="majorHAnsi" w:hAnsiTheme="majorHAnsi"/>
          <w:sz w:val="24"/>
        </w:rPr>
        <w:t>związana z</w:t>
      </w:r>
      <w:r w:rsidR="009B39C5" w:rsidRPr="00AB7F5A">
        <w:rPr>
          <w:rFonts w:asciiTheme="majorHAnsi" w:hAnsiTheme="majorHAnsi"/>
          <w:sz w:val="24"/>
        </w:rPr>
        <w:t> </w:t>
      </w:r>
      <w:r w:rsidRPr="00AB7F5A">
        <w:rPr>
          <w:rFonts w:asciiTheme="majorHAnsi" w:hAnsiTheme="majorHAnsi"/>
          <w:sz w:val="24"/>
        </w:rPr>
        <w:t xml:space="preserve">kontynuacją </w:t>
      </w:r>
      <w:r w:rsidR="009B39C5" w:rsidRPr="00AB7F5A">
        <w:rPr>
          <w:rFonts w:asciiTheme="majorHAnsi" w:hAnsiTheme="majorHAnsi"/>
          <w:sz w:val="24"/>
        </w:rPr>
        <w:t xml:space="preserve">wielu </w:t>
      </w:r>
      <w:r w:rsidR="00AB7F5A" w:rsidRPr="00AB7F5A">
        <w:rPr>
          <w:rFonts w:asciiTheme="majorHAnsi" w:hAnsiTheme="majorHAnsi"/>
          <w:sz w:val="24"/>
        </w:rPr>
        <w:t>istotnych</w:t>
      </w:r>
      <w:r w:rsidR="009B39C5" w:rsidRPr="00AB7F5A">
        <w:rPr>
          <w:rFonts w:asciiTheme="majorHAnsi" w:hAnsiTheme="majorHAnsi"/>
          <w:sz w:val="24"/>
        </w:rPr>
        <w:t xml:space="preserve"> </w:t>
      </w:r>
      <w:r w:rsidRPr="00AB7F5A">
        <w:rPr>
          <w:rFonts w:asciiTheme="majorHAnsi" w:hAnsiTheme="majorHAnsi"/>
          <w:sz w:val="24"/>
        </w:rPr>
        <w:t xml:space="preserve">procesów </w:t>
      </w:r>
      <w:r w:rsidR="009B39C5" w:rsidRPr="00AB7F5A">
        <w:rPr>
          <w:rFonts w:asciiTheme="majorHAnsi" w:hAnsiTheme="majorHAnsi"/>
          <w:sz w:val="24"/>
        </w:rPr>
        <w:t xml:space="preserve">prowadzących do </w:t>
      </w:r>
      <w:r w:rsidRPr="00AB7F5A">
        <w:rPr>
          <w:rFonts w:asciiTheme="majorHAnsi" w:hAnsiTheme="majorHAnsi"/>
          <w:sz w:val="24"/>
        </w:rPr>
        <w:t>osi</w:t>
      </w:r>
      <w:r w:rsidRPr="00AB7F5A">
        <w:rPr>
          <w:rFonts w:asciiTheme="majorHAnsi" w:hAnsiTheme="majorHAnsi"/>
          <w:sz w:val="24"/>
        </w:rPr>
        <w:t>ą</w:t>
      </w:r>
      <w:r w:rsidRPr="00AB7F5A">
        <w:rPr>
          <w:rFonts w:asciiTheme="majorHAnsi" w:hAnsiTheme="majorHAnsi"/>
          <w:sz w:val="24"/>
        </w:rPr>
        <w:t>gnięcia standardów krajów UE-15</w:t>
      </w:r>
      <w:r w:rsidR="00FA5AB8">
        <w:rPr>
          <w:rFonts w:asciiTheme="majorHAnsi" w:hAnsiTheme="majorHAnsi"/>
          <w:sz w:val="24"/>
        </w:rPr>
        <w:t xml:space="preserve"> tj.</w:t>
      </w:r>
      <w:r w:rsidRPr="00AB7F5A">
        <w:rPr>
          <w:rFonts w:asciiTheme="majorHAnsi" w:hAnsiTheme="majorHAnsi"/>
          <w:sz w:val="24"/>
        </w:rPr>
        <w:t xml:space="preserve"> </w:t>
      </w:r>
      <w:r w:rsidR="009B39C5" w:rsidRPr="00AB7F5A">
        <w:rPr>
          <w:rFonts w:asciiTheme="majorHAnsi" w:hAnsiTheme="majorHAnsi"/>
          <w:sz w:val="24"/>
        </w:rPr>
        <w:t xml:space="preserve"> region</w:t>
      </w:r>
      <w:r w:rsidR="00FA5AB8">
        <w:rPr>
          <w:rFonts w:asciiTheme="majorHAnsi" w:hAnsiTheme="majorHAnsi"/>
          <w:sz w:val="24"/>
        </w:rPr>
        <w:t>ów</w:t>
      </w:r>
      <w:r w:rsidRPr="00AB7F5A">
        <w:rPr>
          <w:rFonts w:asciiTheme="majorHAnsi" w:hAnsiTheme="majorHAnsi"/>
          <w:sz w:val="24"/>
        </w:rPr>
        <w:t xml:space="preserve"> </w:t>
      </w:r>
      <w:r w:rsidR="009B39C5" w:rsidRPr="00AB7F5A">
        <w:rPr>
          <w:rFonts w:asciiTheme="majorHAnsi" w:hAnsiTheme="majorHAnsi"/>
          <w:sz w:val="24"/>
        </w:rPr>
        <w:t>o</w:t>
      </w:r>
      <w:r w:rsidRPr="00AB7F5A">
        <w:rPr>
          <w:rFonts w:asciiTheme="majorHAnsi" w:hAnsiTheme="majorHAnsi"/>
          <w:sz w:val="24"/>
        </w:rPr>
        <w:t xml:space="preserve"> znacznym stopniu </w:t>
      </w:r>
      <w:r w:rsidR="009B39C5" w:rsidRPr="00AB7F5A">
        <w:rPr>
          <w:rFonts w:asciiTheme="majorHAnsi" w:hAnsiTheme="majorHAnsi"/>
          <w:sz w:val="24"/>
        </w:rPr>
        <w:t>industrializacji i</w:t>
      </w:r>
      <w:r w:rsidR="00FA5AB8">
        <w:rPr>
          <w:rFonts w:asciiTheme="majorHAnsi" w:hAnsiTheme="majorHAnsi"/>
          <w:sz w:val="24"/>
        </w:rPr>
        <w:t> </w:t>
      </w:r>
      <w:r w:rsidR="009B39C5" w:rsidRPr="00AB7F5A">
        <w:rPr>
          <w:rFonts w:asciiTheme="majorHAnsi" w:hAnsiTheme="majorHAnsi"/>
          <w:sz w:val="24"/>
        </w:rPr>
        <w:t>urbanizacji</w:t>
      </w:r>
      <w:r w:rsidRPr="00AB7F5A">
        <w:rPr>
          <w:rFonts w:asciiTheme="majorHAnsi" w:hAnsiTheme="majorHAnsi"/>
          <w:sz w:val="24"/>
        </w:rPr>
        <w:t xml:space="preserve">, co jest </w:t>
      </w:r>
      <w:r w:rsidR="009B39C5" w:rsidRPr="00AB7F5A">
        <w:rPr>
          <w:rFonts w:asciiTheme="majorHAnsi" w:hAnsiTheme="majorHAnsi"/>
          <w:sz w:val="24"/>
        </w:rPr>
        <w:t xml:space="preserve">pozytywnie </w:t>
      </w:r>
      <w:r w:rsidR="00914BB0" w:rsidRPr="00AB7F5A">
        <w:rPr>
          <w:rFonts w:asciiTheme="majorHAnsi" w:hAnsiTheme="majorHAnsi"/>
          <w:sz w:val="24"/>
        </w:rPr>
        <w:t>skorelowane</w:t>
      </w:r>
      <w:r w:rsidRPr="00AB7F5A">
        <w:rPr>
          <w:rFonts w:asciiTheme="majorHAnsi" w:hAnsiTheme="majorHAnsi"/>
          <w:sz w:val="24"/>
        </w:rPr>
        <w:t xml:space="preserve"> z niskim poziomem bezrobocia i</w:t>
      </w:r>
      <w:r w:rsidR="00AB7F5A">
        <w:rPr>
          <w:rFonts w:asciiTheme="majorHAnsi" w:hAnsiTheme="majorHAnsi"/>
          <w:sz w:val="24"/>
        </w:rPr>
        <w:t> </w:t>
      </w:r>
      <w:r w:rsidR="00914BB0" w:rsidRPr="00AB7F5A">
        <w:rPr>
          <w:rFonts w:asciiTheme="majorHAnsi" w:hAnsiTheme="majorHAnsi"/>
          <w:sz w:val="24"/>
        </w:rPr>
        <w:t xml:space="preserve">szybszym </w:t>
      </w:r>
      <w:r w:rsidRPr="00AB7F5A">
        <w:rPr>
          <w:rFonts w:asciiTheme="majorHAnsi" w:hAnsiTheme="majorHAnsi"/>
          <w:sz w:val="24"/>
        </w:rPr>
        <w:t xml:space="preserve">rozwojem </w:t>
      </w:r>
      <w:r w:rsidR="009B39C5" w:rsidRPr="00AB7F5A">
        <w:rPr>
          <w:rFonts w:asciiTheme="majorHAnsi" w:hAnsiTheme="majorHAnsi"/>
          <w:sz w:val="24"/>
        </w:rPr>
        <w:t>gospodarczym</w:t>
      </w:r>
      <w:r w:rsidR="00D81D71" w:rsidRPr="00AB7F5A">
        <w:rPr>
          <w:rFonts w:asciiTheme="majorHAnsi" w:hAnsiTheme="majorHAnsi"/>
          <w:sz w:val="24"/>
        </w:rPr>
        <w:t>,</w:t>
      </w:r>
      <w:r w:rsidRPr="00AB7F5A">
        <w:rPr>
          <w:rFonts w:asciiTheme="majorHAnsi" w:hAnsiTheme="majorHAnsi"/>
          <w:sz w:val="24"/>
        </w:rPr>
        <w:t xml:space="preserve"> </w:t>
      </w:r>
      <w:r w:rsidR="009B39C5" w:rsidRPr="00AB7F5A">
        <w:rPr>
          <w:rFonts w:asciiTheme="majorHAnsi" w:hAnsiTheme="majorHAnsi"/>
          <w:sz w:val="24"/>
        </w:rPr>
        <w:t xml:space="preserve">projektowanym </w:t>
      </w:r>
      <w:r w:rsidR="003440D3" w:rsidRPr="00AB7F5A">
        <w:rPr>
          <w:rFonts w:asciiTheme="majorHAnsi" w:hAnsiTheme="majorHAnsi"/>
          <w:sz w:val="24"/>
        </w:rPr>
        <w:t xml:space="preserve">nie tylko </w:t>
      </w:r>
      <w:r w:rsidR="009B39C5" w:rsidRPr="00AB7F5A">
        <w:rPr>
          <w:rFonts w:asciiTheme="majorHAnsi" w:hAnsiTheme="majorHAnsi"/>
          <w:sz w:val="24"/>
        </w:rPr>
        <w:t>na</w:t>
      </w:r>
      <w:r w:rsidR="00235923" w:rsidRPr="00AB7F5A">
        <w:rPr>
          <w:rFonts w:asciiTheme="majorHAnsi" w:hAnsiTheme="majorHAnsi"/>
          <w:sz w:val="24"/>
        </w:rPr>
        <w:t xml:space="preserve"> obszarach</w:t>
      </w:r>
      <w:r w:rsidR="009B39C5" w:rsidRPr="00AB7F5A">
        <w:rPr>
          <w:rFonts w:asciiTheme="majorHAnsi" w:hAnsiTheme="majorHAnsi"/>
          <w:sz w:val="24"/>
        </w:rPr>
        <w:t xml:space="preserve">, które już aktualnie osiągnęły </w:t>
      </w:r>
      <w:r w:rsidR="00235923" w:rsidRPr="00AB7F5A">
        <w:rPr>
          <w:rFonts w:asciiTheme="majorHAnsi" w:hAnsiTheme="majorHAnsi"/>
          <w:sz w:val="24"/>
        </w:rPr>
        <w:t>znaczny stopi</w:t>
      </w:r>
      <w:r w:rsidR="009B39C5" w:rsidRPr="00AB7F5A">
        <w:rPr>
          <w:rFonts w:asciiTheme="majorHAnsi" w:hAnsiTheme="majorHAnsi"/>
          <w:sz w:val="24"/>
        </w:rPr>
        <w:t>eń</w:t>
      </w:r>
      <w:r w:rsidR="00235923" w:rsidRPr="00AB7F5A">
        <w:rPr>
          <w:rFonts w:asciiTheme="majorHAnsi" w:hAnsiTheme="majorHAnsi"/>
          <w:sz w:val="24"/>
        </w:rPr>
        <w:t xml:space="preserve"> rozwoju społeczno</w:t>
      </w:r>
      <w:r w:rsidR="009B39C5" w:rsidRPr="00AB7F5A">
        <w:rPr>
          <w:rFonts w:asciiTheme="majorHAnsi" w:hAnsiTheme="majorHAnsi"/>
          <w:sz w:val="24"/>
        </w:rPr>
        <w:t xml:space="preserve"> –</w:t>
      </w:r>
      <w:r w:rsidR="00235923" w:rsidRPr="00AB7F5A">
        <w:rPr>
          <w:rFonts w:asciiTheme="majorHAnsi" w:hAnsiTheme="majorHAnsi"/>
          <w:sz w:val="24"/>
        </w:rPr>
        <w:t xml:space="preserve"> gospo</w:t>
      </w:r>
      <w:r w:rsidR="003440D3" w:rsidRPr="00AB7F5A">
        <w:rPr>
          <w:rFonts w:asciiTheme="majorHAnsi" w:hAnsiTheme="majorHAnsi"/>
          <w:sz w:val="24"/>
        </w:rPr>
        <w:t>darczego</w:t>
      </w:r>
      <w:r w:rsidR="009B39C5" w:rsidRPr="00AB7F5A">
        <w:rPr>
          <w:rFonts w:asciiTheme="majorHAnsi" w:hAnsiTheme="majorHAnsi"/>
          <w:sz w:val="24"/>
        </w:rPr>
        <w:t>.</w:t>
      </w:r>
      <w:r w:rsidR="003C0EA4" w:rsidRPr="00AB7F5A">
        <w:rPr>
          <w:rFonts w:asciiTheme="majorHAnsi" w:hAnsiTheme="majorHAnsi"/>
          <w:sz w:val="24"/>
        </w:rPr>
        <w:t> </w:t>
      </w:r>
      <w:r w:rsidR="003C0EA4" w:rsidRPr="00AB7F5A">
        <w:rPr>
          <w:rStyle w:val="Odwoanieprzypisudolnego"/>
          <w:rFonts w:asciiTheme="majorHAnsi" w:hAnsiTheme="majorHAnsi"/>
          <w:sz w:val="24"/>
        </w:rPr>
        <w:footnoteReference w:id="12"/>
      </w:r>
    </w:p>
    <w:p w:rsidR="00836A91" w:rsidRPr="00630ACB" w:rsidRDefault="00836A91" w:rsidP="00012D2D">
      <w:pPr>
        <w:spacing w:line="360" w:lineRule="auto"/>
        <w:ind w:firstLine="708"/>
        <w:jc w:val="both"/>
        <w:rPr>
          <w:rFonts w:asciiTheme="majorHAnsi" w:hAnsiTheme="majorHAnsi"/>
          <w:sz w:val="24"/>
        </w:rPr>
      </w:pPr>
      <w:r w:rsidRPr="00630ACB">
        <w:rPr>
          <w:rFonts w:asciiTheme="majorHAnsi" w:hAnsiTheme="majorHAnsi"/>
          <w:sz w:val="24"/>
        </w:rPr>
        <w:t xml:space="preserve">Szereg korzystnych zjawisk </w:t>
      </w:r>
      <w:r w:rsidR="00235923" w:rsidRPr="00630ACB">
        <w:rPr>
          <w:rFonts w:asciiTheme="majorHAnsi" w:hAnsiTheme="majorHAnsi"/>
          <w:sz w:val="24"/>
        </w:rPr>
        <w:t>i procesów</w:t>
      </w:r>
      <w:r w:rsidRPr="00630ACB">
        <w:rPr>
          <w:rFonts w:asciiTheme="majorHAnsi" w:hAnsiTheme="majorHAnsi"/>
          <w:sz w:val="24"/>
        </w:rPr>
        <w:t xml:space="preserve"> końca ostatniej dekady XX w</w:t>
      </w:r>
      <w:r w:rsidR="00BE041E" w:rsidRPr="00630ACB">
        <w:rPr>
          <w:rFonts w:asciiTheme="majorHAnsi" w:hAnsiTheme="majorHAnsi"/>
          <w:sz w:val="24"/>
        </w:rPr>
        <w:t>.</w:t>
      </w:r>
      <w:r w:rsidRPr="00630ACB">
        <w:rPr>
          <w:rFonts w:asciiTheme="majorHAnsi" w:hAnsiTheme="majorHAnsi"/>
          <w:sz w:val="24"/>
        </w:rPr>
        <w:t xml:space="preserve"> spowolniło swój proces w wyniku pojawiających się </w:t>
      </w:r>
      <w:r w:rsidR="002424C8">
        <w:rPr>
          <w:rFonts w:asciiTheme="majorHAnsi" w:hAnsiTheme="majorHAnsi"/>
          <w:sz w:val="24"/>
        </w:rPr>
        <w:t xml:space="preserve">trudności </w:t>
      </w:r>
      <w:r w:rsidRPr="00630ACB">
        <w:rPr>
          <w:rFonts w:asciiTheme="majorHAnsi" w:hAnsiTheme="majorHAnsi"/>
          <w:sz w:val="24"/>
        </w:rPr>
        <w:t>niektórych krajów należących do strefy euro</w:t>
      </w:r>
      <w:r w:rsidR="00FA5AB8">
        <w:rPr>
          <w:rFonts w:asciiTheme="majorHAnsi" w:hAnsiTheme="majorHAnsi"/>
          <w:sz w:val="24"/>
        </w:rPr>
        <w:t>,</w:t>
      </w:r>
      <w:r w:rsidRPr="00630ACB">
        <w:rPr>
          <w:rFonts w:asciiTheme="majorHAnsi" w:hAnsiTheme="majorHAnsi"/>
          <w:sz w:val="24"/>
        </w:rPr>
        <w:t xml:space="preserve"> </w:t>
      </w:r>
      <w:r w:rsidR="002424C8">
        <w:rPr>
          <w:rFonts w:asciiTheme="majorHAnsi" w:hAnsiTheme="majorHAnsi"/>
          <w:sz w:val="24"/>
        </w:rPr>
        <w:t>spowodowanych zbyt wysokim poziomem zadłużenia wewnętrznego, z</w:t>
      </w:r>
      <w:r w:rsidR="002424C8">
        <w:rPr>
          <w:rFonts w:asciiTheme="majorHAnsi" w:hAnsiTheme="majorHAnsi"/>
          <w:sz w:val="24"/>
        </w:rPr>
        <w:t>a</w:t>
      </w:r>
      <w:r w:rsidR="002424C8">
        <w:rPr>
          <w:rFonts w:asciiTheme="majorHAnsi" w:hAnsiTheme="majorHAnsi"/>
          <w:sz w:val="24"/>
        </w:rPr>
        <w:t>kłóceniami w pozyskaniu</w:t>
      </w:r>
      <w:r w:rsidRPr="00630ACB">
        <w:rPr>
          <w:rFonts w:asciiTheme="majorHAnsi" w:hAnsiTheme="majorHAnsi"/>
          <w:sz w:val="24"/>
        </w:rPr>
        <w:t xml:space="preserve"> nowych rynków zbytu, a także postępującym rozwarstwi</w:t>
      </w:r>
      <w:r w:rsidRPr="00630ACB">
        <w:rPr>
          <w:rFonts w:asciiTheme="majorHAnsi" w:hAnsiTheme="majorHAnsi"/>
          <w:sz w:val="24"/>
        </w:rPr>
        <w:t>e</w:t>
      </w:r>
      <w:r w:rsidRPr="00630ACB">
        <w:rPr>
          <w:rFonts w:asciiTheme="majorHAnsi" w:hAnsiTheme="majorHAnsi"/>
          <w:sz w:val="24"/>
        </w:rPr>
        <w:t>niem między znacznym oprocentowaniem zobowiązań finansowych</w:t>
      </w:r>
      <w:r w:rsidR="002424C8">
        <w:rPr>
          <w:rFonts w:asciiTheme="majorHAnsi" w:hAnsiTheme="majorHAnsi"/>
          <w:sz w:val="24"/>
        </w:rPr>
        <w:t xml:space="preserve"> w tym</w:t>
      </w:r>
      <w:r w:rsidRPr="00630ACB">
        <w:rPr>
          <w:rFonts w:asciiTheme="majorHAnsi" w:hAnsiTheme="majorHAnsi"/>
          <w:sz w:val="24"/>
        </w:rPr>
        <w:t xml:space="preserve"> kredytów dla osób fizycznych i</w:t>
      </w:r>
      <w:r w:rsidR="00012D2D" w:rsidRPr="00630ACB">
        <w:rPr>
          <w:rFonts w:asciiTheme="majorHAnsi" w:hAnsiTheme="majorHAnsi"/>
          <w:sz w:val="24"/>
        </w:rPr>
        <w:t> </w:t>
      </w:r>
      <w:r w:rsidRPr="00630ACB">
        <w:rPr>
          <w:rFonts w:asciiTheme="majorHAnsi" w:hAnsiTheme="majorHAnsi"/>
          <w:sz w:val="24"/>
        </w:rPr>
        <w:t>niskimi odsetkami od lokat bankowych na rynku międzybankowym oraz dla podmiotów zewnętrznych</w:t>
      </w:r>
      <w:r w:rsidR="00AE1D61">
        <w:rPr>
          <w:rFonts w:asciiTheme="majorHAnsi" w:hAnsiTheme="majorHAnsi"/>
          <w:sz w:val="24"/>
        </w:rPr>
        <w:t xml:space="preserve"> i </w:t>
      </w:r>
      <w:r w:rsidRPr="00630ACB">
        <w:rPr>
          <w:rFonts w:asciiTheme="majorHAnsi" w:hAnsiTheme="majorHAnsi"/>
          <w:sz w:val="24"/>
        </w:rPr>
        <w:t>wzrostem długu publicznego.</w:t>
      </w:r>
      <w:r w:rsidR="00F36AE9">
        <w:rPr>
          <w:rFonts w:asciiTheme="majorHAnsi" w:hAnsiTheme="majorHAnsi"/>
          <w:sz w:val="24"/>
        </w:rPr>
        <w:t xml:space="preserve"> </w:t>
      </w:r>
      <w:r w:rsidRPr="00630ACB">
        <w:rPr>
          <w:rFonts w:asciiTheme="majorHAnsi" w:hAnsiTheme="majorHAnsi"/>
          <w:sz w:val="24"/>
        </w:rPr>
        <w:t>Skutki tych prz</w:t>
      </w:r>
      <w:r w:rsidRPr="00630ACB">
        <w:rPr>
          <w:rFonts w:asciiTheme="majorHAnsi" w:hAnsiTheme="majorHAnsi"/>
          <w:sz w:val="24"/>
        </w:rPr>
        <w:t>e</w:t>
      </w:r>
      <w:r w:rsidRPr="00630ACB">
        <w:rPr>
          <w:rFonts w:asciiTheme="majorHAnsi" w:hAnsiTheme="majorHAnsi"/>
          <w:sz w:val="24"/>
        </w:rPr>
        <w:t xml:space="preserve">kształceń odczuwalne są także i w Polsce, jako kraju członkowskim UE kandydującym do </w:t>
      </w:r>
      <w:proofErr w:type="spellStart"/>
      <w:r w:rsidRPr="00630ACB">
        <w:rPr>
          <w:rFonts w:asciiTheme="majorHAnsi" w:hAnsiTheme="majorHAnsi"/>
          <w:i/>
          <w:sz w:val="24"/>
        </w:rPr>
        <w:t>european</w:t>
      </w:r>
      <w:proofErr w:type="spellEnd"/>
      <w:r w:rsidRPr="00630ACB">
        <w:rPr>
          <w:rFonts w:asciiTheme="majorHAnsi" w:hAnsiTheme="majorHAnsi"/>
          <w:i/>
          <w:sz w:val="24"/>
        </w:rPr>
        <w:t xml:space="preserve"> </w:t>
      </w:r>
      <w:proofErr w:type="spellStart"/>
      <w:r w:rsidRPr="00630ACB">
        <w:rPr>
          <w:rFonts w:asciiTheme="majorHAnsi" w:hAnsiTheme="majorHAnsi"/>
          <w:i/>
          <w:sz w:val="24"/>
        </w:rPr>
        <w:t>currency</w:t>
      </w:r>
      <w:proofErr w:type="spellEnd"/>
      <w:r w:rsidRPr="00630ACB">
        <w:rPr>
          <w:rFonts w:asciiTheme="majorHAnsi" w:hAnsiTheme="majorHAnsi"/>
          <w:i/>
          <w:sz w:val="24"/>
        </w:rPr>
        <w:t xml:space="preserve"> </w:t>
      </w:r>
      <w:proofErr w:type="spellStart"/>
      <w:r w:rsidRPr="00630ACB">
        <w:rPr>
          <w:rFonts w:asciiTheme="majorHAnsi" w:hAnsiTheme="majorHAnsi"/>
          <w:i/>
          <w:sz w:val="24"/>
        </w:rPr>
        <w:t>value</w:t>
      </w:r>
      <w:proofErr w:type="spellEnd"/>
      <w:r w:rsidRPr="00630ACB">
        <w:rPr>
          <w:rFonts w:asciiTheme="majorHAnsi" w:hAnsiTheme="majorHAnsi"/>
          <w:sz w:val="24"/>
        </w:rPr>
        <w:t xml:space="preserve"> i pełnej wymienialności towarowo </w:t>
      </w:r>
      <w:r w:rsidR="004E2246" w:rsidRPr="00630ACB">
        <w:rPr>
          <w:rFonts w:asciiTheme="majorHAnsi" w:hAnsiTheme="majorHAnsi"/>
          <w:sz w:val="24"/>
        </w:rPr>
        <w:t>–</w:t>
      </w:r>
      <w:r w:rsidRPr="00630ACB">
        <w:rPr>
          <w:rFonts w:asciiTheme="majorHAnsi" w:hAnsiTheme="majorHAnsi"/>
          <w:sz w:val="24"/>
        </w:rPr>
        <w:t xml:space="preserve"> pieniężnej z krajami strefy euro. Powyższe ograniczenia rozwoju gospodarki globalnej wpływają pośrednio na regionalny rynek pracy, </w:t>
      </w:r>
      <w:r w:rsidR="00F36AE9">
        <w:rPr>
          <w:rFonts w:asciiTheme="majorHAnsi" w:hAnsiTheme="majorHAnsi"/>
          <w:sz w:val="24"/>
        </w:rPr>
        <w:t>warunkując</w:t>
      </w:r>
      <w:r w:rsidR="00630ACB">
        <w:rPr>
          <w:rFonts w:asciiTheme="majorHAnsi" w:hAnsiTheme="majorHAnsi"/>
          <w:sz w:val="24"/>
        </w:rPr>
        <w:t xml:space="preserve"> dostępność miejsc zatrudnienia i innej pracy zarobkowej, </w:t>
      </w:r>
      <w:r w:rsidRPr="00630ACB">
        <w:rPr>
          <w:rFonts w:asciiTheme="majorHAnsi" w:hAnsiTheme="majorHAnsi"/>
          <w:sz w:val="24"/>
        </w:rPr>
        <w:t>poziom bezrobocia</w:t>
      </w:r>
      <w:r w:rsidR="005F2E03">
        <w:rPr>
          <w:rFonts w:asciiTheme="majorHAnsi" w:hAnsiTheme="majorHAnsi"/>
          <w:sz w:val="24"/>
        </w:rPr>
        <w:t>,</w:t>
      </w:r>
      <w:r w:rsidR="00630ACB">
        <w:rPr>
          <w:rFonts w:asciiTheme="majorHAnsi" w:hAnsiTheme="majorHAnsi"/>
          <w:sz w:val="24"/>
        </w:rPr>
        <w:t xml:space="preserve"> również w</w:t>
      </w:r>
      <w:r w:rsidR="00EA3A94">
        <w:rPr>
          <w:rFonts w:asciiTheme="majorHAnsi" w:hAnsiTheme="majorHAnsi"/>
          <w:sz w:val="24"/>
        </w:rPr>
        <w:t>śród</w:t>
      </w:r>
      <w:r w:rsidRPr="00630ACB">
        <w:rPr>
          <w:rFonts w:asciiTheme="majorHAnsi" w:hAnsiTheme="majorHAnsi"/>
          <w:sz w:val="24"/>
        </w:rPr>
        <w:t xml:space="preserve"> </w:t>
      </w:r>
      <w:r w:rsidR="00630ACB">
        <w:rPr>
          <w:rFonts w:asciiTheme="majorHAnsi" w:hAnsiTheme="majorHAnsi"/>
          <w:sz w:val="24"/>
        </w:rPr>
        <w:t>bezrobotnych</w:t>
      </w:r>
      <w:r w:rsidRPr="00630ACB">
        <w:rPr>
          <w:rFonts w:asciiTheme="majorHAnsi" w:hAnsiTheme="majorHAnsi"/>
          <w:sz w:val="24"/>
        </w:rPr>
        <w:t xml:space="preserve"> kobiet</w:t>
      </w:r>
      <w:r w:rsidR="00EA3A94">
        <w:rPr>
          <w:rFonts w:asciiTheme="majorHAnsi" w:hAnsiTheme="majorHAnsi"/>
          <w:sz w:val="24"/>
        </w:rPr>
        <w:t xml:space="preserve"> –</w:t>
      </w:r>
      <w:r w:rsidR="005F2E03">
        <w:rPr>
          <w:rFonts w:asciiTheme="majorHAnsi" w:hAnsiTheme="majorHAnsi"/>
          <w:sz w:val="24"/>
        </w:rPr>
        <w:t xml:space="preserve"> </w:t>
      </w:r>
      <w:r w:rsidR="00EA3A94">
        <w:rPr>
          <w:rFonts w:asciiTheme="majorHAnsi" w:hAnsiTheme="majorHAnsi"/>
          <w:sz w:val="24"/>
        </w:rPr>
        <w:t>grupie</w:t>
      </w:r>
      <w:r w:rsidR="00630ACB">
        <w:rPr>
          <w:rFonts w:asciiTheme="majorHAnsi" w:hAnsiTheme="majorHAnsi"/>
          <w:sz w:val="24"/>
        </w:rPr>
        <w:t xml:space="preserve"> pozost</w:t>
      </w:r>
      <w:r w:rsidR="00630ACB">
        <w:rPr>
          <w:rFonts w:asciiTheme="majorHAnsi" w:hAnsiTheme="majorHAnsi"/>
          <w:sz w:val="24"/>
        </w:rPr>
        <w:t>a</w:t>
      </w:r>
      <w:r w:rsidR="00630ACB">
        <w:rPr>
          <w:rFonts w:asciiTheme="majorHAnsi" w:hAnsiTheme="majorHAnsi"/>
          <w:sz w:val="24"/>
        </w:rPr>
        <w:t xml:space="preserve">jącej w trudniejszej sytuacji </w:t>
      </w:r>
      <w:r w:rsidR="00EA3A94">
        <w:rPr>
          <w:rFonts w:asciiTheme="majorHAnsi" w:hAnsiTheme="majorHAnsi"/>
          <w:sz w:val="24"/>
        </w:rPr>
        <w:t xml:space="preserve">społeczno – zawodowej </w:t>
      </w:r>
      <w:r w:rsidR="00630ACB">
        <w:rPr>
          <w:rFonts w:asciiTheme="majorHAnsi" w:hAnsiTheme="majorHAnsi"/>
          <w:sz w:val="24"/>
        </w:rPr>
        <w:t xml:space="preserve">na </w:t>
      </w:r>
      <w:r w:rsidR="00EA3A94">
        <w:rPr>
          <w:rFonts w:asciiTheme="majorHAnsi" w:hAnsiTheme="majorHAnsi"/>
          <w:sz w:val="24"/>
        </w:rPr>
        <w:t xml:space="preserve">lokalnym </w:t>
      </w:r>
      <w:r w:rsidR="00630ACB">
        <w:rPr>
          <w:rFonts w:asciiTheme="majorHAnsi" w:hAnsiTheme="majorHAnsi"/>
          <w:sz w:val="24"/>
        </w:rPr>
        <w:t>rynku pracy</w:t>
      </w:r>
      <w:r w:rsidRPr="00630ACB">
        <w:rPr>
          <w:rFonts w:asciiTheme="majorHAnsi" w:hAnsiTheme="majorHAnsi"/>
          <w:sz w:val="24"/>
        </w:rPr>
        <w:t>.</w:t>
      </w:r>
    </w:p>
    <w:p w:rsidR="0071761D" w:rsidRPr="005B420E" w:rsidRDefault="00836A91" w:rsidP="001A5C7A">
      <w:pPr>
        <w:spacing w:line="360" w:lineRule="auto"/>
        <w:ind w:firstLine="708"/>
        <w:jc w:val="both"/>
        <w:rPr>
          <w:rFonts w:asciiTheme="majorHAnsi" w:hAnsiTheme="majorHAnsi"/>
          <w:sz w:val="24"/>
        </w:rPr>
      </w:pPr>
      <w:bookmarkStart w:id="8" w:name="_GoBack"/>
      <w:bookmarkEnd w:id="8"/>
      <w:r w:rsidRPr="005F2E03">
        <w:rPr>
          <w:rFonts w:asciiTheme="majorHAnsi" w:hAnsiTheme="majorHAnsi"/>
          <w:sz w:val="24"/>
        </w:rPr>
        <w:t xml:space="preserve">Według stanu na koniec </w:t>
      </w:r>
      <w:r w:rsidR="005F2E03" w:rsidRPr="005F2E03">
        <w:rPr>
          <w:rFonts w:asciiTheme="majorHAnsi" w:hAnsiTheme="majorHAnsi"/>
          <w:sz w:val="24"/>
        </w:rPr>
        <w:t>grudnia</w:t>
      </w:r>
      <w:r w:rsidRPr="005F2E03">
        <w:rPr>
          <w:rFonts w:asciiTheme="majorHAnsi" w:hAnsiTheme="majorHAnsi"/>
          <w:sz w:val="24"/>
        </w:rPr>
        <w:t xml:space="preserve"> 201</w:t>
      </w:r>
      <w:r w:rsidR="002B50F7" w:rsidRPr="005F2E03">
        <w:rPr>
          <w:rFonts w:asciiTheme="majorHAnsi" w:hAnsiTheme="majorHAnsi"/>
          <w:sz w:val="24"/>
        </w:rPr>
        <w:t>3</w:t>
      </w:r>
      <w:r w:rsidRPr="005F2E03">
        <w:rPr>
          <w:rFonts w:asciiTheme="majorHAnsi" w:hAnsiTheme="majorHAnsi"/>
          <w:sz w:val="24"/>
        </w:rPr>
        <w:t xml:space="preserve"> r</w:t>
      </w:r>
      <w:r w:rsidR="002B50F7" w:rsidRPr="005F2E03">
        <w:rPr>
          <w:rFonts w:asciiTheme="majorHAnsi" w:hAnsiTheme="majorHAnsi"/>
          <w:sz w:val="24"/>
        </w:rPr>
        <w:t>.</w:t>
      </w:r>
      <w:r w:rsidRPr="005F2E03">
        <w:rPr>
          <w:rFonts w:asciiTheme="majorHAnsi" w:hAnsiTheme="majorHAnsi"/>
          <w:sz w:val="24"/>
        </w:rPr>
        <w:t xml:space="preserve"> w województwie podkarpackim zarej</w:t>
      </w:r>
      <w:r w:rsidRPr="005F2E03">
        <w:rPr>
          <w:rFonts w:asciiTheme="majorHAnsi" w:hAnsiTheme="majorHAnsi"/>
          <w:sz w:val="24"/>
        </w:rPr>
        <w:t>e</w:t>
      </w:r>
      <w:r w:rsidRPr="005F2E03">
        <w:rPr>
          <w:rFonts w:asciiTheme="majorHAnsi" w:hAnsiTheme="majorHAnsi"/>
          <w:sz w:val="24"/>
        </w:rPr>
        <w:t xml:space="preserve">strowanych było </w:t>
      </w:r>
      <w:r w:rsidRPr="00F96CD7">
        <w:rPr>
          <w:rFonts w:asciiTheme="majorHAnsi" w:hAnsiTheme="majorHAnsi"/>
          <w:sz w:val="24"/>
        </w:rPr>
        <w:t>7</w:t>
      </w:r>
      <w:r w:rsidR="00F96CD7" w:rsidRPr="00F96CD7">
        <w:rPr>
          <w:rFonts w:asciiTheme="majorHAnsi" w:hAnsiTheme="majorHAnsi"/>
          <w:sz w:val="24"/>
        </w:rPr>
        <w:t>7</w:t>
      </w:r>
      <w:r w:rsidRPr="00F96CD7">
        <w:rPr>
          <w:rFonts w:asciiTheme="majorHAnsi" w:hAnsiTheme="majorHAnsi"/>
          <w:sz w:val="24"/>
        </w:rPr>
        <w:t xml:space="preserve"> </w:t>
      </w:r>
      <w:r w:rsidR="003162D1" w:rsidRPr="00F96CD7">
        <w:rPr>
          <w:rFonts w:asciiTheme="majorHAnsi" w:hAnsiTheme="majorHAnsi"/>
          <w:sz w:val="24"/>
        </w:rPr>
        <w:t>4</w:t>
      </w:r>
      <w:r w:rsidR="00F96CD7" w:rsidRPr="00F96CD7">
        <w:rPr>
          <w:rFonts w:asciiTheme="majorHAnsi" w:hAnsiTheme="majorHAnsi"/>
          <w:sz w:val="24"/>
        </w:rPr>
        <w:t>15</w:t>
      </w:r>
      <w:r w:rsidRPr="00F96CD7">
        <w:rPr>
          <w:rFonts w:asciiTheme="majorHAnsi" w:hAnsiTheme="majorHAnsi"/>
          <w:sz w:val="24"/>
        </w:rPr>
        <w:t xml:space="preserve"> </w:t>
      </w:r>
      <w:r w:rsidRPr="005F2E03">
        <w:rPr>
          <w:rFonts w:asciiTheme="majorHAnsi" w:hAnsiTheme="majorHAnsi"/>
          <w:sz w:val="24"/>
        </w:rPr>
        <w:t xml:space="preserve">bezrobotnych kobiet, które stanowiły </w:t>
      </w:r>
      <w:r w:rsidRPr="00F96CD7">
        <w:rPr>
          <w:rFonts w:asciiTheme="majorHAnsi" w:hAnsiTheme="majorHAnsi"/>
          <w:sz w:val="24"/>
        </w:rPr>
        <w:t xml:space="preserve">ponad </w:t>
      </w:r>
      <w:r w:rsidR="005F2E03" w:rsidRPr="00F96CD7">
        <w:rPr>
          <w:rFonts w:asciiTheme="majorHAnsi" w:hAnsiTheme="majorHAnsi"/>
          <w:sz w:val="24"/>
        </w:rPr>
        <w:t xml:space="preserve">½ </w:t>
      </w:r>
      <w:r w:rsidRPr="00F96CD7">
        <w:rPr>
          <w:rFonts w:asciiTheme="majorHAnsi" w:hAnsiTheme="majorHAnsi"/>
          <w:sz w:val="24"/>
        </w:rPr>
        <w:t>ogólnej</w:t>
      </w:r>
      <w:r w:rsidRPr="005F2E03">
        <w:rPr>
          <w:rFonts w:asciiTheme="majorHAnsi" w:hAnsiTheme="majorHAnsi"/>
          <w:sz w:val="24"/>
        </w:rPr>
        <w:t xml:space="preserve"> liczby bezrobotnych. W </w:t>
      </w:r>
      <w:r w:rsidR="00A141F4" w:rsidRPr="005F2E03">
        <w:rPr>
          <w:rFonts w:asciiTheme="majorHAnsi" w:hAnsiTheme="majorHAnsi"/>
          <w:sz w:val="24"/>
        </w:rPr>
        <w:t xml:space="preserve">porównaniu </w:t>
      </w:r>
      <w:r w:rsidRPr="005F2E03">
        <w:rPr>
          <w:rFonts w:asciiTheme="majorHAnsi" w:hAnsiTheme="majorHAnsi"/>
          <w:sz w:val="24"/>
        </w:rPr>
        <w:t xml:space="preserve">do stanu z </w:t>
      </w:r>
      <w:r w:rsidR="003162D1" w:rsidRPr="005F2E03">
        <w:rPr>
          <w:rFonts w:asciiTheme="majorHAnsi" w:hAnsiTheme="majorHAnsi"/>
          <w:sz w:val="24"/>
        </w:rPr>
        <w:t xml:space="preserve">końca </w:t>
      </w:r>
      <w:r w:rsidR="00CC5096" w:rsidRPr="00F96CD7">
        <w:rPr>
          <w:rFonts w:asciiTheme="majorHAnsi" w:hAnsiTheme="majorHAnsi"/>
          <w:sz w:val="24"/>
        </w:rPr>
        <w:t xml:space="preserve">grudnia </w:t>
      </w:r>
      <w:r w:rsidRPr="00F96CD7">
        <w:rPr>
          <w:rFonts w:asciiTheme="majorHAnsi" w:hAnsiTheme="majorHAnsi"/>
          <w:sz w:val="24"/>
        </w:rPr>
        <w:t>201</w:t>
      </w:r>
      <w:r w:rsidR="009713FD" w:rsidRPr="00F96CD7">
        <w:rPr>
          <w:rFonts w:asciiTheme="majorHAnsi" w:hAnsiTheme="majorHAnsi"/>
          <w:sz w:val="24"/>
        </w:rPr>
        <w:t>2</w:t>
      </w:r>
      <w:r w:rsidRPr="00F96CD7">
        <w:rPr>
          <w:rFonts w:asciiTheme="majorHAnsi" w:hAnsiTheme="majorHAnsi"/>
          <w:sz w:val="24"/>
        </w:rPr>
        <w:t xml:space="preserve"> r</w:t>
      </w:r>
      <w:r w:rsidR="009713FD" w:rsidRPr="00F96CD7">
        <w:rPr>
          <w:rFonts w:asciiTheme="majorHAnsi" w:hAnsiTheme="majorHAnsi"/>
          <w:sz w:val="24"/>
        </w:rPr>
        <w:t>.</w:t>
      </w:r>
      <w:r w:rsidRPr="005F2E03">
        <w:rPr>
          <w:rFonts w:asciiTheme="majorHAnsi" w:hAnsiTheme="majorHAnsi"/>
          <w:sz w:val="24"/>
        </w:rPr>
        <w:t xml:space="preserve"> liczba bezrobotnych k</w:t>
      </w:r>
      <w:r w:rsidRPr="005F2E03">
        <w:rPr>
          <w:rFonts w:asciiTheme="majorHAnsi" w:hAnsiTheme="majorHAnsi"/>
          <w:sz w:val="24"/>
        </w:rPr>
        <w:t>o</w:t>
      </w:r>
      <w:r w:rsidRPr="005F2E03">
        <w:rPr>
          <w:rFonts w:asciiTheme="majorHAnsi" w:hAnsiTheme="majorHAnsi"/>
          <w:sz w:val="24"/>
        </w:rPr>
        <w:t xml:space="preserve">biet zmniejszyła się o </w:t>
      </w:r>
      <w:r w:rsidRPr="00F96CD7">
        <w:rPr>
          <w:rFonts w:asciiTheme="majorHAnsi" w:hAnsiTheme="majorHAnsi"/>
          <w:sz w:val="24"/>
        </w:rPr>
        <w:t>4</w:t>
      </w:r>
      <w:r w:rsidR="00F96CD7" w:rsidRPr="00F96CD7">
        <w:rPr>
          <w:rFonts w:asciiTheme="majorHAnsi" w:hAnsiTheme="majorHAnsi"/>
          <w:sz w:val="24"/>
        </w:rPr>
        <w:t>65</w:t>
      </w:r>
      <w:r w:rsidRPr="00F96CD7">
        <w:rPr>
          <w:rFonts w:asciiTheme="majorHAnsi" w:hAnsiTheme="majorHAnsi"/>
          <w:sz w:val="24"/>
        </w:rPr>
        <w:t xml:space="preserve"> </w:t>
      </w:r>
      <w:r w:rsidRPr="005F2E03">
        <w:rPr>
          <w:rFonts w:asciiTheme="majorHAnsi" w:hAnsiTheme="majorHAnsi"/>
          <w:sz w:val="24"/>
        </w:rPr>
        <w:t>os</w:t>
      </w:r>
      <w:r w:rsidR="00F96CD7">
        <w:rPr>
          <w:rFonts w:asciiTheme="majorHAnsi" w:hAnsiTheme="majorHAnsi"/>
          <w:sz w:val="24"/>
        </w:rPr>
        <w:t>ó</w:t>
      </w:r>
      <w:r w:rsidRPr="005F2E03">
        <w:rPr>
          <w:rFonts w:asciiTheme="majorHAnsi" w:hAnsiTheme="majorHAnsi"/>
          <w:sz w:val="24"/>
        </w:rPr>
        <w:t xml:space="preserve">b. Natomiast w stosunku do </w:t>
      </w:r>
      <w:r w:rsidR="004559F6" w:rsidRPr="005F2E03">
        <w:rPr>
          <w:rFonts w:asciiTheme="majorHAnsi" w:hAnsiTheme="majorHAnsi"/>
          <w:sz w:val="24"/>
        </w:rPr>
        <w:t xml:space="preserve">stanu </w:t>
      </w:r>
      <w:r w:rsidR="00484482" w:rsidRPr="005F2E03">
        <w:rPr>
          <w:rFonts w:asciiTheme="majorHAnsi" w:hAnsiTheme="majorHAnsi"/>
          <w:sz w:val="24"/>
        </w:rPr>
        <w:t>z końca</w:t>
      </w:r>
      <w:r w:rsidRPr="005F2E03">
        <w:rPr>
          <w:rFonts w:asciiTheme="majorHAnsi" w:hAnsiTheme="majorHAnsi"/>
          <w:sz w:val="24"/>
        </w:rPr>
        <w:t xml:space="preserve"> </w:t>
      </w:r>
      <w:r w:rsidR="00F96CD7">
        <w:rPr>
          <w:rFonts w:asciiTheme="majorHAnsi" w:hAnsiTheme="majorHAnsi"/>
          <w:sz w:val="24"/>
        </w:rPr>
        <w:t>czerwca</w:t>
      </w:r>
      <w:r w:rsidRPr="00F96CD7">
        <w:rPr>
          <w:rFonts w:asciiTheme="majorHAnsi" w:hAnsiTheme="majorHAnsi"/>
          <w:sz w:val="24"/>
        </w:rPr>
        <w:t xml:space="preserve"> 201</w:t>
      </w:r>
      <w:r w:rsidR="009713FD" w:rsidRPr="00F96CD7">
        <w:rPr>
          <w:rFonts w:asciiTheme="majorHAnsi" w:hAnsiTheme="majorHAnsi"/>
          <w:sz w:val="24"/>
        </w:rPr>
        <w:t>2</w:t>
      </w:r>
      <w:r w:rsidRPr="005F2E03">
        <w:rPr>
          <w:rFonts w:asciiTheme="majorHAnsi" w:hAnsiTheme="majorHAnsi"/>
          <w:sz w:val="24"/>
        </w:rPr>
        <w:t xml:space="preserve"> r</w:t>
      </w:r>
      <w:r w:rsidR="009713FD" w:rsidRPr="005F2E03">
        <w:rPr>
          <w:rFonts w:asciiTheme="majorHAnsi" w:hAnsiTheme="majorHAnsi"/>
          <w:sz w:val="24"/>
        </w:rPr>
        <w:t>.</w:t>
      </w:r>
      <w:r w:rsidRPr="005F2E03">
        <w:rPr>
          <w:rFonts w:asciiTheme="majorHAnsi" w:hAnsiTheme="majorHAnsi"/>
          <w:sz w:val="24"/>
        </w:rPr>
        <w:t xml:space="preserve"> liczba bezrobotnych kobiet była </w:t>
      </w:r>
      <w:r w:rsidRPr="005B420E">
        <w:rPr>
          <w:rFonts w:asciiTheme="majorHAnsi" w:hAnsiTheme="majorHAnsi"/>
          <w:sz w:val="24"/>
        </w:rPr>
        <w:t xml:space="preserve">wyższa o </w:t>
      </w:r>
      <w:r w:rsidR="005B420E" w:rsidRPr="005B420E">
        <w:rPr>
          <w:rFonts w:asciiTheme="majorHAnsi" w:hAnsiTheme="majorHAnsi"/>
          <w:sz w:val="24"/>
        </w:rPr>
        <w:t>4 469</w:t>
      </w:r>
      <w:r w:rsidRPr="005B420E">
        <w:rPr>
          <w:rFonts w:asciiTheme="majorHAnsi" w:hAnsiTheme="majorHAnsi"/>
          <w:sz w:val="24"/>
        </w:rPr>
        <w:t xml:space="preserve"> </w:t>
      </w:r>
      <w:r w:rsidR="005B420E" w:rsidRPr="005B420E">
        <w:rPr>
          <w:rFonts w:asciiTheme="majorHAnsi" w:hAnsiTheme="majorHAnsi"/>
          <w:sz w:val="24"/>
        </w:rPr>
        <w:t>osób</w:t>
      </w:r>
      <w:r w:rsidRPr="005B420E">
        <w:rPr>
          <w:rFonts w:asciiTheme="majorHAnsi" w:hAnsiTheme="majorHAnsi"/>
          <w:sz w:val="24"/>
        </w:rPr>
        <w:t>.</w:t>
      </w:r>
      <w:r w:rsidR="004559F6" w:rsidRPr="005B420E">
        <w:rPr>
          <w:rFonts w:asciiTheme="majorHAnsi" w:hAnsiTheme="majorHAnsi"/>
          <w:sz w:val="24"/>
        </w:rPr>
        <w:t xml:space="preserve"> </w:t>
      </w:r>
      <w:r w:rsidR="0086768F" w:rsidRPr="005B420E">
        <w:rPr>
          <w:rFonts w:asciiTheme="majorHAnsi" w:hAnsiTheme="majorHAnsi"/>
          <w:sz w:val="24"/>
        </w:rPr>
        <w:t>W</w:t>
      </w:r>
      <w:r w:rsidR="004559F6" w:rsidRPr="005F2E03">
        <w:rPr>
          <w:rFonts w:asciiTheme="majorHAnsi" w:hAnsiTheme="majorHAnsi"/>
          <w:sz w:val="24"/>
        </w:rPr>
        <w:t xml:space="preserve"> porównaniu do analogicznego okresu roku ubiegłego</w:t>
      </w:r>
      <w:r w:rsidR="0071761D" w:rsidRPr="005F2E03">
        <w:rPr>
          <w:rFonts w:asciiTheme="majorHAnsi" w:hAnsiTheme="majorHAnsi"/>
          <w:sz w:val="24"/>
        </w:rPr>
        <w:t xml:space="preserve"> (</w:t>
      </w:r>
      <w:r w:rsidR="005F2E03" w:rsidRPr="005F2E03">
        <w:rPr>
          <w:rFonts w:asciiTheme="majorHAnsi" w:hAnsiTheme="majorHAnsi"/>
          <w:sz w:val="24"/>
        </w:rPr>
        <w:t>koniec</w:t>
      </w:r>
      <w:r w:rsidR="0071761D" w:rsidRPr="005F2E03">
        <w:rPr>
          <w:rFonts w:asciiTheme="majorHAnsi" w:hAnsiTheme="majorHAnsi"/>
          <w:sz w:val="24"/>
        </w:rPr>
        <w:t xml:space="preserve"> 2012</w:t>
      </w:r>
      <w:r w:rsidR="005B420E">
        <w:rPr>
          <w:rFonts w:asciiTheme="majorHAnsi" w:hAnsiTheme="majorHAnsi"/>
          <w:sz w:val="24"/>
        </w:rPr>
        <w:t> </w:t>
      </w:r>
      <w:r w:rsidR="0071761D" w:rsidRPr="005F2E03">
        <w:rPr>
          <w:rFonts w:asciiTheme="majorHAnsi" w:hAnsiTheme="majorHAnsi"/>
          <w:sz w:val="24"/>
        </w:rPr>
        <w:t>r.)</w:t>
      </w:r>
      <w:r w:rsidR="004559F6" w:rsidRPr="005F2E03">
        <w:rPr>
          <w:rFonts w:asciiTheme="majorHAnsi" w:hAnsiTheme="majorHAnsi"/>
          <w:sz w:val="24"/>
        </w:rPr>
        <w:t xml:space="preserve"> </w:t>
      </w:r>
      <w:r w:rsidRPr="005F2E03">
        <w:rPr>
          <w:rFonts w:asciiTheme="majorHAnsi" w:hAnsiTheme="majorHAnsi"/>
          <w:sz w:val="24"/>
        </w:rPr>
        <w:t xml:space="preserve">odnotowano w strukturze bezrobotnych </w:t>
      </w:r>
      <w:r w:rsidR="00256AE3" w:rsidRPr="005F2E03">
        <w:rPr>
          <w:rFonts w:asciiTheme="majorHAnsi" w:hAnsiTheme="majorHAnsi"/>
          <w:sz w:val="24"/>
        </w:rPr>
        <w:t xml:space="preserve">kobiet </w:t>
      </w:r>
      <w:r w:rsidR="00256AE3" w:rsidRPr="005B420E">
        <w:rPr>
          <w:rFonts w:asciiTheme="majorHAnsi" w:hAnsiTheme="majorHAnsi"/>
          <w:sz w:val="24"/>
        </w:rPr>
        <w:t xml:space="preserve">spadek </w:t>
      </w:r>
      <w:r w:rsidRPr="005B420E">
        <w:rPr>
          <w:rFonts w:asciiTheme="majorHAnsi" w:hAnsiTheme="majorHAnsi"/>
          <w:sz w:val="24"/>
        </w:rPr>
        <w:t xml:space="preserve">o </w:t>
      </w:r>
      <w:r w:rsidR="0071761D" w:rsidRPr="005B420E">
        <w:rPr>
          <w:rFonts w:asciiTheme="majorHAnsi" w:hAnsiTheme="majorHAnsi"/>
          <w:sz w:val="24"/>
        </w:rPr>
        <w:t>465</w:t>
      </w:r>
      <w:r w:rsidR="001E1415" w:rsidRPr="005B420E">
        <w:rPr>
          <w:rFonts w:asciiTheme="majorHAnsi" w:hAnsiTheme="majorHAnsi"/>
          <w:sz w:val="24"/>
        </w:rPr>
        <w:t xml:space="preserve"> osó</w:t>
      </w:r>
      <w:r w:rsidR="0086768F" w:rsidRPr="005B420E">
        <w:rPr>
          <w:rFonts w:asciiTheme="majorHAnsi" w:hAnsiTheme="majorHAnsi"/>
          <w:sz w:val="24"/>
        </w:rPr>
        <w:t>b.</w:t>
      </w:r>
    </w:p>
    <w:p w:rsidR="00F36AE9" w:rsidRDefault="00F36AE9" w:rsidP="00817C45">
      <w:pPr>
        <w:spacing w:after="0" w:line="240" w:lineRule="auto"/>
        <w:ind w:firstLine="709"/>
        <w:rPr>
          <w:rFonts w:asciiTheme="majorHAnsi" w:hAnsiTheme="majorHAnsi"/>
          <w:sz w:val="22"/>
        </w:rPr>
      </w:pPr>
    </w:p>
    <w:p w:rsidR="00F36AE9" w:rsidRDefault="00F36AE9" w:rsidP="00817C45">
      <w:pPr>
        <w:spacing w:after="0" w:line="240" w:lineRule="auto"/>
        <w:ind w:firstLine="709"/>
        <w:rPr>
          <w:rFonts w:asciiTheme="majorHAnsi" w:hAnsiTheme="majorHAnsi"/>
          <w:sz w:val="22"/>
        </w:rPr>
      </w:pPr>
    </w:p>
    <w:p w:rsidR="00F36AE9" w:rsidRDefault="00F36AE9" w:rsidP="00817C45">
      <w:pPr>
        <w:spacing w:after="0" w:line="240" w:lineRule="auto"/>
        <w:ind w:firstLine="709"/>
        <w:rPr>
          <w:rFonts w:asciiTheme="majorHAnsi" w:hAnsiTheme="majorHAnsi"/>
          <w:sz w:val="22"/>
        </w:rPr>
      </w:pPr>
    </w:p>
    <w:p w:rsidR="00C160D9" w:rsidRPr="00307AFD" w:rsidRDefault="00817C45" w:rsidP="00817C45">
      <w:pPr>
        <w:spacing w:after="0" w:line="240" w:lineRule="auto"/>
        <w:ind w:firstLine="709"/>
        <w:rPr>
          <w:rFonts w:asciiTheme="majorHAnsi" w:hAnsiTheme="majorHAnsi"/>
          <w:sz w:val="22"/>
        </w:rPr>
      </w:pPr>
      <w:r w:rsidRPr="00307AFD">
        <w:rPr>
          <w:rFonts w:asciiTheme="majorHAnsi" w:hAnsiTheme="majorHAnsi"/>
          <w:sz w:val="22"/>
        </w:rPr>
        <w:lastRenderedPageBreak/>
        <w:t xml:space="preserve">TABELA 4.   PODSTAWOWE DANE </w:t>
      </w:r>
      <w:r w:rsidR="00C160D9" w:rsidRPr="00307AFD">
        <w:rPr>
          <w:rFonts w:asciiTheme="majorHAnsi" w:hAnsiTheme="majorHAnsi"/>
          <w:sz w:val="22"/>
        </w:rPr>
        <w:t>DOTYCZĄCE SYTUACJI KOBIET NA RYNKU</w:t>
      </w:r>
    </w:p>
    <w:p w:rsidR="00971373" w:rsidRPr="00307AFD" w:rsidRDefault="00C160D9" w:rsidP="00817C45">
      <w:pPr>
        <w:spacing w:after="0" w:line="240" w:lineRule="auto"/>
        <w:ind w:firstLine="709"/>
        <w:rPr>
          <w:rFonts w:asciiTheme="majorHAnsi" w:hAnsiTheme="majorHAnsi"/>
          <w:sz w:val="22"/>
        </w:rPr>
      </w:pPr>
      <w:r w:rsidRPr="00307AFD">
        <w:rPr>
          <w:rFonts w:asciiTheme="majorHAnsi" w:hAnsiTheme="majorHAnsi"/>
          <w:sz w:val="22"/>
        </w:rPr>
        <w:t xml:space="preserve">                        PRACY</w:t>
      </w:r>
      <w:r w:rsidR="00817C45" w:rsidRPr="00307AFD">
        <w:rPr>
          <w:rFonts w:asciiTheme="majorHAnsi" w:hAnsiTheme="majorHAnsi"/>
          <w:sz w:val="22"/>
        </w:rPr>
        <w:t>.</w:t>
      </w:r>
      <w:r w:rsidRPr="00307AFD">
        <w:rPr>
          <w:rFonts w:asciiTheme="majorHAnsi" w:hAnsiTheme="majorHAnsi"/>
          <w:sz w:val="22"/>
        </w:rPr>
        <w:t xml:space="preserve"> </w:t>
      </w:r>
      <w:r w:rsidR="00817C45" w:rsidRPr="00307AFD">
        <w:rPr>
          <w:rFonts w:asciiTheme="majorHAnsi" w:hAnsiTheme="majorHAnsi"/>
          <w:sz w:val="22"/>
        </w:rPr>
        <w:t xml:space="preserve"> </w:t>
      </w:r>
      <w:r w:rsidRPr="00307AFD">
        <w:rPr>
          <w:rFonts w:asciiTheme="majorHAnsi" w:hAnsiTheme="majorHAnsi"/>
          <w:sz w:val="22"/>
        </w:rPr>
        <w:t>BADANI</w:t>
      </w:r>
      <w:r w:rsidR="00971373" w:rsidRPr="00307AFD">
        <w:rPr>
          <w:rFonts w:asciiTheme="majorHAnsi" w:hAnsiTheme="majorHAnsi"/>
          <w:sz w:val="22"/>
        </w:rPr>
        <w:t>E</w:t>
      </w:r>
      <w:r w:rsidRPr="00307AFD">
        <w:rPr>
          <w:rFonts w:asciiTheme="majorHAnsi" w:hAnsiTheme="majorHAnsi"/>
          <w:sz w:val="22"/>
        </w:rPr>
        <w:t xml:space="preserve"> </w:t>
      </w:r>
      <w:r w:rsidR="00971373" w:rsidRPr="00307AFD">
        <w:rPr>
          <w:rFonts w:asciiTheme="majorHAnsi" w:hAnsiTheme="majorHAnsi"/>
          <w:sz w:val="22"/>
        </w:rPr>
        <w:t>AKTYWNOŚCI EKONOMICZNEJ LUDNOŚCI,</w:t>
      </w:r>
    </w:p>
    <w:p w:rsidR="00817C45" w:rsidRPr="00307AFD" w:rsidRDefault="00971373" w:rsidP="00817C45">
      <w:pPr>
        <w:spacing w:after="0" w:line="240" w:lineRule="auto"/>
        <w:ind w:firstLine="709"/>
        <w:rPr>
          <w:rFonts w:asciiTheme="majorHAnsi" w:hAnsiTheme="majorHAnsi"/>
          <w:sz w:val="22"/>
        </w:rPr>
      </w:pPr>
      <w:r w:rsidRPr="00307AFD">
        <w:rPr>
          <w:rFonts w:asciiTheme="majorHAnsi" w:hAnsiTheme="majorHAnsi"/>
          <w:sz w:val="22"/>
        </w:rPr>
        <w:t xml:space="preserve">                        </w:t>
      </w:r>
      <w:r w:rsidR="00817C45" w:rsidRPr="00307AFD">
        <w:rPr>
          <w:rFonts w:asciiTheme="majorHAnsi" w:hAnsiTheme="majorHAnsi"/>
          <w:sz w:val="22"/>
        </w:rPr>
        <w:t>III KWARTAŁ 2013 r.</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701"/>
        <w:gridCol w:w="1560"/>
        <w:gridCol w:w="709"/>
        <w:gridCol w:w="1417"/>
        <w:gridCol w:w="709"/>
      </w:tblGrid>
      <w:tr w:rsidR="00836D5C" w:rsidRPr="00FB2C6B" w:rsidTr="00EA3A94">
        <w:trPr>
          <w:trHeight w:val="846"/>
        </w:trPr>
        <w:tc>
          <w:tcPr>
            <w:tcW w:w="1628" w:type="pct"/>
            <w:vAlign w:val="center"/>
          </w:tcPr>
          <w:p w:rsidR="00836D5C" w:rsidRPr="00FC386C" w:rsidRDefault="00202340" w:rsidP="00817C45">
            <w:pPr>
              <w:spacing w:line="360" w:lineRule="auto"/>
              <w:jc w:val="center"/>
              <w:rPr>
                <w:rFonts w:asciiTheme="majorHAnsi" w:hAnsiTheme="majorHAnsi"/>
                <w:sz w:val="18"/>
                <w:szCs w:val="18"/>
              </w:rPr>
            </w:pPr>
            <w:r>
              <w:rPr>
                <w:rFonts w:asciiTheme="majorHAnsi" w:hAnsiTheme="majorHAnsi"/>
                <w:noProof/>
                <w:sz w:val="18"/>
                <w:szCs w:val="18"/>
              </w:rPr>
              <w:pict>
                <v:line id="_x0000_s1228" style="position:absolute;left:0;text-align:left;z-index:251748352" from="-2.8pt,1.05pt" to="141.85pt,43.2pt" strokeweight=".5pt"/>
              </w:pict>
            </w:r>
            <w:r>
              <w:rPr>
                <w:rFonts w:asciiTheme="majorHAnsi" w:hAnsiTheme="majorHAnsi"/>
                <w:noProof/>
                <w:sz w:val="18"/>
                <w:szCs w:val="18"/>
              </w:rPr>
              <w:pict>
                <v:shape id="_x0000_s1229" type="#_x0000_t202" style="position:absolute;left:0;text-align:left;margin-left:91.25pt;margin-top:.7pt;width:41.35pt;height:19.1pt;z-index:251749376" filled="f" stroked="f">
                  <v:textbox style="mso-next-textbox:#_x0000_s1229">
                    <w:txbxContent>
                      <w:p w:rsidR="00F36AE9" w:rsidRPr="00A130D9" w:rsidRDefault="00F36AE9" w:rsidP="00817C45">
                        <w:pPr>
                          <w:rPr>
                            <w:sz w:val="16"/>
                            <w:szCs w:val="16"/>
                          </w:rPr>
                        </w:pPr>
                        <w:r>
                          <w:rPr>
                            <w:sz w:val="16"/>
                            <w:szCs w:val="16"/>
                          </w:rPr>
                          <w:t>Płeć</w:t>
                        </w:r>
                      </w:p>
                    </w:txbxContent>
                  </v:textbox>
                </v:shape>
              </w:pict>
            </w:r>
            <w:r>
              <w:rPr>
                <w:rFonts w:asciiTheme="majorHAnsi" w:hAnsiTheme="majorHAnsi"/>
                <w:noProof/>
                <w:sz w:val="18"/>
                <w:szCs w:val="18"/>
              </w:rPr>
              <w:pict>
                <v:shape id="_x0000_s1230" type="#_x0000_t202" style="position:absolute;left:0;text-align:left;margin-left:-8.05pt;margin-top:14.7pt;width:112.4pt;height:28.15pt;z-index:251750400" filled="f" stroked="f">
                  <v:textbox style="mso-next-textbox:#_x0000_s1230">
                    <w:txbxContent>
                      <w:p w:rsidR="00F36AE9" w:rsidRDefault="00F36AE9" w:rsidP="00817C45">
                        <w:pPr>
                          <w:spacing w:after="0"/>
                          <w:rPr>
                            <w:rFonts w:asciiTheme="majorHAnsi" w:hAnsiTheme="majorHAnsi" w:cs="Arial"/>
                            <w:sz w:val="16"/>
                            <w:szCs w:val="16"/>
                          </w:rPr>
                        </w:pPr>
                        <w:r>
                          <w:rPr>
                            <w:rFonts w:asciiTheme="majorHAnsi" w:hAnsiTheme="majorHAnsi" w:cs="Arial"/>
                            <w:sz w:val="16"/>
                            <w:szCs w:val="16"/>
                          </w:rPr>
                          <w:t>Kategorie</w:t>
                        </w:r>
                      </w:p>
                      <w:p w:rsidR="00F36AE9" w:rsidRPr="00A130D9" w:rsidRDefault="00F36AE9" w:rsidP="00817C45">
                        <w:pPr>
                          <w:spacing w:after="0"/>
                          <w:rPr>
                            <w:rFonts w:asciiTheme="majorHAnsi" w:hAnsiTheme="majorHAnsi" w:cs="Arial"/>
                            <w:sz w:val="16"/>
                            <w:szCs w:val="16"/>
                          </w:rPr>
                        </w:pPr>
                        <w:r>
                          <w:rPr>
                            <w:rFonts w:asciiTheme="majorHAnsi" w:hAnsiTheme="majorHAnsi" w:cs="Arial"/>
                            <w:sz w:val="16"/>
                            <w:szCs w:val="16"/>
                          </w:rPr>
                          <w:t>aktywności ekonomicznej</w:t>
                        </w:r>
                      </w:p>
                    </w:txbxContent>
                  </v:textbox>
                </v:shape>
              </w:pict>
            </w:r>
            <w:r>
              <w:rPr>
                <w:rFonts w:asciiTheme="majorHAnsi" w:hAnsiTheme="majorHAnsi"/>
                <w:sz w:val="18"/>
                <w:szCs w:val="18"/>
              </w:rPr>
            </w:r>
            <w:r>
              <w:rPr>
                <w:rFonts w:asciiTheme="majorHAnsi" w:hAnsiTheme="majorHAnsi"/>
                <w:sz w:val="18"/>
                <w:szCs w:val="18"/>
              </w:rPr>
              <w:pict>
                <v:group id="_x0000_s1226" editas="canvas" style="width:54pt;height:27pt;mso-position-horizontal-relative:char;mso-position-vertical-relative:line" coordorigin="1090,7136"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7" type="#_x0000_t75" style="position:absolute;left:1090;top:7136;width:7200;height:4320" o:preferrelative="f">
                    <v:fill o:detectmouseclick="t"/>
                    <v:path o:extrusionok="t" o:connecttype="none"/>
                    <o:lock v:ext="edit" text="t"/>
                  </v:shape>
                  <w10:wrap type="none"/>
                  <w10:anchorlock/>
                </v:group>
              </w:pict>
            </w:r>
          </w:p>
        </w:tc>
        <w:tc>
          <w:tcPr>
            <w:tcW w:w="941" w:type="pct"/>
            <w:shd w:val="clear" w:color="auto" w:fill="DDD9C3"/>
            <w:vAlign w:val="center"/>
          </w:tcPr>
          <w:p w:rsidR="00836D5C" w:rsidRPr="00637A98" w:rsidRDefault="00836D5C" w:rsidP="00817C45">
            <w:pPr>
              <w:spacing w:after="0" w:line="200" w:lineRule="exact"/>
              <w:jc w:val="center"/>
              <w:rPr>
                <w:rFonts w:asciiTheme="majorHAnsi" w:hAnsiTheme="majorHAnsi"/>
                <w:sz w:val="18"/>
                <w:szCs w:val="18"/>
              </w:rPr>
            </w:pPr>
            <w:r w:rsidRPr="00637A98">
              <w:rPr>
                <w:rFonts w:asciiTheme="majorHAnsi" w:hAnsiTheme="majorHAnsi"/>
                <w:sz w:val="18"/>
                <w:szCs w:val="18"/>
              </w:rPr>
              <w:t>Ogółem</w:t>
            </w:r>
          </w:p>
        </w:tc>
        <w:tc>
          <w:tcPr>
            <w:tcW w:w="863" w:type="pct"/>
            <w:shd w:val="clear" w:color="auto" w:fill="DDD9C3"/>
            <w:vAlign w:val="center"/>
          </w:tcPr>
          <w:p w:rsidR="00836D5C" w:rsidRPr="00637A98" w:rsidRDefault="00836D5C" w:rsidP="00817C45">
            <w:pPr>
              <w:spacing w:after="0" w:line="200" w:lineRule="exact"/>
              <w:jc w:val="center"/>
              <w:rPr>
                <w:rFonts w:asciiTheme="majorHAnsi" w:hAnsiTheme="majorHAnsi"/>
                <w:sz w:val="18"/>
                <w:szCs w:val="18"/>
              </w:rPr>
            </w:pPr>
            <w:r w:rsidRPr="00637A98">
              <w:rPr>
                <w:rFonts w:asciiTheme="majorHAnsi" w:hAnsiTheme="majorHAnsi"/>
                <w:sz w:val="18"/>
                <w:szCs w:val="18"/>
              </w:rPr>
              <w:t>Kobiety</w:t>
            </w:r>
          </w:p>
        </w:tc>
        <w:tc>
          <w:tcPr>
            <w:tcW w:w="392" w:type="pct"/>
            <w:tcBorders>
              <w:bottom w:val="single" w:sz="4" w:space="0" w:color="auto"/>
            </w:tcBorders>
            <w:shd w:val="clear" w:color="auto" w:fill="DDD9C3"/>
            <w:vAlign w:val="center"/>
          </w:tcPr>
          <w:p w:rsidR="00836D5C" w:rsidRPr="00637A98" w:rsidRDefault="002E20EE" w:rsidP="002E20EE">
            <w:pPr>
              <w:spacing w:after="0" w:line="200" w:lineRule="exact"/>
              <w:jc w:val="center"/>
              <w:rPr>
                <w:rFonts w:asciiTheme="majorHAnsi" w:hAnsiTheme="majorHAnsi"/>
                <w:sz w:val="18"/>
                <w:szCs w:val="18"/>
              </w:rPr>
            </w:pPr>
            <w:r>
              <w:rPr>
                <w:rFonts w:asciiTheme="majorHAnsi" w:hAnsiTheme="majorHAnsi"/>
                <w:sz w:val="18"/>
                <w:szCs w:val="18"/>
              </w:rPr>
              <w:t>%</w:t>
            </w:r>
          </w:p>
        </w:tc>
        <w:tc>
          <w:tcPr>
            <w:tcW w:w="784" w:type="pct"/>
            <w:shd w:val="clear" w:color="auto" w:fill="DDD9C3"/>
            <w:vAlign w:val="center"/>
          </w:tcPr>
          <w:p w:rsidR="00836D5C" w:rsidRPr="00637A98" w:rsidRDefault="00836D5C" w:rsidP="002E20EE">
            <w:pPr>
              <w:spacing w:after="0" w:line="200" w:lineRule="exact"/>
              <w:jc w:val="center"/>
              <w:rPr>
                <w:rFonts w:asciiTheme="majorHAnsi" w:hAnsiTheme="majorHAnsi"/>
                <w:sz w:val="18"/>
                <w:szCs w:val="18"/>
              </w:rPr>
            </w:pPr>
            <w:r w:rsidRPr="00637A98">
              <w:rPr>
                <w:rFonts w:asciiTheme="majorHAnsi" w:hAnsiTheme="majorHAnsi"/>
                <w:sz w:val="18"/>
                <w:szCs w:val="18"/>
              </w:rPr>
              <w:t>Mężczyźni</w:t>
            </w:r>
          </w:p>
        </w:tc>
        <w:tc>
          <w:tcPr>
            <w:tcW w:w="392" w:type="pct"/>
            <w:shd w:val="clear" w:color="auto" w:fill="DDD9C3"/>
            <w:vAlign w:val="center"/>
          </w:tcPr>
          <w:p w:rsidR="00836D5C" w:rsidRPr="00637A98" w:rsidRDefault="002E20EE" w:rsidP="002E20EE">
            <w:pPr>
              <w:spacing w:after="0" w:line="200" w:lineRule="exact"/>
              <w:jc w:val="center"/>
              <w:rPr>
                <w:rFonts w:asciiTheme="majorHAnsi" w:hAnsiTheme="majorHAnsi"/>
                <w:sz w:val="18"/>
                <w:szCs w:val="18"/>
              </w:rPr>
            </w:pPr>
            <w:r>
              <w:rPr>
                <w:rFonts w:asciiTheme="majorHAnsi" w:hAnsiTheme="majorHAnsi"/>
                <w:sz w:val="18"/>
                <w:szCs w:val="18"/>
              </w:rPr>
              <w:t>%</w:t>
            </w:r>
          </w:p>
        </w:tc>
      </w:tr>
      <w:tr w:rsidR="00836D5C" w:rsidRPr="00FB2C6B" w:rsidTr="00EA3A94">
        <w:trPr>
          <w:trHeight w:val="485"/>
        </w:trPr>
        <w:tc>
          <w:tcPr>
            <w:tcW w:w="1628" w:type="pct"/>
            <w:tcBorders>
              <w:bottom w:val="single" w:sz="4" w:space="0" w:color="auto"/>
            </w:tcBorders>
            <w:shd w:val="clear" w:color="auto" w:fill="DDD9C3"/>
            <w:vAlign w:val="center"/>
          </w:tcPr>
          <w:p w:rsidR="00836D5C" w:rsidRPr="00637A98" w:rsidRDefault="00836D5C"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Ludność ogółem</w:t>
            </w:r>
            <w:r>
              <w:rPr>
                <w:rFonts w:asciiTheme="majorHAnsi" w:hAnsiTheme="majorHAnsi"/>
                <w:color w:val="000000" w:themeColor="text1"/>
                <w:sz w:val="18"/>
                <w:szCs w:val="18"/>
              </w:rPr>
              <w:t xml:space="preserve">  [w tys.]</w:t>
            </w:r>
          </w:p>
        </w:tc>
        <w:tc>
          <w:tcPr>
            <w:tcW w:w="941" w:type="pct"/>
            <w:tcBorders>
              <w:bottom w:val="single" w:sz="4" w:space="0" w:color="auto"/>
            </w:tcBorders>
            <w:vAlign w:val="center"/>
          </w:tcPr>
          <w:p w:rsidR="00836D5C" w:rsidRPr="00637A98" w:rsidRDefault="00836D5C" w:rsidP="00836D5C">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1 673</w:t>
            </w:r>
          </w:p>
        </w:tc>
        <w:tc>
          <w:tcPr>
            <w:tcW w:w="863" w:type="pct"/>
            <w:tcBorders>
              <w:bottom w:val="single" w:sz="4" w:space="0" w:color="auto"/>
            </w:tcBorders>
            <w:vAlign w:val="center"/>
          </w:tcPr>
          <w:p w:rsidR="00836D5C" w:rsidRPr="00637A98" w:rsidRDefault="00836D5C" w:rsidP="00836D5C">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856</w:t>
            </w:r>
          </w:p>
        </w:tc>
        <w:tc>
          <w:tcPr>
            <w:tcW w:w="392" w:type="pct"/>
            <w:tcBorders>
              <w:bottom w:val="single" w:sz="4" w:space="0" w:color="auto"/>
            </w:tcBorders>
            <w:shd w:val="clear" w:color="auto" w:fill="DDD9C3" w:themeFill="background2" w:themeFillShade="E6"/>
            <w:vAlign w:val="center"/>
          </w:tcPr>
          <w:p w:rsidR="00836D5C" w:rsidRPr="00EA3A94" w:rsidRDefault="00836D5C" w:rsidP="00836D5C">
            <w:pPr>
              <w:spacing w:after="0" w:line="240" w:lineRule="auto"/>
              <w:jc w:val="center"/>
              <w:rPr>
                <w:rFonts w:ascii="Cambria" w:hAnsi="Cambria" w:cs="Arial CE"/>
                <w:color w:val="000000"/>
                <w:sz w:val="18"/>
                <w:szCs w:val="18"/>
              </w:rPr>
            </w:pPr>
            <w:r w:rsidRPr="00EA3A94">
              <w:rPr>
                <w:rFonts w:ascii="Cambria" w:hAnsi="Cambria" w:cs="Arial CE"/>
                <w:color w:val="000000"/>
                <w:sz w:val="18"/>
                <w:szCs w:val="18"/>
              </w:rPr>
              <w:t>51,2</w:t>
            </w:r>
          </w:p>
        </w:tc>
        <w:tc>
          <w:tcPr>
            <w:tcW w:w="784" w:type="pct"/>
            <w:tcBorders>
              <w:bottom w:val="single" w:sz="4" w:space="0" w:color="auto"/>
            </w:tcBorders>
            <w:vAlign w:val="center"/>
          </w:tcPr>
          <w:p w:rsidR="00836D5C" w:rsidRPr="00637A98" w:rsidRDefault="00836D5C" w:rsidP="00836D5C">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817</w:t>
            </w:r>
          </w:p>
        </w:tc>
        <w:tc>
          <w:tcPr>
            <w:tcW w:w="392" w:type="pct"/>
            <w:tcBorders>
              <w:bottom w:val="single" w:sz="4" w:space="0" w:color="auto"/>
            </w:tcBorders>
            <w:vAlign w:val="center"/>
          </w:tcPr>
          <w:p w:rsidR="00836D5C" w:rsidRDefault="00836D5C" w:rsidP="00836D5C">
            <w:pPr>
              <w:spacing w:after="0" w:line="240" w:lineRule="auto"/>
              <w:jc w:val="center"/>
              <w:rPr>
                <w:rFonts w:ascii="Cambria" w:hAnsi="Cambria" w:cs="Arial CE"/>
                <w:color w:val="000000"/>
                <w:sz w:val="18"/>
                <w:szCs w:val="18"/>
              </w:rPr>
            </w:pPr>
            <w:r>
              <w:rPr>
                <w:rFonts w:ascii="Cambria" w:hAnsi="Cambria" w:cs="Arial CE"/>
                <w:color w:val="000000"/>
                <w:sz w:val="18"/>
                <w:szCs w:val="18"/>
              </w:rPr>
              <w:t>48,8</w:t>
            </w:r>
          </w:p>
        </w:tc>
      </w:tr>
      <w:tr w:rsidR="00836D5C" w:rsidRPr="00FB2C6B" w:rsidTr="00EA3A94">
        <w:trPr>
          <w:trHeight w:val="420"/>
        </w:trPr>
        <w:tc>
          <w:tcPr>
            <w:tcW w:w="1628" w:type="pct"/>
            <w:tcBorders>
              <w:top w:val="single" w:sz="4" w:space="0" w:color="auto"/>
            </w:tcBorders>
            <w:shd w:val="clear" w:color="auto" w:fill="DDD9C3"/>
            <w:vAlign w:val="center"/>
          </w:tcPr>
          <w:p w:rsidR="00836D5C" w:rsidRPr="00637A98" w:rsidRDefault="00836D5C"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Aktywni zawodowo</w:t>
            </w:r>
            <w:r>
              <w:rPr>
                <w:rFonts w:asciiTheme="majorHAnsi" w:hAnsiTheme="majorHAnsi"/>
                <w:color w:val="000000" w:themeColor="text1"/>
                <w:sz w:val="18"/>
                <w:szCs w:val="18"/>
              </w:rPr>
              <w:t xml:space="preserve"> [w tys.]</w:t>
            </w:r>
          </w:p>
        </w:tc>
        <w:tc>
          <w:tcPr>
            <w:tcW w:w="941" w:type="pct"/>
            <w:tcBorders>
              <w:top w:val="single" w:sz="4" w:space="0" w:color="auto"/>
            </w:tcBorders>
            <w:vAlign w:val="center"/>
          </w:tcPr>
          <w:p w:rsidR="00836D5C" w:rsidRPr="00637A98" w:rsidRDefault="00836D5C" w:rsidP="00836D5C">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956</w:t>
            </w:r>
          </w:p>
        </w:tc>
        <w:tc>
          <w:tcPr>
            <w:tcW w:w="863" w:type="pct"/>
            <w:tcBorders>
              <w:top w:val="single" w:sz="4" w:space="0" w:color="auto"/>
            </w:tcBorders>
            <w:vAlign w:val="center"/>
          </w:tcPr>
          <w:p w:rsidR="00836D5C" w:rsidRPr="00637A98" w:rsidRDefault="00836D5C" w:rsidP="00836D5C">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425</w:t>
            </w:r>
          </w:p>
        </w:tc>
        <w:tc>
          <w:tcPr>
            <w:tcW w:w="392" w:type="pct"/>
            <w:tcBorders>
              <w:top w:val="single" w:sz="4" w:space="0" w:color="auto"/>
            </w:tcBorders>
            <w:vAlign w:val="center"/>
          </w:tcPr>
          <w:p w:rsidR="00836D5C" w:rsidRDefault="00836D5C" w:rsidP="00836D5C">
            <w:pPr>
              <w:spacing w:after="0" w:line="240" w:lineRule="auto"/>
              <w:jc w:val="center"/>
              <w:rPr>
                <w:rFonts w:ascii="Cambria" w:hAnsi="Cambria" w:cs="Arial CE"/>
                <w:color w:val="000000"/>
                <w:sz w:val="18"/>
                <w:szCs w:val="18"/>
              </w:rPr>
            </w:pPr>
            <w:r>
              <w:rPr>
                <w:rFonts w:ascii="Cambria" w:hAnsi="Cambria" w:cs="Arial CE"/>
                <w:color w:val="000000"/>
                <w:sz w:val="18"/>
                <w:szCs w:val="18"/>
              </w:rPr>
              <w:t>44,5</w:t>
            </w:r>
          </w:p>
        </w:tc>
        <w:tc>
          <w:tcPr>
            <w:tcW w:w="784" w:type="pct"/>
            <w:tcBorders>
              <w:top w:val="single" w:sz="4" w:space="0" w:color="auto"/>
            </w:tcBorders>
            <w:vAlign w:val="center"/>
          </w:tcPr>
          <w:p w:rsidR="00836D5C" w:rsidRPr="00637A98" w:rsidRDefault="00836D5C" w:rsidP="00836D5C">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531</w:t>
            </w:r>
          </w:p>
        </w:tc>
        <w:tc>
          <w:tcPr>
            <w:tcW w:w="392" w:type="pct"/>
            <w:tcBorders>
              <w:top w:val="single" w:sz="4" w:space="0" w:color="auto"/>
              <w:bottom w:val="single" w:sz="4" w:space="0" w:color="auto"/>
            </w:tcBorders>
            <w:shd w:val="clear" w:color="auto" w:fill="DDD9C3" w:themeFill="background2" w:themeFillShade="E6"/>
            <w:vAlign w:val="center"/>
          </w:tcPr>
          <w:p w:rsidR="00836D5C" w:rsidRDefault="00836D5C" w:rsidP="00836D5C">
            <w:pPr>
              <w:spacing w:after="0" w:line="240" w:lineRule="auto"/>
              <w:jc w:val="center"/>
              <w:rPr>
                <w:rFonts w:ascii="Cambria" w:hAnsi="Cambria" w:cs="Arial CE"/>
                <w:color w:val="000000"/>
                <w:sz w:val="18"/>
                <w:szCs w:val="18"/>
              </w:rPr>
            </w:pPr>
            <w:r>
              <w:rPr>
                <w:rFonts w:ascii="Cambria" w:hAnsi="Cambria" w:cs="Arial CE"/>
                <w:color w:val="000000"/>
                <w:sz w:val="18"/>
                <w:szCs w:val="18"/>
              </w:rPr>
              <w:t>55,5</w:t>
            </w:r>
          </w:p>
        </w:tc>
      </w:tr>
      <w:tr w:rsidR="00836D5C" w:rsidRPr="00FB2C6B" w:rsidTr="00EA3A94">
        <w:trPr>
          <w:trHeight w:val="412"/>
        </w:trPr>
        <w:tc>
          <w:tcPr>
            <w:tcW w:w="1628" w:type="pct"/>
            <w:shd w:val="clear" w:color="auto" w:fill="DDD9C3"/>
            <w:vAlign w:val="center"/>
          </w:tcPr>
          <w:p w:rsidR="00836D5C" w:rsidRPr="00637A98" w:rsidRDefault="00836D5C"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W tym:    Pracujący</w:t>
            </w:r>
            <w:r>
              <w:rPr>
                <w:rFonts w:asciiTheme="majorHAnsi" w:hAnsiTheme="majorHAnsi"/>
                <w:color w:val="000000" w:themeColor="text1"/>
                <w:sz w:val="18"/>
                <w:szCs w:val="18"/>
              </w:rPr>
              <w:t xml:space="preserve"> [w tys.]</w:t>
            </w:r>
          </w:p>
        </w:tc>
        <w:tc>
          <w:tcPr>
            <w:tcW w:w="941"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826</w:t>
            </w:r>
          </w:p>
        </w:tc>
        <w:tc>
          <w:tcPr>
            <w:tcW w:w="863"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366</w:t>
            </w:r>
          </w:p>
        </w:tc>
        <w:tc>
          <w:tcPr>
            <w:tcW w:w="392" w:type="pct"/>
            <w:vAlign w:val="center"/>
          </w:tcPr>
          <w:p w:rsidR="00836D5C" w:rsidRDefault="00836D5C" w:rsidP="00836D5C">
            <w:pPr>
              <w:spacing w:after="0" w:line="240" w:lineRule="auto"/>
              <w:jc w:val="center"/>
              <w:rPr>
                <w:rFonts w:ascii="Cambria" w:hAnsi="Cambria" w:cs="Arial CE"/>
                <w:sz w:val="18"/>
                <w:szCs w:val="18"/>
              </w:rPr>
            </w:pPr>
            <w:r>
              <w:rPr>
                <w:rFonts w:ascii="Cambria" w:hAnsi="Cambria" w:cs="Arial CE"/>
                <w:sz w:val="18"/>
                <w:szCs w:val="18"/>
              </w:rPr>
              <w:t>44,3</w:t>
            </w:r>
          </w:p>
        </w:tc>
        <w:tc>
          <w:tcPr>
            <w:tcW w:w="784"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460</w:t>
            </w:r>
          </w:p>
        </w:tc>
        <w:tc>
          <w:tcPr>
            <w:tcW w:w="392" w:type="pct"/>
            <w:tcBorders>
              <w:bottom w:val="single" w:sz="4" w:space="0" w:color="auto"/>
            </w:tcBorders>
            <w:shd w:val="clear" w:color="auto" w:fill="DDD9C3" w:themeFill="background2" w:themeFillShade="E6"/>
            <w:vAlign w:val="center"/>
          </w:tcPr>
          <w:p w:rsidR="00836D5C" w:rsidRDefault="00836D5C" w:rsidP="00836D5C">
            <w:pPr>
              <w:spacing w:after="0" w:line="240" w:lineRule="auto"/>
              <w:jc w:val="center"/>
              <w:rPr>
                <w:rFonts w:ascii="Cambria" w:hAnsi="Cambria" w:cs="Arial CE"/>
                <w:sz w:val="18"/>
                <w:szCs w:val="18"/>
              </w:rPr>
            </w:pPr>
            <w:r>
              <w:rPr>
                <w:rFonts w:ascii="Cambria" w:hAnsi="Cambria" w:cs="Arial CE"/>
                <w:sz w:val="18"/>
                <w:szCs w:val="18"/>
              </w:rPr>
              <w:t>55,7</w:t>
            </w:r>
          </w:p>
        </w:tc>
      </w:tr>
      <w:tr w:rsidR="00836D5C" w:rsidRPr="00FB2C6B" w:rsidTr="00EA3A94">
        <w:trPr>
          <w:trHeight w:val="418"/>
        </w:trPr>
        <w:tc>
          <w:tcPr>
            <w:tcW w:w="1628" w:type="pct"/>
            <w:shd w:val="clear" w:color="auto" w:fill="DDD9C3"/>
            <w:vAlign w:val="center"/>
          </w:tcPr>
          <w:p w:rsidR="00836D5C" w:rsidRPr="00637A98" w:rsidRDefault="00836D5C"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 xml:space="preserve">                 Bezrobotni</w:t>
            </w:r>
            <w:r>
              <w:rPr>
                <w:rFonts w:asciiTheme="majorHAnsi" w:hAnsiTheme="majorHAnsi"/>
                <w:color w:val="000000" w:themeColor="text1"/>
                <w:sz w:val="18"/>
                <w:szCs w:val="18"/>
              </w:rPr>
              <w:t xml:space="preserve"> [w tys.]</w:t>
            </w:r>
          </w:p>
        </w:tc>
        <w:tc>
          <w:tcPr>
            <w:tcW w:w="941"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130</w:t>
            </w:r>
          </w:p>
        </w:tc>
        <w:tc>
          <w:tcPr>
            <w:tcW w:w="863"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59</w:t>
            </w:r>
          </w:p>
        </w:tc>
        <w:tc>
          <w:tcPr>
            <w:tcW w:w="392" w:type="pct"/>
            <w:tcBorders>
              <w:bottom w:val="single" w:sz="4" w:space="0" w:color="auto"/>
            </w:tcBorders>
            <w:vAlign w:val="center"/>
          </w:tcPr>
          <w:p w:rsidR="00836D5C" w:rsidRDefault="00836D5C" w:rsidP="00836D5C">
            <w:pPr>
              <w:spacing w:after="0" w:line="240" w:lineRule="auto"/>
              <w:jc w:val="center"/>
              <w:rPr>
                <w:rFonts w:ascii="Cambria" w:hAnsi="Cambria" w:cs="Arial CE"/>
                <w:sz w:val="18"/>
                <w:szCs w:val="18"/>
              </w:rPr>
            </w:pPr>
            <w:r>
              <w:rPr>
                <w:rFonts w:ascii="Cambria" w:hAnsi="Cambria" w:cs="Arial CE"/>
                <w:sz w:val="18"/>
                <w:szCs w:val="18"/>
              </w:rPr>
              <w:t>45,4</w:t>
            </w:r>
          </w:p>
        </w:tc>
        <w:tc>
          <w:tcPr>
            <w:tcW w:w="784"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71</w:t>
            </w:r>
          </w:p>
        </w:tc>
        <w:tc>
          <w:tcPr>
            <w:tcW w:w="392" w:type="pct"/>
            <w:shd w:val="clear" w:color="auto" w:fill="DDD9C3" w:themeFill="background2" w:themeFillShade="E6"/>
            <w:vAlign w:val="center"/>
          </w:tcPr>
          <w:p w:rsidR="00836D5C" w:rsidRDefault="00836D5C" w:rsidP="00836D5C">
            <w:pPr>
              <w:spacing w:after="0" w:line="240" w:lineRule="auto"/>
              <w:jc w:val="center"/>
              <w:rPr>
                <w:rFonts w:ascii="Cambria" w:hAnsi="Cambria" w:cs="Arial CE"/>
                <w:sz w:val="18"/>
                <w:szCs w:val="18"/>
              </w:rPr>
            </w:pPr>
            <w:r>
              <w:rPr>
                <w:rFonts w:ascii="Cambria" w:hAnsi="Cambria" w:cs="Arial CE"/>
                <w:sz w:val="18"/>
                <w:szCs w:val="18"/>
              </w:rPr>
              <w:t>54,6</w:t>
            </w:r>
          </w:p>
        </w:tc>
      </w:tr>
      <w:tr w:rsidR="00836D5C" w:rsidRPr="00FB2C6B" w:rsidTr="00EA3A94">
        <w:trPr>
          <w:trHeight w:val="410"/>
        </w:trPr>
        <w:tc>
          <w:tcPr>
            <w:tcW w:w="1628" w:type="pct"/>
            <w:shd w:val="clear" w:color="auto" w:fill="DDD9C3"/>
            <w:vAlign w:val="center"/>
          </w:tcPr>
          <w:p w:rsidR="00836D5C" w:rsidRPr="00637A98" w:rsidRDefault="00836D5C"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Bierni zawodowo</w:t>
            </w:r>
            <w:r>
              <w:rPr>
                <w:rFonts w:asciiTheme="majorHAnsi" w:hAnsiTheme="majorHAnsi"/>
                <w:color w:val="000000" w:themeColor="text1"/>
                <w:sz w:val="18"/>
                <w:szCs w:val="18"/>
              </w:rPr>
              <w:t xml:space="preserve"> [w tys.]</w:t>
            </w:r>
          </w:p>
        </w:tc>
        <w:tc>
          <w:tcPr>
            <w:tcW w:w="941"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717</w:t>
            </w:r>
          </w:p>
        </w:tc>
        <w:tc>
          <w:tcPr>
            <w:tcW w:w="863"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432</w:t>
            </w:r>
          </w:p>
        </w:tc>
        <w:tc>
          <w:tcPr>
            <w:tcW w:w="392" w:type="pct"/>
            <w:shd w:val="clear" w:color="auto" w:fill="DDD9C3" w:themeFill="background2" w:themeFillShade="E6"/>
            <w:vAlign w:val="center"/>
          </w:tcPr>
          <w:p w:rsidR="00836D5C" w:rsidRDefault="00836D5C" w:rsidP="00836D5C">
            <w:pPr>
              <w:spacing w:after="0" w:line="240" w:lineRule="auto"/>
              <w:jc w:val="center"/>
              <w:rPr>
                <w:rFonts w:ascii="Cambria" w:hAnsi="Cambria" w:cs="Arial CE"/>
                <w:sz w:val="18"/>
                <w:szCs w:val="18"/>
              </w:rPr>
            </w:pPr>
            <w:r>
              <w:rPr>
                <w:rFonts w:ascii="Cambria" w:hAnsi="Cambria" w:cs="Arial CE"/>
                <w:sz w:val="18"/>
                <w:szCs w:val="18"/>
              </w:rPr>
              <w:t>60,3</w:t>
            </w:r>
          </w:p>
        </w:tc>
        <w:tc>
          <w:tcPr>
            <w:tcW w:w="784" w:type="pct"/>
            <w:vAlign w:val="center"/>
          </w:tcPr>
          <w:p w:rsidR="00836D5C" w:rsidRPr="00637A98" w:rsidRDefault="00836D5C" w:rsidP="00836D5C">
            <w:pPr>
              <w:spacing w:after="0" w:line="240" w:lineRule="auto"/>
              <w:jc w:val="center"/>
              <w:rPr>
                <w:rFonts w:asciiTheme="majorHAnsi" w:hAnsiTheme="majorHAnsi"/>
                <w:bCs/>
                <w:sz w:val="18"/>
                <w:szCs w:val="18"/>
              </w:rPr>
            </w:pPr>
            <w:r>
              <w:rPr>
                <w:rFonts w:asciiTheme="majorHAnsi" w:hAnsiTheme="majorHAnsi"/>
                <w:bCs/>
                <w:sz w:val="18"/>
                <w:szCs w:val="18"/>
              </w:rPr>
              <w:t>286</w:t>
            </w:r>
          </w:p>
        </w:tc>
        <w:tc>
          <w:tcPr>
            <w:tcW w:w="392" w:type="pct"/>
            <w:tcBorders>
              <w:bottom w:val="single" w:sz="4" w:space="0" w:color="auto"/>
            </w:tcBorders>
            <w:vAlign w:val="center"/>
          </w:tcPr>
          <w:p w:rsidR="00836D5C" w:rsidRDefault="00836D5C" w:rsidP="00836D5C">
            <w:pPr>
              <w:spacing w:after="0" w:line="240" w:lineRule="auto"/>
              <w:jc w:val="center"/>
              <w:rPr>
                <w:rFonts w:ascii="Cambria" w:hAnsi="Cambria" w:cs="Arial CE"/>
                <w:sz w:val="18"/>
                <w:szCs w:val="18"/>
              </w:rPr>
            </w:pPr>
            <w:r>
              <w:rPr>
                <w:rFonts w:ascii="Cambria" w:hAnsi="Cambria" w:cs="Arial CE"/>
                <w:sz w:val="18"/>
                <w:szCs w:val="18"/>
              </w:rPr>
              <w:t>39,9</w:t>
            </w:r>
          </w:p>
        </w:tc>
      </w:tr>
      <w:tr w:rsidR="00EA3A94" w:rsidRPr="00FB2C6B" w:rsidTr="00EA3A94">
        <w:trPr>
          <w:trHeight w:val="416"/>
        </w:trPr>
        <w:tc>
          <w:tcPr>
            <w:tcW w:w="1628" w:type="pct"/>
            <w:shd w:val="clear" w:color="auto" w:fill="DDD9C3"/>
            <w:vAlign w:val="center"/>
          </w:tcPr>
          <w:p w:rsidR="00EA3A94" w:rsidRPr="00637A98" w:rsidRDefault="00EA3A94"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Współczynnik aktywności zaw</w:t>
            </w:r>
            <w:r w:rsidRPr="00637A98">
              <w:rPr>
                <w:rFonts w:asciiTheme="majorHAnsi" w:hAnsiTheme="majorHAnsi"/>
                <w:color w:val="000000" w:themeColor="text1"/>
                <w:sz w:val="18"/>
                <w:szCs w:val="18"/>
              </w:rPr>
              <w:t>o</w:t>
            </w:r>
            <w:r w:rsidRPr="00637A98">
              <w:rPr>
                <w:rFonts w:asciiTheme="majorHAnsi" w:hAnsiTheme="majorHAnsi"/>
                <w:color w:val="000000" w:themeColor="text1"/>
                <w:sz w:val="18"/>
                <w:szCs w:val="18"/>
              </w:rPr>
              <w:t>dowej</w:t>
            </w:r>
            <w:r>
              <w:rPr>
                <w:rFonts w:asciiTheme="majorHAnsi" w:hAnsiTheme="majorHAnsi"/>
                <w:color w:val="000000" w:themeColor="text1"/>
                <w:sz w:val="18"/>
                <w:szCs w:val="18"/>
              </w:rPr>
              <w:t xml:space="preserve"> [w %]</w:t>
            </w:r>
          </w:p>
        </w:tc>
        <w:tc>
          <w:tcPr>
            <w:tcW w:w="941" w:type="pct"/>
            <w:vAlign w:val="center"/>
          </w:tcPr>
          <w:p w:rsidR="00EA3A94" w:rsidRDefault="00EA3A94" w:rsidP="0038664F">
            <w:pPr>
              <w:spacing w:after="0" w:line="240" w:lineRule="auto"/>
              <w:jc w:val="center"/>
              <w:rPr>
                <w:rFonts w:ascii="Cambria" w:hAnsi="Cambria" w:cs="Arial CE"/>
                <w:sz w:val="18"/>
                <w:szCs w:val="18"/>
              </w:rPr>
            </w:pPr>
            <w:r>
              <w:rPr>
                <w:rFonts w:ascii="Cambria" w:hAnsi="Cambria" w:cs="Arial CE"/>
                <w:sz w:val="18"/>
                <w:szCs w:val="18"/>
              </w:rPr>
              <w:t>57,1</w:t>
            </w:r>
          </w:p>
        </w:tc>
        <w:tc>
          <w:tcPr>
            <w:tcW w:w="863"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___</w:t>
            </w:r>
          </w:p>
        </w:tc>
        <w:tc>
          <w:tcPr>
            <w:tcW w:w="392"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49,6</w:t>
            </w:r>
          </w:p>
        </w:tc>
        <w:tc>
          <w:tcPr>
            <w:tcW w:w="784"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___</w:t>
            </w:r>
          </w:p>
        </w:tc>
        <w:tc>
          <w:tcPr>
            <w:tcW w:w="392" w:type="pct"/>
            <w:tcBorders>
              <w:bottom w:val="single" w:sz="4" w:space="0" w:color="auto"/>
            </w:tcBorders>
            <w:shd w:val="clear" w:color="auto" w:fill="DDD9C3" w:themeFill="background2" w:themeFillShade="E6"/>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65,0</w:t>
            </w:r>
          </w:p>
        </w:tc>
      </w:tr>
      <w:tr w:rsidR="00EA3A94" w:rsidRPr="00FB2C6B" w:rsidTr="00EA3A94">
        <w:trPr>
          <w:trHeight w:val="408"/>
        </w:trPr>
        <w:tc>
          <w:tcPr>
            <w:tcW w:w="1628" w:type="pct"/>
            <w:shd w:val="clear" w:color="auto" w:fill="DDD9C3"/>
            <w:vAlign w:val="center"/>
          </w:tcPr>
          <w:p w:rsidR="00EA3A94" w:rsidRPr="00637A98" w:rsidRDefault="00EA3A94"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Wskaźnik zatrudnienia</w:t>
            </w:r>
            <w:r>
              <w:rPr>
                <w:rFonts w:asciiTheme="majorHAnsi" w:hAnsiTheme="majorHAnsi"/>
                <w:color w:val="000000" w:themeColor="text1"/>
                <w:sz w:val="18"/>
                <w:szCs w:val="18"/>
              </w:rPr>
              <w:t xml:space="preserve"> [w %]</w:t>
            </w:r>
          </w:p>
        </w:tc>
        <w:tc>
          <w:tcPr>
            <w:tcW w:w="941" w:type="pct"/>
            <w:vAlign w:val="center"/>
          </w:tcPr>
          <w:p w:rsidR="00EA3A94" w:rsidRDefault="00EA3A94" w:rsidP="0038664F">
            <w:pPr>
              <w:spacing w:after="0" w:line="240" w:lineRule="auto"/>
              <w:jc w:val="center"/>
              <w:rPr>
                <w:rFonts w:ascii="Cambria" w:hAnsi="Cambria" w:cs="Arial CE"/>
                <w:sz w:val="18"/>
                <w:szCs w:val="18"/>
              </w:rPr>
            </w:pPr>
            <w:r>
              <w:rPr>
                <w:rFonts w:ascii="Cambria" w:hAnsi="Cambria" w:cs="Arial CE"/>
                <w:sz w:val="18"/>
                <w:szCs w:val="18"/>
              </w:rPr>
              <w:t>49,4</w:t>
            </w:r>
          </w:p>
        </w:tc>
        <w:tc>
          <w:tcPr>
            <w:tcW w:w="863"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___</w:t>
            </w:r>
          </w:p>
        </w:tc>
        <w:tc>
          <w:tcPr>
            <w:tcW w:w="392" w:type="pct"/>
            <w:tcBorders>
              <w:bottom w:val="single" w:sz="4" w:space="0" w:color="auto"/>
            </w:tcBorders>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42,8</w:t>
            </w:r>
          </w:p>
        </w:tc>
        <w:tc>
          <w:tcPr>
            <w:tcW w:w="784"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___</w:t>
            </w:r>
          </w:p>
        </w:tc>
        <w:tc>
          <w:tcPr>
            <w:tcW w:w="392" w:type="pct"/>
            <w:shd w:val="clear" w:color="auto" w:fill="DDD9C3" w:themeFill="background2" w:themeFillShade="E6"/>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56,3</w:t>
            </w:r>
          </w:p>
        </w:tc>
      </w:tr>
      <w:tr w:rsidR="00EA3A94" w:rsidRPr="00FB2C6B" w:rsidTr="00EA3A94">
        <w:trPr>
          <w:trHeight w:val="429"/>
        </w:trPr>
        <w:tc>
          <w:tcPr>
            <w:tcW w:w="1628" w:type="pct"/>
            <w:shd w:val="clear" w:color="auto" w:fill="DDD9C3"/>
            <w:vAlign w:val="center"/>
          </w:tcPr>
          <w:p w:rsidR="00EA3A94" w:rsidRPr="00637A98" w:rsidRDefault="00EA3A94" w:rsidP="00637A98">
            <w:pPr>
              <w:spacing w:after="0" w:line="220" w:lineRule="exact"/>
              <w:rPr>
                <w:rFonts w:asciiTheme="majorHAnsi" w:hAnsiTheme="majorHAnsi"/>
                <w:color w:val="000000" w:themeColor="text1"/>
                <w:sz w:val="18"/>
                <w:szCs w:val="18"/>
              </w:rPr>
            </w:pPr>
            <w:r w:rsidRPr="00637A98">
              <w:rPr>
                <w:rFonts w:asciiTheme="majorHAnsi" w:hAnsiTheme="majorHAnsi"/>
                <w:color w:val="000000" w:themeColor="text1"/>
                <w:sz w:val="18"/>
                <w:szCs w:val="18"/>
              </w:rPr>
              <w:t>Stopa bezrobocia wg BAEL</w:t>
            </w:r>
            <w:r>
              <w:rPr>
                <w:rFonts w:asciiTheme="majorHAnsi" w:hAnsiTheme="majorHAnsi"/>
                <w:color w:val="000000" w:themeColor="text1"/>
                <w:sz w:val="18"/>
                <w:szCs w:val="18"/>
              </w:rPr>
              <w:t xml:space="preserve"> [w %]</w:t>
            </w:r>
          </w:p>
        </w:tc>
        <w:tc>
          <w:tcPr>
            <w:tcW w:w="941" w:type="pct"/>
            <w:vAlign w:val="center"/>
          </w:tcPr>
          <w:p w:rsidR="00EA3A94" w:rsidRDefault="00EA3A94" w:rsidP="0038664F">
            <w:pPr>
              <w:spacing w:after="0" w:line="240" w:lineRule="auto"/>
              <w:jc w:val="center"/>
              <w:rPr>
                <w:rFonts w:ascii="Cambria" w:hAnsi="Cambria" w:cs="Arial CE"/>
                <w:sz w:val="18"/>
                <w:szCs w:val="18"/>
              </w:rPr>
            </w:pPr>
            <w:r>
              <w:rPr>
                <w:rFonts w:ascii="Cambria" w:hAnsi="Cambria" w:cs="Arial CE"/>
                <w:sz w:val="18"/>
                <w:szCs w:val="18"/>
              </w:rPr>
              <w:t>13,6</w:t>
            </w:r>
          </w:p>
        </w:tc>
        <w:tc>
          <w:tcPr>
            <w:tcW w:w="863"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___</w:t>
            </w:r>
          </w:p>
        </w:tc>
        <w:tc>
          <w:tcPr>
            <w:tcW w:w="392" w:type="pct"/>
            <w:shd w:val="clear" w:color="auto" w:fill="DDD9C3" w:themeFill="background2" w:themeFillShade="E6"/>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13,9</w:t>
            </w:r>
          </w:p>
        </w:tc>
        <w:tc>
          <w:tcPr>
            <w:tcW w:w="784"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___</w:t>
            </w:r>
          </w:p>
        </w:tc>
        <w:tc>
          <w:tcPr>
            <w:tcW w:w="392" w:type="pct"/>
            <w:vAlign w:val="center"/>
          </w:tcPr>
          <w:p w:rsidR="00EA3A94" w:rsidRDefault="00EA3A94" w:rsidP="00EA3A94">
            <w:pPr>
              <w:spacing w:after="0" w:line="240" w:lineRule="auto"/>
              <w:jc w:val="center"/>
              <w:rPr>
                <w:rFonts w:ascii="Cambria" w:hAnsi="Cambria" w:cs="Arial CE"/>
                <w:sz w:val="18"/>
                <w:szCs w:val="18"/>
              </w:rPr>
            </w:pPr>
            <w:r>
              <w:rPr>
                <w:rFonts w:ascii="Cambria" w:hAnsi="Cambria" w:cs="Arial CE"/>
                <w:sz w:val="18"/>
                <w:szCs w:val="18"/>
              </w:rPr>
              <w:t>13,4</w:t>
            </w:r>
          </w:p>
        </w:tc>
      </w:tr>
    </w:tbl>
    <w:p w:rsidR="00817C45" w:rsidRPr="00FC386C" w:rsidRDefault="00817C45" w:rsidP="00817C45">
      <w:pPr>
        <w:pStyle w:val="Tekstpodstawowywcity2"/>
        <w:spacing w:after="0" w:line="240" w:lineRule="auto"/>
        <w:ind w:left="0"/>
        <w:rPr>
          <w:rFonts w:asciiTheme="majorHAnsi" w:hAnsiTheme="majorHAnsi"/>
          <w:iCs/>
          <w:sz w:val="18"/>
          <w:szCs w:val="18"/>
        </w:rPr>
      </w:pPr>
      <w:r w:rsidRPr="00FC386C">
        <w:rPr>
          <w:rFonts w:asciiTheme="majorHAnsi" w:hAnsiTheme="majorHAnsi"/>
          <w:iCs/>
          <w:sz w:val="18"/>
          <w:szCs w:val="18"/>
        </w:rPr>
        <w:t xml:space="preserve">Źródło: </w:t>
      </w:r>
      <w:r w:rsidR="00C160D9">
        <w:rPr>
          <w:rFonts w:asciiTheme="majorHAnsi" w:hAnsiTheme="majorHAnsi"/>
          <w:iCs/>
          <w:sz w:val="18"/>
          <w:szCs w:val="18"/>
        </w:rPr>
        <w:t>Urząd Statystyczny w Rzeszowie, Aktywności ekonomiczna ludności w województwie podkarpackim III kwa</w:t>
      </w:r>
      <w:r w:rsidR="00C160D9">
        <w:rPr>
          <w:rFonts w:asciiTheme="majorHAnsi" w:hAnsiTheme="majorHAnsi"/>
          <w:iCs/>
          <w:sz w:val="18"/>
          <w:szCs w:val="18"/>
        </w:rPr>
        <w:t>r</w:t>
      </w:r>
      <w:r w:rsidR="00C160D9">
        <w:rPr>
          <w:rFonts w:asciiTheme="majorHAnsi" w:hAnsiTheme="majorHAnsi"/>
          <w:iCs/>
          <w:sz w:val="18"/>
          <w:szCs w:val="18"/>
        </w:rPr>
        <w:t>tał 2013 r., opracowania sygnalne, Grudzień 2013 rok</w:t>
      </w:r>
      <w:r w:rsidR="00681AAC">
        <w:rPr>
          <w:rFonts w:asciiTheme="majorHAnsi" w:hAnsiTheme="majorHAnsi"/>
          <w:iCs/>
          <w:sz w:val="18"/>
          <w:szCs w:val="18"/>
        </w:rPr>
        <w:t>, s.1-4</w:t>
      </w:r>
      <w:r w:rsidR="00C160D9">
        <w:rPr>
          <w:rFonts w:asciiTheme="majorHAnsi" w:hAnsiTheme="majorHAnsi"/>
          <w:iCs/>
          <w:sz w:val="18"/>
          <w:szCs w:val="18"/>
        </w:rPr>
        <w:t>.</w:t>
      </w:r>
    </w:p>
    <w:p w:rsidR="00817C45" w:rsidRDefault="00817C45" w:rsidP="0038664F">
      <w:pPr>
        <w:spacing w:line="240" w:lineRule="auto"/>
        <w:jc w:val="both"/>
        <w:rPr>
          <w:rFonts w:asciiTheme="majorHAnsi" w:hAnsiTheme="majorHAnsi"/>
          <w:sz w:val="24"/>
          <w:highlight w:val="yellow"/>
        </w:rPr>
      </w:pPr>
    </w:p>
    <w:p w:rsidR="00752287" w:rsidRPr="00FB2C6B" w:rsidRDefault="00650FE6" w:rsidP="001A5C7A">
      <w:pPr>
        <w:spacing w:line="360" w:lineRule="auto"/>
        <w:ind w:firstLine="708"/>
        <w:jc w:val="both"/>
        <w:rPr>
          <w:rFonts w:asciiTheme="majorHAnsi" w:hAnsiTheme="majorHAnsi"/>
          <w:sz w:val="24"/>
          <w:highlight w:val="yellow"/>
        </w:rPr>
      </w:pPr>
      <w:r w:rsidRPr="00307AFD">
        <w:rPr>
          <w:rFonts w:asciiTheme="majorHAnsi" w:hAnsiTheme="majorHAnsi"/>
          <w:sz w:val="24"/>
        </w:rPr>
        <w:t xml:space="preserve">Warto również </w:t>
      </w:r>
      <w:r w:rsidR="00B81166">
        <w:rPr>
          <w:rFonts w:asciiTheme="majorHAnsi" w:hAnsiTheme="majorHAnsi"/>
          <w:sz w:val="24"/>
        </w:rPr>
        <w:t>dokonać charakterystyki struktury</w:t>
      </w:r>
      <w:r w:rsidRPr="00307AFD">
        <w:rPr>
          <w:rFonts w:asciiTheme="majorHAnsi" w:hAnsiTheme="majorHAnsi"/>
          <w:sz w:val="24"/>
        </w:rPr>
        <w:t xml:space="preserve"> </w:t>
      </w:r>
      <w:r w:rsidR="00C160D9" w:rsidRPr="00307AFD">
        <w:rPr>
          <w:rFonts w:asciiTheme="majorHAnsi" w:hAnsiTheme="majorHAnsi"/>
          <w:sz w:val="24"/>
        </w:rPr>
        <w:t>bezrobocia rejestrowanego</w:t>
      </w:r>
      <w:r w:rsidRPr="00307AFD">
        <w:rPr>
          <w:rFonts w:asciiTheme="majorHAnsi" w:hAnsiTheme="majorHAnsi"/>
          <w:sz w:val="24"/>
        </w:rPr>
        <w:t xml:space="preserve"> w</w:t>
      </w:r>
      <w:r w:rsidR="00B81166">
        <w:rPr>
          <w:rFonts w:asciiTheme="majorHAnsi" w:hAnsiTheme="majorHAnsi"/>
          <w:sz w:val="24"/>
        </w:rPr>
        <w:t> </w:t>
      </w:r>
      <w:r w:rsidRPr="00307AFD">
        <w:rPr>
          <w:rFonts w:asciiTheme="majorHAnsi" w:hAnsiTheme="majorHAnsi"/>
          <w:sz w:val="24"/>
        </w:rPr>
        <w:t>analizowanej grupie</w:t>
      </w:r>
      <w:r w:rsidR="00B81166">
        <w:rPr>
          <w:rFonts w:asciiTheme="majorHAnsi" w:hAnsiTheme="majorHAnsi"/>
          <w:sz w:val="24"/>
        </w:rPr>
        <w:t xml:space="preserve"> osób</w:t>
      </w:r>
      <w:r w:rsidRPr="00307AFD">
        <w:rPr>
          <w:rFonts w:asciiTheme="majorHAnsi" w:hAnsiTheme="majorHAnsi"/>
          <w:sz w:val="24"/>
        </w:rPr>
        <w:t>.</w:t>
      </w:r>
      <w:r w:rsidR="00C160D9" w:rsidRPr="00307AFD">
        <w:rPr>
          <w:rFonts w:asciiTheme="majorHAnsi" w:hAnsiTheme="majorHAnsi"/>
          <w:sz w:val="24"/>
        </w:rPr>
        <w:t xml:space="preserve"> </w:t>
      </w:r>
      <w:r w:rsidR="004C1FA1" w:rsidRPr="00307AFD">
        <w:rPr>
          <w:rFonts w:asciiTheme="majorHAnsi" w:hAnsiTheme="majorHAnsi"/>
          <w:sz w:val="24"/>
        </w:rPr>
        <w:t>Według stanu na 3</w:t>
      </w:r>
      <w:r w:rsidR="00307AFD">
        <w:rPr>
          <w:rFonts w:asciiTheme="majorHAnsi" w:hAnsiTheme="majorHAnsi"/>
          <w:sz w:val="24"/>
        </w:rPr>
        <w:t>1</w:t>
      </w:r>
      <w:r w:rsidR="004C1FA1" w:rsidRPr="00307AFD">
        <w:rPr>
          <w:rFonts w:asciiTheme="majorHAnsi" w:hAnsiTheme="majorHAnsi"/>
          <w:sz w:val="24"/>
        </w:rPr>
        <w:t xml:space="preserve">. </w:t>
      </w:r>
      <w:r w:rsidR="00307AFD" w:rsidRPr="00307AFD">
        <w:rPr>
          <w:rFonts w:asciiTheme="majorHAnsi" w:hAnsiTheme="majorHAnsi"/>
          <w:sz w:val="24"/>
        </w:rPr>
        <w:t>12</w:t>
      </w:r>
      <w:r w:rsidR="004C1FA1" w:rsidRPr="00307AFD">
        <w:rPr>
          <w:rFonts w:asciiTheme="majorHAnsi" w:hAnsiTheme="majorHAnsi"/>
          <w:sz w:val="24"/>
        </w:rPr>
        <w:t xml:space="preserve">. 2013 r. </w:t>
      </w:r>
      <w:r w:rsidR="00307AFD" w:rsidRPr="00307AFD">
        <w:rPr>
          <w:rFonts w:asciiTheme="majorHAnsi" w:hAnsiTheme="majorHAnsi"/>
          <w:sz w:val="24"/>
        </w:rPr>
        <w:t xml:space="preserve">bezrobotne kobiety </w:t>
      </w:r>
      <w:r w:rsidR="004C1FA1" w:rsidRPr="00307AFD">
        <w:rPr>
          <w:rFonts w:asciiTheme="majorHAnsi" w:hAnsiTheme="majorHAnsi"/>
          <w:sz w:val="24"/>
        </w:rPr>
        <w:t>s</w:t>
      </w:r>
      <w:r w:rsidR="00836A91" w:rsidRPr="00307AFD">
        <w:rPr>
          <w:rFonts w:asciiTheme="majorHAnsi" w:hAnsiTheme="majorHAnsi"/>
          <w:sz w:val="24"/>
        </w:rPr>
        <w:t>tan</w:t>
      </w:r>
      <w:r w:rsidR="00836A91" w:rsidRPr="00307AFD">
        <w:rPr>
          <w:rFonts w:asciiTheme="majorHAnsi" w:hAnsiTheme="majorHAnsi"/>
          <w:sz w:val="24"/>
        </w:rPr>
        <w:t>o</w:t>
      </w:r>
      <w:r w:rsidR="00836A91" w:rsidRPr="00307AFD">
        <w:rPr>
          <w:rFonts w:asciiTheme="majorHAnsi" w:hAnsiTheme="majorHAnsi"/>
          <w:sz w:val="24"/>
        </w:rPr>
        <w:t xml:space="preserve">wiły dominantę w najdłuższym okresie </w:t>
      </w:r>
      <w:r w:rsidR="00752287" w:rsidRPr="00307AFD">
        <w:rPr>
          <w:rFonts w:asciiTheme="majorHAnsi" w:hAnsiTheme="majorHAnsi"/>
          <w:sz w:val="24"/>
        </w:rPr>
        <w:t xml:space="preserve">czasu </w:t>
      </w:r>
      <w:r w:rsidR="00836A91" w:rsidRPr="00307AFD">
        <w:rPr>
          <w:rFonts w:asciiTheme="majorHAnsi" w:hAnsiTheme="majorHAnsi"/>
          <w:sz w:val="24"/>
        </w:rPr>
        <w:t>pozostawania bez pracy</w:t>
      </w:r>
      <w:r w:rsidR="00CF09BE" w:rsidRPr="00307AFD">
        <w:rPr>
          <w:rFonts w:asciiTheme="majorHAnsi" w:hAnsiTheme="majorHAnsi"/>
          <w:sz w:val="24"/>
        </w:rPr>
        <w:t xml:space="preserve"> tj. powyżej 24 miesięcy </w:t>
      </w:r>
      <w:r w:rsidR="00CF09BE" w:rsidRPr="003E12B0">
        <w:rPr>
          <w:rFonts w:asciiTheme="majorHAnsi" w:hAnsiTheme="majorHAnsi"/>
          <w:sz w:val="24"/>
        </w:rPr>
        <w:t>(</w:t>
      </w:r>
      <w:r w:rsidR="0000091B">
        <w:rPr>
          <w:rFonts w:asciiTheme="majorHAnsi" w:hAnsiTheme="majorHAnsi"/>
          <w:sz w:val="24"/>
        </w:rPr>
        <w:t>30,0</w:t>
      </w:r>
      <w:r w:rsidR="00CF09BE" w:rsidRPr="003E12B0">
        <w:rPr>
          <w:rFonts w:asciiTheme="majorHAnsi" w:hAnsiTheme="majorHAnsi"/>
          <w:sz w:val="24"/>
        </w:rPr>
        <w:t> %</w:t>
      </w:r>
      <w:r w:rsidR="00E62E6B" w:rsidRPr="003E12B0">
        <w:rPr>
          <w:rFonts w:asciiTheme="majorHAnsi" w:hAnsiTheme="majorHAnsi"/>
          <w:sz w:val="24"/>
        </w:rPr>
        <w:t xml:space="preserve"> w grupie kobiet</w:t>
      </w:r>
      <w:r w:rsidR="00ED4C02" w:rsidRPr="003E12B0">
        <w:rPr>
          <w:rFonts w:asciiTheme="majorHAnsi" w:hAnsiTheme="majorHAnsi"/>
          <w:sz w:val="24"/>
        </w:rPr>
        <w:t xml:space="preserve"> oraz </w:t>
      </w:r>
      <w:r w:rsidR="003E12B0" w:rsidRPr="003E12B0">
        <w:rPr>
          <w:rFonts w:asciiTheme="majorHAnsi" w:hAnsiTheme="majorHAnsi"/>
          <w:sz w:val="24"/>
        </w:rPr>
        <w:t>59</w:t>
      </w:r>
      <w:r w:rsidR="00ED4C02" w:rsidRPr="003E12B0">
        <w:rPr>
          <w:rFonts w:asciiTheme="majorHAnsi" w:hAnsiTheme="majorHAnsi"/>
          <w:sz w:val="24"/>
        </w:rPr>
        <w:t>,</w:t>
      </w:r>
      <w:r w:rsidR="003E12B0" w:rsidRPr="003E12B0">
        <w:rPr>
          <w:rFonts w:asciiTheme="majorHAnsi" w:hAnsiTheme="majorHAnsi"/>
          <w:sz w:val="24"/>
        </w:rPr>
        <w:t>7</w:t>
      </w:r>
      <w:r w:rsidR="00ED4C02" w:rsidRPr="003E12B0">
        <w:rPr>
          <w:rFonts w:asciiTheme="majorHAnsi" w:hAnsiTheme="majorHAnsi"/>
          <w:sz w:val="24"/>
        </w:rPr>
        <w:t> % w stosunku do ogółu bezrobotnych w</w:t>
      </w:r>
      <w:r w:rsidR="00307AFD" w:rsidRPr="003E12B0">
        <w:rPr>
          <w:rFonts w:asciiTheme="majorHAnsi" w:hAnsiTheme="majorHAnsi"/>
          <w:sz w:val="24"/>
        </w:rPr>
        <w:t> </w:t>
      </w:r>
      <w:r w:rsidR="00ED4C02" w:rsidRPr="003E12B0">
        <w:rPr>
          <w:rFonts w:asciiTheme="majorHAnsi" w:hAnsiTheme="majorHAnsi"/>
          <w:sz w:val="24"/>
        </w:rPr>
        <w:t>tej kategorii statystycznej</w:t>
      </w:r>
      <w:r w:rsidR="00CF09BE" w:rsidRPr="003E12B0">
        <w:rPr>
          <w:rFonts w:asciiTheme="majorHAnsi" w:hAnsiTheme="majorHAnsi"/>
          <w:sz w:val="24"/>
        </w:rPr>
        <w:t>)</w:t>
      </w:r>
      <w:r w:rsidR="00ED4C02" w:rsidRPr="003E12B0">
        <w:rPr>
          <w:rFonts w:asciiTheme="majorHAnsi" w:hAnsiTheme="majorHAnsi"/>
          <w:sz w:val="24"/>
        </w:rPr>
        <w:t>.</w:t>
      </w:r>
      <w:r w:rsidR="00A254B5">
        <w:rPr>
          <w:rFonts w:asciiTheme="majorHAnsi" w:hAnsiTheme="majorHAnsi"/>
          <w:sz w:val="24"/>
        </w:rPr>
        <w:t xml:space="preserve"> </w:t>
      </w:r>
      <w:r w:rsidR="00ED4C02" w:rsidRPr="003E12B0">
        <w:rPr>
          <w:rFonts w:asciiTheme="majorHAnsi" w:hAnsiTheme="majorHAnsi"/>
          <w:sz w:val="24"/>
        </w:rPr>
        <w:t>Czas pozostawania</w:t>
      </w:r>
      <w:r w:rsidR="00ED4C02" w:rsidRPr="00307AFD">
        <w:rPr>
          <w:rFonts w:asciiTheme="majorHAnsi" w:hAnsiTheme="majorHAnsi"/>
          <w:sz w:val="24"/>
        </w:rPr>
        <w:t xml:space="preserve"> bez pracy powyżej 24 miesięcy </w:t>
      </w:r>
      <w:r w:rsidR="00836A91" w:rsidRPr="00307AFD">
        <w:rPr>
          <w:rFonts w:asciiTheme="majorHAnsi" w:hAnsiTheme="majorHAnsi"/>
          <w:sz w:val="24"/>
        </w:rPr>
        <w:t>był związany z</w:t>
      </w:r>
      <w:r w:rsidR="00E62E6B" w:rsidRPr="00307AFD">
        <w:rPr>
          <w:rFonts w:asciiTheme="majorHAnsi" w:hAnsiTheme="majorHAnsi"/>
          <w:sz w:val="24"/>
        </w:rPr>
        <w:t> </w:t>
      </w:r>
      <w:r w:rsidR="00836A91" w:rsidRPr="00307AFD">
        <w:rPr>
          <w:rFonts w:asciiTheme="majorHAnsi" w:hAnsiTheme="majorHAnsi"/>
          <w:sz w:val="24"/>
        </w:rPr>
        <w:t xml:space="preserve">wydłużającym się okresem </w:t>
      </w:r>
      <w:r w:rsidR="00E62E6B" w:rsidRPr="00307AFD">
        <w:rPr>
          <w:rFonts w:asciiTheme="majorHAnsi" w:hAnsiTheme="majorHAnsi"/>
          <w:sz w:val="24"/>
        </w:rPr>
        <w:t>oczekiwania na zatrudnienie</w:t>
      </w:r>
      <w:r w:rsidR="00CF09BE" w:rsidRPr="00307AFD">
        <w:rPr>
          <w:rFonts w:asciiTheme="majorHAnsi" w:hAnsiTheme="majorHAnsi"/>
          <w:sz w:val="24"/>
        </w:rPr>
        <w:t>.</w:t>
      </w:r>
      <w:r w:rsidR="0057409B" w:rsidRPr="00307AFD">
        <w:rPr>
          <w:rFonts w:asciiTheme="majorHAnsi" w:hAnsiTheme="majorHAnsi"/>
          <w:sz w:val="24"/>
        </w:rPr>
        <w:t xml:space="preserve"> </w:t>
      </w:r>
      <w:r w:rsidR="00255340">
        <w:rPr>
          <w:rFonts w:asciiTheme="majorHAnsi" w:hAnsiTheme="majorHAnsi"/>
          <w:sz w:val="24"/>
        </w:rPr>
        <w:t>M</w:t>
      </w:r>
      <w:r w:rsidR="0057409B" w:rsidRPr="00307AFD">
        <w:rPr>
          <w:rFonts w:asciiTheme="majorHAnsi" w:hAnsiTheme="majorHAnsi"/>
          <w:sz w:val="24"/>
        </w:rPr>
        <w:t>ężczy</w:t>
      </w:r>
      <w:r w:rsidR="00255340">
        <w:rPr>
          <w:rFonts w:asciiTheme="majorHAnsi" w:hAnsiTheme="majorHAnsi"/>
          <w:sz w:val="24"/>
        </w:rPr>
        <w:t>źni stanowili przew</w:t>
      </w:r>
      <w:r w:rsidR="00255340">
        <w:rPr>
          <w:rFonts w:asciiTheme="majorHAnsi" w:hAnsiTheme="majorHAnsi"/>
          <w:sz w:val="24"/>
        </w:rPr>
        <w:t>a</w:t>
      </w:r>
      <w:r w:rsidR="00255340">
        <w:rPr>
          <w:rFonts w:asciiTheme="majorHAnsi" w:hAnsiTheme="majorHAnsi"/>
          <w:sz w:val="24"/>
        </w:rPr>
        <w:t>gę w następujących przedziałach : do 1 miesiąca (63,2 % ogółu w tej kategorii stat</w:t>
      </w:r>
      <w:r w:rsidR="00255340">
        <w:rPr>
          <w:rFonts w:asciiTheme="majorHAnsi" w:hAnsiTheme="majorHAnsi"/>
          <w:sz w:val="24"/>
        </w:rPr>
        <w:t>y</w:t>
      </w:r>
      <w:r w:rsidR="00255340">
        <w:rPr>
          <w:rFonts w:asciiTheme="majorHAnsi" w:hAnsiTheme="majorHAnsi"/>
          <w:sz w:val="24"/>
        </w:rPr>
        <w:t xml:space="preserve">stycznej), od 1 do 3 miesięcy (54,4 %), od 6 do 12 miesięcy (52,8 %) i od 12 do 24 </w:t>
      </w:r>
      <w:r w:rsidR="00050C8A">
        <w:rPr>
          <w:rFonts w:asciiTheme="majorHAnsi" w:hAnsiTheme="majorHAnsi"/>
          <w:sz w:val="24"/>
        </w:rPr>
        <w:t>(50,3 %). W przedziale powyżej 24 miesięcy mężczyźni stanowili 20,4 % w grupie be</w:t>
      </w:r>
      <w:r w:rsidR="00050C8A">
        <w:rPr>
          <w:rFonts w:asciiTheme="majorHAnsi" w:hAnsiTheme="majorHAnsi"/>
          <w:sz w:val="24"/>
        </w:rPr>
        <w:t>z</w:t>
      </w:r>
      <w:r w:rsidR="00050C8A">
        <w:rPr>
          <w:rFonts w:asciiTheme="majorHAnsi" w:hAnsiTheme="majorHAnsi"/>
          <w:sz w:val="24"/>
        </w:rPr>
        <w:t>robotnych mężczyzn oraz 40</w:t>
      </w:r>
      <w:r w:rsidR="00255340">
        <w:rPr>
          <w:rFonts w:asciiTheme="majorHAnsi" w:hAnsiTheme="majorHAnsi"/>
          <w:sz w:val="24"/>
        </w:rPr>
        <w:t>,3 %</w:t>
      </w:r>
      <w:r w:rsidR="00050C8A">
        <w:rPr>
          <w:rFonts w:asciiTheme="majorHAnsi" w:hAnsiTheme="majorHAnsi"/>
          <w:sz w:val="24"/>
        </w:rPr>
        <w:t xml:space="preserve"> w stosunku </w:t>
      </w:r>
      <w:r w:rsidR="00F26CDD">
        <w:rPr>
          <w:rFonts w:asciiTheme="majorHAnsi" w:hAnsiTheme="majorHAnsi"/>
          <w:sz w:val="24"/>
        </w:rPr>
        <w:t>do ogółu bezrobotnych w tej kategorii st</w:t>
      </w:r>
      <w:r w:rsidR="00F26CDD">
        <w:rPr>
          <w:rFonts w:asciiTheme="majorHAnsi" w:hAnsiTheme="majorHAnsi"/>
          <w:sz w:val="24"/>
        </w:rPr>
        <w:t>a</w:t>
      </w:r>
      <w:r w:rsidR="00F26CDD">
        <w:rPr>
          <w:rFonts w:asciiTheme="majorHAnsi" w:hAnsiTheme="majorHAnsi"/>
          <w:sz w:val="24"/>
        </w:rPr>
        <w:t>tystycznej</w:t>
      </w:r>
      <w:r w:rsidR="00A254B5">
        <w:rPr>
          <w:rFonts w:asciiTheme="majorHAnsi" w:hAnsiTheme="majorHAnsi"/>
          <w:sz w:val="24"/>
        </w:rPr>
        <w:t>.</w:t>
      </w:r>
      <w:r w:rsidR="00255340">
        <w:rPr>
          <w:rFonts w:asciiTheme="majorHAnsi" w:hAnsiTheme="majorHAnsi"/>
          <w:sz w:val="24"/>
        </w:rPr>
        <w:t xml:space="preserve"> </w:t>
      </w:r>
      <w:r w:rsidR="00255340">
        <w:rPr>
          <w:rStyle w:val="Odwoanieprzypisudolnego"/>
          <w:rFonts w:asciiTheme="majorHAnsi" w:hAnsiTheme="majorHAnsi"/>
          <w:sz w:val="24"/>
        </w:rPr>
        <w:footnoteReference w:id="13"/>
      </w:r>
    </w:p>
    <w:p w:rsidR="008C2FDC" w:rsidRDefault="00307AFD" w:rsidP="001A5C7A">
      <w:pPr>
        <w:spacing w:line="360" w:lineRule="auto"/>
        <w:ind w:firstLine="708"/>
        <w:jc w:val="both"/>
        <w:rPr>
          <w:rFonts w:asciiTheme="majorHAnsi" w:hAnsiTheme="majorHAnsi"/>
          <w:sz w:val="24"/>
        </w:rPr>
      </w:pPr>
      <w:r w:rsidRPr="00307AFD">
        <w:rPr>
          <w:rFonts w:asciiTheme="majorHAnsi" w:hAnsiTheme="majorHAnsi"/>
          <w:sz w:val="24"/>
        </w:rPr>
        <w:t xml:space="preserve">Rozkład </w:t>
      </w:r>
      <w:r w:rsidR="00ED4C02" w:rsidRPr="00307AFD">
        <w:rPr>
          <w:rFonts w:asciiTheme="majorHAnsi" w:hAnsiTheme="majorHAnsi"/>
          <w:sz w:val="24"/>
        </w:rPr>
        <w:t xml:space="preserve">wg </w:t>
      </w:r>
      <w:r w:rsidR="00836A91" w:rsidRPr="00307AFD">
        <w:rPr>
          <w:rFonts w:asciiTheme="majorHAnsi" w:hAnsiTheme="majorHAnsi"/>
          <w:sz w:val="24"/>
        </w:rPr>
        <w:t xml:space="preserve">wieku </w:t>
      </w:r>
      <w:r w:rsidR="008C2FDC">
        <w:rPr>
          <w:rFonts w:asciiTheme="majorHAnsi" w:hAnsiTheme="majorHAnsi"/>
          <w:sz w:val="24"/>
        </w:rPr>
        <w:t>prezentuje</w:t>
      </w:r>
      <w:r w:rsidR="00836A91" w:rsidRPr="00307AFD">
        <w:rPr>
          <w:rFonts w:asciiTheme="majorHAnsi" w:hAnsiTheme="majorHAnsi"/>
          <w:sz w:val="24"/>
        </w:rPr>
        <w:t xml:space="preserve"> </w:t>
      </w:r>
      <w:r w:rsidR="008C2FDC">
        <w:rPr>
          <w:rFonts w:asciiTheme="majorHAnsi" w:hAnsiTheme="majorHAnsi"/>
          <w:sz w:val="24"/>
        </w:rPr>
        <w:t xml:space="preserve">również </w:t>
      </w:r>
      <w:r w:rsidR="00836A91" w:rsidRPr="00307AFD">
        <w:rPr>
          <w:rFonts w:asciiTheme="majorHAnsi" w:hAnsiTheme="majorHAnsi"/>
          <w:sz w:val="24"/>
        </w:rPr>
        <w:t>znaczn</w:t>
      </w:r>
      <w:r w:rsidR="008C2FDC">
        <w:rPr>
          <w:rFonts w:asciiTheme="majorHAnsi" w:hAnsiTheme="majorHAnsi"/>
          <w:sz w:val="24"/>
        </w:rPr>
        <w:t>y</w:t>
      </w:r>
      <w:r w:rsidR="00836A91" w:rsidRPr="00307AFD">
        <w:rPr>
          <w:rFonts w:asciiTheme="majorHAnsi" w:hAnsiTheme="majorHAnsi"/>
          <w:sz w:val="24"/>
        </w:rPr>
        <w:t xml:space="preserve"> udział </w:t>
      </w:r>
      <w:r w:rsidR="00233209" w:rsidRPr="00307AFD">
        <w:rPr>
          <w:rFonts w:asciiTheme="majorHAnsi" w:hAnsiTheme="majorHAnsi"/>
          <w:sz w:val="24"/>
        </w:rPr>
        <w:t xml:space="preserve">bezrobotnych </w:t>
      </w:r>
      <w:r w:rsidR="00836A91" w:rsidRPr="00307AFD">
        <w:rPr>
          <w:rFonts w:asciiTheme="majorHAnsi" w:hAnsiTheme="majorHAnsi"/>
          <w:sz w:val="24"/>
        </w:rPr>
        <w:t xml:space="preserve">kobiet wśród </w:t>
      </w:r>
      <w:r w:rsidR="00ED4C02" w:rsidRPr="00307AFD">
        <w:rPr>
          <w:rFonts w:asciiTheme="majorHAnsi" w:hAnsiTheme="majorHAnsi"/>
          <w:sz w:val="24"/>
        </w:rPr>
        <w:t xml:space="preserve">osób </w:t>
      </w:r>
      <w:r w:rsidR="00836A91" w:rsidRPr="00307AFD">
        <w:rPr>
          <w:rFonts w:asciiTheme="majorHAnsi" w:hAnsiTheme="majorHAnsi"/>
          <w:sz w:val="24"/>
        </w:rPr>
        <w:t>młodych</w:t>
      </w:r>
      <w:r w:rsidR="00ED4C02" w:rsidRPr="00307AFD">
        <w:rPr>
          <w:rFonts w:asciiTheme="majorHAnsi" w:hAnsiTheme="majorHAnsi"/>
          <w:sz w:val="24"/>
        </w:rPr>
        <w:t>,</w:t>
      </w:r>
      <w:r w:rsidR="00836A91" w:rsidRPr="00307AFD">
        <w:rPr>
          <w:rFonts w:asciiTheme="majorHAnsi" w:hAnsiTheme="majorHAnsi"/>
          <w:sz w:val="24"/>
        </w:rPr>
        <w:t xml:space="preserve"> pozostających </w:t>
      </w:r>
      <w:r w:rsidR="00ED4C02" w:rsidRPr="00307AFD">
        <w:rPr>
          <w:rFonts w:asciiTheme="majorHAnsi" w:hAnsiTheme="majorHAnsi"/>
          <w:sz w:val="24"/>
        </w:rPr>
        <w:t>bez zatrudnienia</w:t>
      </w:r>
      <w:r w:rsidR="00836A91" w:rsidRPr="00307AFD">
        <w:rPr>
          <w:rFonts w:asciiTheme="majorHAnsi" w:hAnsiTheme="majorHAnsi"/>
          <w:sz w:val="24"/>
        </w:rPr>
        <w:t xml:space="preserve">. Spośród zarejestrowanych </w:t>
      </w:r>
      <w:r w:rsidR="00837852">
        <w:rPr>
          <w:rFonts w:asciiTheme="majorHAnsi" w:hAnsiTheme="majorHAnsi"/>
          <w:sz w:val="24"/>
        </w:rPr>
        <w:t xml:space="preserve">kobiet </w:t>
      </w:r>
      <w:r w:rsidR="00836A91" w:rsidRPr="00307AFD">
        <w:rPr>
          <w:rFonts w:asciiTheme="majorHAnsi" w:hAnsiTheme="majorHAnsi"/>
          <w:sz w:val="24"/>
        </w:rPr>
        <w:t>w</w:t>
      </w:r>
      <w:r w:rsidR="008C2FDC">
        <w:rPr>
          <w:rFonts w:asciiTheme="majorHAnsi" w:hAnsiTheme="majorHAnsi"/>
          <w:sz w:val="24"/>
        </w:rPr>
        <w:t> </w:t>
      </w:r>
      <w:r w:rsidR="00836A91" w:rsidRPr="00307AFD">
        <w:rPr>
          <w:rFonts w:asciiTheme="majorHAnsi" w:hAnsiTheme="majorHAnsi"/>
          <w:sz w:val="24"/>
        </w:rPr>
        <w:t xml:space="preserve">urzędach pracy na koniec </w:t>
      </w:r>
      <w:r w:rsidRPr="00307AFD">
        <w:rPr>
          <w:rFonts w:asciiTheme="majorHAnsi" w:hAnsiTheme="majorHAnsi"/>
          <w:sz w:val="24"/>
        </w:rPr>
        <w:t>grudnia</w:t>
      </w:r>
      <w:r w:rsidR="00836A91" w:rsidRPr="00307AFD">
        <w:rPr>
          <w:rFonts w:asciiTheme="majorHAnsi" w:hAnsiTheme="majorHAnsi"/>
          <w:sz w:val="24"/>
        </w:rPr>
        <w:t xml:space="preserve"> 201</w:t>
      </w:r>
      <w:r w:rsidR="00736923" w:rsidRPr="00307AFD">
        <w:rPr>
          <w:rFonts w:asciiTheme="majorHAnsi" w:hAnsiTheme="majorHAnsi"/>
          <w:sz w:val="24"/>
        </w:rPr>
        <w:t>3</w:t>
      </w:r>
      <w:r w:rsidR="00836A91" w:rsidRPr="00307AFD">
        <w:rPr>
          <w:rFonts w:asciiTheme="majorHAnsi" w:hAnsiTheme="majorHAnsi"/>
          <w:sz w:val="24"/>
        </w:rPr>
        <w:t xml:space="preserve"> r</w:t>
      </w:r>
      <w:r w:rsidR="00736923" w:rsidRPr="00307AFD">
        <w:rPr>
          <w:rFonts w:asciiTheme="majorHAnsi" w:hAnsiTheme="majorHAnsi"/>
          <w:sz w:val="24"/>
        </w:rPr>
        <w:t>.</w:t>
      </w:r>
      <w:r w:rsidR="00836A91" w:rsidRPr="00307AFD">
        <w:rPr>
          <w:rFonts w:asciiTheme="majorHAnsi" w:hAnsiTheme="majorHAnsi"/>
          <w:sz w:val="24"/>
        </w:rPr>
        <w:t xml:space="preserve"> </w:t>
      </w:r>
      <w:r w:rsidR="00233209">
        <w:rPr>
          <w:rFonts w:asciiTheme="majorHAnsi" w:hAnsiTheme="majorHAnsi"/>
          <w:sz w:val="24"/>
        </w:rPr>
        <w:t xml:space="preserve">najliczniejszymi rocznikami były </w:t>
      </w:r>
      <w:r w:rsidR="00944903">
        <w:rPr>
          <w:rFonts w:asciiTheme="majorHAnsi" w:hAnsiTheme="majorHAnsi"/>
          <w:sz w:val="24"/>
        </w:rPr>
        <w:t>następuj</w:t>
      </w:r>
      <w:r w:rsidR="00944903">
        <w:rPr>
          <w:rFonts w:asciiTheme="majorHAnsi" w:hAnsiTheme="majorHAnsi"/>
          <w:sz w:val="24"/>
        </w:rPr>
        <w:t>ą</w:t>
      </w:r>
      <w:r w:rsidR="00944903">
        <w:rPr>
          <w:rFonts w:asciiTheme="majorHAnsi" w:hAnsiTheme="majorHAnsi"/>
          <w:sz w:val="24"/>
        </w:rPr>
        <w:t xml:space="preserve">ce </w:t>
      </w:r>
      <w:r w:rsidR="00836A91" w:rsidRPr="00307AFD">
        <w:rPr>
          <w:rFonts w:asciiTheme="majorHAnsi" w:hAnsiTheme="majorHAnsi"/>
          <w:sz w:val="24"/>
        </w:rPr>
        <w:t>grup</w:t>
      </w:r>
      <w:r w:rsidR="00233209">
        <w:rPr>
          <w:rFonts w:asciiTheme="majorHAnsi" w:hAnsiTheme="majorHAnsi"/>
          <w:sz w:val="24"/>
        </w:rPr>
        <w:t>y</w:t>
      </w:r>
      <w:r w:rsidR="00836A91" w:rsidRPr="00307AFD">
        <w:rPr>
          <w:rFonts w:asciiTheme="majorHAnsi" w:hAnsiTheme="majorHAnsi"/>
          <w:sz w:val="24"/>
        </w:rPr>
        <w:t xml:space="preserve"> wiekow</w:t>
      </w:r>
      <w:r w:rsidR="00233209">
        <w:rPr>
          <w:rFonts w:asciiTheme="majorHAnsi" w:hAnsiTheme="majorHAnsi"/>
          <w:sz w:val="24"/>
        </w:rPr>
        <w:t xml:space="preserve">e </w:t>
      </w:r>
      <w:r w:rsidR="00837852">
        <w:rPr>
          <w:rFonts w:asciiTheme="majorHAnsi" w:hAnsiTheme="majorHAnsi"/>
          <w:sz w:val="24"/>
        </w:rPr>
        <w:t xml:space="preserve">ujęte w </w:t>
      </w:r>
      <w:r w:rsidR="00233209">
        <w:rPr>
          <w:rFonts w:asciiTheme="majorHAnsi" w:hAnsiTheme="majorHAnsi"/>
          <w:sz w:val="24"/>
        </w:rPr>
        <w:t>prze</w:t>
      </w:r>
      <w:r w:rsidR="00233209" w:rsidRPr="00233209">
        <w:rPr>
          <w:rFonts w:asciiTheme="majorHAnsi" w:hAnsiTheme="majorHAnsi"/>
          <w:sz w:val="24"/>
        </w:rPr>
        <w:t>dział</w:t>
      </w:r>
      <w:r w:rsidR="00837852">
        <w:rPr>
          <w:rFonts w:asciiTheme="majorHAnsi" w:hAnsiTheme="majorHAnsi"/>
          <w:sz w:val="24"/>
        </w:rPr>
        <w:t>ach</w:t>
      </w:r>
      <w:r w:rsidR="008C2FDC">
        <w:rPr>
          <w:rFonts w:asciiTheme="majorHAnsi" w:hAnsiTheme="majorHAnsi"/>
          <w:sz w:val="24"/>
        </w:rPr>
        <w:t>:</w:t>
      </w:r>
    </w:p>
    <w:p w:rsidR="008C2FDC" w:rsidRPr="008C2FDC" w:rsidRDefault="0096094C" w:rsidP="00A75D2F">
      <w:pPr>
        <w:pStyle w:val="Akapitzlist"/>
        <w:numPr>
          <w:ilvl w:val="0"/>
          <w:numId w:val="63"/>
        </w:numPr>
        <w:spacing w:after="0" w:line="360" w:lineRule="auto"/>
        <w:ind w:left="1066" w:firstLine="0"/>
        <w:jc w:val="both"/>
        <w:rPr>
          <w:rFonts w:asciiTheme="majorHAnsi" w:hAnsiTheme="majorHAnsi"/>
          <w:sz w:val="24"/>
        </w:rPr>
      </w:pPr>
      <w:r w:rsidRPr="008C2FDC">
        <w:rPr>
          <w:rFonts w:asciiTheme="majorHAnsi" w:hAnsiTheme="majorHAnsi"/>
          <w:sz w:val="24"/>
        </w:rPr>
        <w:lastRenderedPageBreak/>
        <w:t>od 25 do 34 lat (3</w:t>
      </w:r>
      <w:r w:rsidR="00233209" w:rsidRPr="008C2FDC">
        <w:rPr>
          <w:rFonts w:asciiTheme="majorHAnsi" w:hAnsiTheme="majorHAnsi"/>
          <w:sz w:val="24"/>
        </w:rPr>
        <w:t>4</w:t>
      </w:r>
      <w:r w:rsidRPr="008C2FDC">
        <w:rPr>
          <w:rFonts w:asciiTheme="majorHAnsi" w:hAnsiTheme="majorHAnsi"/>
          <w:sz w:val="24"/>
        </w:rPr>
        <w:t>,</w:t>
      </w:r>
      <w:r w:rsidR="00233209" w:rsidRPr="008C2FDC">
        <w:rPr>
          <w:rFonts w:asciiTheme="majorHAnsi" w:hAnsiTheme="majorHAnsi"/>
          <w:sz w:val="24"/>
        </w:rPr>
        <w:t>1</w:t>
      </w:r>
      <w:r w:rsidRPr="008C2FDC">
        <w:rPr>
          <w:rFonts w:asciiTheme="majorHAnsi" w:hAnsiTheme="majorHAnsi"/>
          <w:sz w:val="24"/>
        </w:rPr>
        <w:t xml:space="preserve"> %),</w:t>
      </w:r>
    </w:p>
    <w:p w:rsidR="008C2FDC" w:rsidRPr="008C2FDC" w:rsidRDefault="0096094C" w:rsidP="00A75D2F">
      <w:pPr>
        <w:pStyle w:val="Akapitzlist"/>
        <w:numPr>
          <w:ilvl w:val="0"/>
          <w:numId w:val="63"/>
        </w:numPr>
        <w:spacing w:after="0" w:line="360" w:lineRule="auto"/>
        <w:ind w:left="1066" w:firstLine="0"/>
        <w:jc w:val="both"/>
        <w:rPr>
          <w:rFonts w:asciiTheme="majorHAnsi" w:hAnsiTheme="majorHAnsi"/>
          <w:sz w:val="24"/>
        </w:rPr>
      </w:pPr>
      <w:r w:rsidRPr="008C2FDC">
        <w:rPr>
          <w:rFonts w:asciiTheme="majorHAnsi" w:hAnsiTheme="majorHAnsi"/>
          <w:sz w:val="24"/>
        </w:rPr>
        <w:t xml:space="preserve">od </w:t>
      </w:r>
      <w:r w:rsidR="00233209" w:rsidRPr="008C2FDC">
        <w:rPr>
          <w:rFonts w:asciiTheme="majorHAnsi" w:hAnsiTheme="majorHAnsi"/>
          <w:sz w:val="24"/>
        </w:rPr>
        <w:t>35</w:t>
      </w:r>
      <w:r w:rsidRPr="008C2FDC">
        <w:rPr>
          <w:rFonts w:asciiTheme="majorHAnsi" w:hAnsiTheme="majorHAnsi"/>
          <w:sz w:val="24"/>
        </w:rPr>
        <w:t xml:space="preserve"> do </w:t>
      </w:r>
      <w:r w:rsidR="00233209" w:rsidRPr="008C2FDC">
        <w:rPr>
          <w:rFonts w:asciiTheme="majorHAnsi" w:hAnsiTheme="majorHAnsi"/>
          <w:sz w:val="24"/>
        </w:rPr>
        <w:t>44</w:t>
      </w:r>
      <w:r w:rsidRPr="008C2FDC">
        <w:rPr>
          <w:rFonts w:asciiTheme="majorHAnsi" w:hAnsiTheme="majorHAnsi"/>
          <w:sz w:val="24"/>
        </w:rPr>
        <w:t xml:space="preserve"> lat (2</w:t>
      </w:r>
      <w:r w:rsidR="00233209" w:rsidRPr="008C2FDC">
        <w:rPr>
          <w:rFonts w:asciiTheme="majorHAnsi" w:hAnsiTheme="majorHAnsi"/>
          <w:sz w:val="24"/>
        </w:rPr>
        <w:t>2</w:t>
      </w:r>
      <w:r w:rsidRPr="008C2FDC">
        <w:rPr>
          <w:rFonts w:asciiTheme="majorHAnsi" w:hAnsiTheme="majorHAnsi"/>
          <w:sz w:val="24"/>
        </w:rPr>
        <w:t>,</w:t>
      </w:r>
      <w:r w:rsidR="00233209" w:rsidRPr="008C2FDC">
        <w:rPr>
          <w:rFonts w:asciiTheme="majorHAnsi" w:hAnsiTheme="majorHAnsi"/>
          <w:sz w:val="24"/>
        </w:rPr>
        <w:t>1</w:t>
      </w:r>
      <w:r w:rsidRPr="008C2FDC">
        <w:rPr>
          <w:rFonts w:asciiTheme="majorHAnsi" w:hAnsiTheme="majorHAnsi"/>
          <w:sz w:val="24"/>
        </w:rPr>
        <w:t xml:space="preserve"> %)</w:t>
      </w:r>
    </w:p>
    <w:p w:rsidR="008C2FDC" w:rsidRPr="008C2FDC" w:rsidRDefault="00836A91" w:rsidP="00A75D2F">
      <w:pPr>
        <w:pStyle w:val="Akapitzlist"/>
        <w:numPr>
          <w:ilvl w:val="0"/>
          <w:numId w:val="63"/>
        </w:numPr>
        <w:spacing w:after="0" w:line="360" w:lineRule="auto"/>
        <w:ind w:left="1066" w:firstLine="0"/>
        <w:jc w:val="both"/>
        <w:rPr>
          <w:rFonts w:asciiTheme="majorHAnsi" w:hAnsiTheme="majorHAnsi"/>
          <w:sz w:val="24"/>
        </w:rPr>
      </w:pPr>
      <w:r w:rsidRPr="008C2FDC">
        <w:rPr>
          <w:rFonts w:asciiTheme="majorHAnsi" w:hAnsiTheme="majorHAnsi"/>
          <w:sz w:val="24"/>
        </w:rPr>
        <w:t xml:space="preserve">od </w:t>
      </w:r>
      <w:r w:rsidR="00233209" w:rsidRPr="008C2FDC">
        <w:rPr>
          <w:rFonts w:asciiTheme="majorHAnsi" w:hAnsiTheme="majorHAnsi"/>
          <w:sz w:val="24"/>
        </w:rPr>
        <w:t>18</w:t>
      </w:r>
      <w:r w:rsidRPr="008C2FDC">
        <w:rPr>
          <w:rFonts w:asciiTheme="majorHAnsi" w:hAnsiTheme="majorHAnsi"/>
          <w:sz w:val="24"/>
        </w:rPr>
        <w:t xml:space="preserve"> do </w:t>
      </w:r>
      <w:r w:rsidR="00233209" w:rsidRPr="008C2FDC">
        <w:rPr>
          <w:rFonts w:asciiTheme="majorHAnsi" w:hAnsiTheme="majorHAnsi"/>
          <w:sz w:val="24"/>
        </w:rPr>
        <w:t>24</w:t>
      </w:r>
      <w:r w:rsidRPr="008C2FDC">
        <w:rPr>
          <w:rFonts w:asciiTheme="majorHAnsi" w:hAnsiTheme="majorHAnsi"/>
          <w:sz w:val="24"/>
        </w:rPr>
        <w:t xml:space="preserve"> lat (</w:t>
      </w:r>
      <w:r w:rsidR="00233209" w:rsidRPr="008C2FDC">
        <w:rPr>
          <w:rFonts w:asciiTheme="majorHAnsi" w:hAnsiTheme="majorHAnsi"/>
          <w:sz w:val="24"/>
        </w:rPr>
        <w:t>20</w:t>
      </w:r>
      <w:r w:rsidRPr="008C2FDC">
        <w:rPr>
          <w:rFonts w:asciiTheme="majorHAnsi" w:hAnsiTheme="majorHAnsi"/>
          <w:sz w:val="24"/>
        </w:rPr>
        <w:t>,</w:t>
      </w:r>
      <w:r w:rsidR="00233209" w:rsidRPr="008C2FDC">
        <w:rPr>
          <w:rFonts w:asciiTheme="majorHAnsi" w:hAnsiTheme="majorHAnsi"/>
          <w:sz w:val="24"/>
        </w:rPr>
        <w:t>5</w:t>
      </w:r>
      <w:r w:rsidRPr="008C2FDC">
        <w:rPr>
          <w:rFonts w:asciiTheme="majorHAnsi" w:hAnsiTheme="majorHAnsi"/>
          <w:sz w:val="24"/>
        </w:rPr>
        <w:t xml:space="preserve"> %)</w:t>
      </w:r>
      <w:r w:rsidR="0069471C" w:rsidRPr="008C2FDC">
        <w:rPr>
          <w:rFonts w:asciiTheme="majorHAnsi" w:hAnsiTheme="majorHAnsi"/>
          <w:sz w:val="24"/>
        </w:rPr>
        <w:t>.</w:t>
      </w:r>
      <w:r w:rsidR="0069471C" w:rsidRPr="00233209">
        <w:rPr>
          <w:rStyle w:val="Odwoanieprzypisudolnego"/>
          <w:rFonts w:asciiTheme="majorHAnsi" w:hAnsiTheme="majorHAnsi"/>
          <w:sz w:val="24"/>
        </w:rPr>
        <w:footnoteReference w:id="14"/>
      </w:r>
    </w:p>
    <w:p w:rsidR="008C2FDC" w:rsidRPr="008C2FDC" w:rsidRDefault="008C2FDC" w:rsidP="008C2FDC">
      <w:pPr>
        <w:spacing w:line="240" w:lineRule="auto"/>
        <w:jc w:val="both"/>
        <w:rPr>
          <w:rFonts w:asciiTheme="majorHAnsi" w:hAnsiTheme="majorHAnsi"/>
          <w:sz w:val="18"/>
          <w:szCs w:val="18"/>
        </w:rPr>
      </w:pPr>
    </w:p>
    <w:p w:rsidR="00836A91" w:rsidRPr="00881048" w:rsidRDefault="00836A91" w:rsidP="001A5C7A">
      <w:pPr>
        <w:spacing w:line="360" w:lineRule="auto"/>
        <w:ind w:firstLine="708"/>
        <w:jc w:val="both"/>
        <w:rPr>
          <w:rFonts w:asciiTheme="majorHAnsi" w:hAnsiTheme="majorHAnsi"/>
          <w:sz w:val="24"/>
        </w:rPr>
      </w:pPr>
      <w:r w:rsidRPr="00307AFD">
        <w:rPr>
          <w:rFonts w:asciiTheme="majorHAnsi" w:hAnsiTheme="majorHAnsi"/>
          <w:sz w:val="24"/>
        </w:rPr>
        <w:t xml:space="preserve">Najbardziej liczny był przedział </w:t>
      </w:r>
      <w:r w:rsidRPr="00233209">
        <w:rPr>
          <w:rFonts w:asciiTheme="majorHAnsi" w:hAnsiTheme="majorHAnsi"/>
          <w:sz w:val="24"/>
        </w:rPr>
        <w:t>od 25 do 34 lat</w:t>
      </w:r>
      <w:r w:rsidR="00D06AF7" w:rsidRPr="00D06AF7">
        <w:rPr>
          <w:rFonts w:asciiTheme="majorHAnsi" w:hAnsiTheme="majorHAnsi"/>
          <w:sz w:val="24"/>
        </w:rPr>
        <w:t>. Rozpatrując selektywnie ten przedział wiekowy kobiety stanowiły 56,3 %, a mężczyźni 43,7 %</w:t>
      </w:r>
      <w:r w:rsidR="00944903">
        <w:rPr>
          <w:rFonts w:asciiTheme="majorHAnsi" w:hAnsiTheme="majorHAnsi"/>
          <w:sz w:val="24"/>
        </w:rPr>
        <w:t xml:space="preserve"> tj. </w:t>
      </w:r>
      <w:r w:rsidR="00CD2C85">
        <w:rPr>
          <w:rFonts w:asciiTheme="majorHAnsi" w:hAnsiTheme="majorHAnsi"/>
          <w:sz w:val="24"/>
        </w:rPr>
        <w:t>p</w:t>
      </w:r>
      <w:r w:rsidRPr="00D06AF7">
        <w:rPr>
          <w:rFonts w:asciiTheme="majorHAnsi" w:hAnsiTheme="majorHAnsi"/>
          <w:sz w:val="24"/>
        </w:rPr>
        <w:t xml:space="preserve">onad </w:t>
      </w:r>
      <w:r w:rsidR="00D3631B" w:rsidRPr="00D06AF7">
        <w:rPr>
          <w:rFonts w:asciiTheme="majorHAnsi" w:hAnsiTheme="majorHAnsi"/>
          <w:sz w:val="24"/>
        </w:rPr>
        <w:t xml:space="preserve">½ ogółu </w:t>
      </w:r>
      <w:r w:rsidR="000E1764">
        <w:rPr>
          <w:rFonts w:asciiTheme="majorHAnsi" w:hAnsiTheme="majorHAnsi"/>
          <w:sz w:val="24"/>
        </w:rPr>
        <w:t>be</w:t>
      </w:r>
      <w:r w:rsidR="000E1764">
        <w:rPr>
          <w:rFonts w:asciiTheme="majorHAnsi" w:hAnsiTheme="majorHAnsi"/>
          <w:sz w:val="24"/>
        </w:rPr>
        <w:t>z</w:t>
      </w:r>
      <w:r w:rsidR="000E1764">
        <w:rPr>
          <w:rFonts w:asciiTheme="majorHAnsi" w:hAnsiTheme="majorHAnsi"/>
          <w:sz w:val="24"/>
        </w:rPr>
        <w:t xml:space="preserve">robocia </w:t>
      </w:r>
      <w:r w:rsidRPr="00D06AF7">
        <w:rPr>
          <w:rFonts w:asciiTheme="majorHAnsi" w:hAnsiTheme="majorHAnsi"/>
          <w:sz w:val="24"/>
        </w:rPr>
        <w:t>osób młodych</w:t>
      </w:r>
      <w:r w:rsidR="00D3631B" w:rsidRPr="00D06AF7">
        <w:rPr>
          <w:rFonts w:asciiTheme="majorHAnsi" w:hAnsiTheme="majorHAnsi"/>
          <w:sz w:val="24"/>
        </w:rPr>
        <w:t xml:space="preserve"> w t</w:t>
      </w:r>
      <w:r w:rsidR="000E1764">
        <w:rPr>
          <w:rFonts w:asciiTheme="majorHAnsi" w:hAnsiTheme="majorHAnsi"/>
          <w:sz w:val="24"/>
        </w:rPr>
        <w:t xml:space="preserve">ej grupie </w:t>
      </w:r>
      <w:r w:rsidR="00944903">
        <w:rPr>
          <w:rFonts w:asciiTheme="majorHAnsi" w:hAnsiTheme="majorHAnsi"/>
          <w:sz w:val="24"/>
        </w:rPr>
        <w:t xml:space="preserve">obejmowały </w:t>
      </w:r>
      <w:r w:rsidR="00D06AF7" w:rsidRPr="00D06AF7">
        <w:rPr>
          <w:rFonts w:asciiTheme="majorHAnsi" w:hAnsiTheme="majorHAnsi"/>
          <w:sz w:val="24"/>
        </w:rPr>
        <w:t>kobiety</w:t>
      </w:r>
      <w:r w:rsidRPr="00D06AF7">
        <w:rPr>
          <w:rFonts w:asciiTheme="majorHAnsi" w:hAnsiTheme="majorHAnsi"/>
          <w:sz w:val="24"/>
        </w:rPr>
        <w:t>.</w:t>
      </w:r>
      <w:r w:rsidR="007100EE">
        <w:rPr>
          <w:rFonts w:asciiTheme="majorHAnsi" w:hAnsiTheme="majorHAnsi"/>
          <w:sz w:val="24"/>
        </w:rPr>
        <w:t xml:space="preserve"> </w:t>
      </w:r>
      <w:r w:rsidRPr="00307AFD">
        <w:rPr>
          <w:rFonts w:asciiTheme="majorHAnsi" w:hAnsiTheme="majorHAnsi"/>
          <w:sz w:val="24"/>
        </w:rPr>
        <w:t xml:space="preserve">Druga </w:t>
      </w:r>
      <w:r w:rsidR="00533430">
        <w:rPr>
          <w:rFonts w:asciiTheme="majorHAnsi" w:hAnsiTheme="majorHAnsi"/>
          <w:sz w:val="24"/>
        </w:rPr>
        <w:t xml:space="preserve">pod </w:t>
      </w:r>
      <w:r w:rsidR="00117458">
        <w:rPr>
          <w:rFonts w:asciiTheme="majorHAnsi" w:hAnsiTheme="majorHAnsi"/>
          <w:sz w:val="24"/>
        </w:rPr>
        <w:t xml:space="preserve">względem </w:t>
      </w:r>
      <w:r w:rsidR="0038038A">
        <w:rPr>
          <w:rFonts w:asciiTheme="majorHAnsi" w:hAnsiTheme="majorHAnsi"/>
          <w:sz w:val="24"/>
        </w:rPr>
        <w:t xml:space="preserve">wielkości udziałów procentowych </w:t>
      </w:r>
      <w:r w:rsidR="0086768F" w:rsidRPr="00307AFD">
        <w:rPr>
          <w:rFonts w:asciiTheme="majorHAnsi" w:hAnsiTheme="majorHAnsi"/>
          <w:sz w:val="24"/>
        </w:rPr>
        <w:t>grupa</w:t>
      </w:r>
      <w:r w:rsidRPr="00307AFD">
        <w:rPr>
          <w:rFonts w:asciiTheme="majorHAnsi" w:hAnsiTheme="majorHAnsi"/>
          <w:sz w:val="24"/>
        </w:rPr>
        <w:t>, gdzie kobiety stanowiły większość to bezrobotni w wi</w:t>
      </w:r>
      <w:r w:rsidRPr="00307AFD">
        <w:rPr>
          <w:rFonts w:asciiTheme="majorHAnsi" w:hAnsiTheme="majorHAnsi"/>
          <w:sz w:val="24"/>
        </w:rPr>
        <w:t>e</w:t>
      </w:r>
      <w:r w:rsidRPr="00307AFD">
        <w:rPr>
          <w:rFonts w:asciiTheme="majorHAnsi" w:hAnsiTheme="majorHAnsi"/>
          <w:sz w:val="24"/>
        </w:rPr>
        <w:t xml:space="preserve">ku </w:t>
      </w:r>
      <w:r w:rsidRPr="000E1764">
        <w:rPr>
          <w:rFonts w:asciiTheme="majorHAnsi" w:hAnsiTheme="majorHAnsi"/>
          <w:sz w:val="24"/>
        </w:rPr>
        <w:t xml:space="preserve">35–44 lat </w:t>
      </w:r>
      <w:r w:rsidR="000E1764">
        <w:rPr>
          <w:rFonts w:asciiTheme="majorHAnsi" w:hAnsiTheme="majorHAnsi"/>
          <w:sz w:val="24"/>
        </w:rPr>
        <w:t xml:space="preserve">tj. </w:t>
      </w:r>
      <w:r w:rsidR="0038038A">
        <w:rPr>
          <w:rFonts w:asciiTheme="majorHAnsi" w:hAnsiTheme="majorHAnsi"/>
          <w:sz w:val="24"/>
        </w:rPr>
        <w:t>Kobiety obejmow</w:t>
      </w:r>
      <w:r w:rsidR="007100EE">
        <w:rPr>
          <w:rFonts w:asciiTheme="majorHAnsi" w:hAnsiTheme="majorHAnsi"/>
          <w:sz w:val="24"/>
        </w:rPr>
        <w:t>ały 54,2 % ogółu bezrobotnych dla tego przedziału</w:t>
      </w:r>
      <w:r w:rsidR="00AC74A8" w:rsidRPr="000E1764">
        <w:rPr>
          <w:rFonts w:asciiTheme="majorHAnsi" w:hAnsiTheme="majorHAnsi"/>
          <w:sz w:val="24"/>
        </w:rPr>
        <w:t>. </w:t>
      </w:r>
      <w:r w:rsidR="00AC74A8" w:rsidRPr="000E1764">
        <w:rPr>
          <w:rStyle w:val="Odwoanieprzypisudolnego"/>
          <w:rFonts w:asciiTheme="majorHAnsi" w:hAnsiTheme="majorHAnsi"/>
          <w:sz w:val="24"/>
        </w:rPr>
        <w:footnoteReference w:id="15"/>
      </w:r>
      <w:r w:rsidR="007100EE">
        <w:rPr>
          <w:rFonts w:asciiTheme="majorHAnsi" w:hAnsiTheme="majorHAnsi"/>
          <w:sz w:val="24"/>
        </w:rPr>
        <w:t xml:space="preserve"> Natomiast wśród bezrobotnych od 18 do 24 lat kobiety stanowiły 48,4 %. </w:t>
      </w:r>
      <w:r w:rsidR="00D3631B" w:rsidRPr="00307AFD">
        <w:rPr>
          <w:rFonts w:asciiTheme="majorHAnsi" w:hAnsiTheme="majorHAnsi"/>
          <w:sz w:val="24"/>
        </w:rPr>
        <w:t>W </w:t>
      </w:r>
      <w:r w:rsidRPr="00307AFD">
        <w:rPr>
          <w:rFonts w:asciiTheme="majorHAnsi" w:hAnsiTheme="majorHAnsi"/>
          <w:sz w:val="24"/>
        </w:rPr>
        <w:t xml:space="preserve">stosunku do liczby </w:t>
      </w:r>
      <w:r w:rsidR="00881048">
        <w:rPr>
          <w:rFonts w:asciiTheme="majorHAnsi" w:hAnsiTheme="majorHAnsi"/>
          <w:sz w:val="24"/>
        </w:rPr>
        <w:t xml:space="preserve">dla </w:t>
      </w:r>
      <w:r w:rsidR="007100EE">
        <w:rPr>
          <w:rFonts w:asciiTheme="majorHAnsi" w:hAnsiTheme="majorHAnsi"/>
          <w:sz w:val="24"/>
        </w:rPr>
        <w:t xml:space="preserve">danej kategorii statystycznej </w:t>
      </w:r>
      <w:r w:rsidR="00881048">
        <w:rPr>
          <w:rFonts w:asciiTheme="majorHAnsi" w:hAnsiTheme="majorHAnsi"/>
          <w:sz w:val="24"/>
        </w:rPr>
        <w:t xml:space="preserve">w dwóch </w:t>
      </w:r>
      <w:r w:rsidRPr="00307AFD">
        <w:rPr>
          <w:rFonts w:asciiTheme="majorHAnsi" w:hAnsiTheme="majorHAnsi"/>
          <w:sz w:val="24"/>
        </w:rPr>
        <w:t>największ</w:t>
      </w:r>
      <w:r w:rsidR="00881048">
        <w:rPr>
          <w:rFonts w:asciiTheme="majorHAnsi" w:hAnsiTheme="majorHAnsi"/>
          <w:sz w:val="24"/>
        </w:rPr>
        <w:t>ych</w:t>
      </w:r>
      <w:r w:rsidRPr="00307AFD">
        <w:rPr>
          <w:rFonts w:asciiTheme="majorHAnsi" w:hAnsiTheme="majorHAnsi"/>
          <w:sz w:val="24"/>
        </w:rPr>
        <w:t xml:space="preserve"> </w:t>
      </w:r>
      <w:r w:rsidRPr="00881048">
        <w:rPr>
          <w:rFonts w:asciiTheme="majorHAnsi" w:hAnsiTheme="majorHAnsi"/>
          <w:sz w:val="24"/>
        </w:rPr>
        <w:t>przedział</w:t>
      </w:r>
      <w:r w:rsidR="00881048">
        <w:rPr>
          <w:rFonts w:asciiTheme="majorHAnsi" w:hAnsiTheme="majorHAnsi"/>
          <w:sz w:val="24"/>
        </w:rPr>
        <w:t xml:space="preserve">ach – </w:t>
      </w:r>
      <w:r w:rsidR="00D3631B" w:rsidRPr="00881048">
        <w:rPr>
          <w:rFonts w:asciiTheme="majorHAnsi" w:hAnsiTheme="majorHAnsi"/>
          <w:sz w:val="24"/>
        </w:rPr>
        <w:t>25-</w:t>
      </w:r>
      <w:r w:rsidR="007100EE" w:rsidRPr="00881048">
        <w:rPr>
          <w:rFonts w:asciiTheme="majorHAnsi" w:hAnsiTheme="majorHAnsi"/>
          <w:sz w:val="24"/>
        </w:rPr>
        <w:t>34</w:t>
      </w:r>
      <w:r w:rsidR="00D3631B" w:rsidRPr="00881048">
        <w:rPr>
          <w:rFonts w:asciiTheme="majorHAnsi" w:hAnsiTheme="majorHAnsi"/>
          <w:sz w:val="24"/>
        </w:rPr>
        <w:t xml:space="preserve"> </w:t>
      </w:r>
      <w:r w:rsidR="007100EE" w:rsidRPr="00881048">
        <w:rPr>
          <w:rFonts w:asciiTheme="majorHAnsi" w:hAnsiTheme="majorHAnsi"/>
          <w:sz w:val="24"/>
        </w:rPr>
        <w:t xml:space="preserve">oraz 35-44 lat </w:t>
      </w:r>
      <w:r w:rsidR="00881048">
        <w:rPr>
          <w:rFonts w:asciiTheme="majorHAnsi" w:hAnsiTheme="majorHAnsi"/>
          <w:sz w:val="24"/>
        </w:rPr>
        <w:t>kobiety to</w:t>
      </w:r>
      <w:r w:rsidR="0069471C" w:rsidRPr="00881048">
        <w:rPr>
          <w:rFonts w:asciiTheme="majorHAnsi" w:hAnsiTheme="majorHAnsi"/>
          <w:sz w:val="24"/>
        </w:rPr>
        <w:t xml:space="preserve"> </w:t>
      </w:r>
      <w:r w:rsidR="00D3631B" w:rsidRPr="00881048">
        <w:rPr>
          <w:rFonts w:asciiTheme="majorHAnsi" w:hAnsiTheme="majorHAnsi"/>
          <w:sz w:val="24"/>
        </w:rPr>
        <w:t xml:space="preserve">więcej niż </w:t>
      </w:r>
      <w:r w:rsidR="007100EE" w:rsidRPr="00881048">
        <w:rPr>
          <w:rFonts w:asciiTheme="majorHAnsi" w:hAnsiTheme="majorHAnsi"/>
          <w:sz w:val="24"/>
        </w:rPr>
        <w:t xml:space="preserve">½ </w:t>
      </w:r>
      <w:r w:rsidR="0069471C" w:rsidRPr="00881048">
        <w:rPr>
          <w:rFonts w:asciiTheme="majorHAnsi" w:hAnsiTheme="majorHAnsi"/>
          <w:sz w:val="24"/>
        </w:rPr>
        <w:t>bezrobotnych</w:t>
      </w:r>
      <w:r w:rsidR="00881048">
        <w:rPr>
          <w:rFonts w:asciiTheme="majorHAnsi" w:hAnsiTheme="majorHAnsi"/>
          <w:sz w:val="24"/>
        </w:rPr>
        <w:t xml:space="preserve"> w danej grupie</w:t>
      </w:r>
      <w:r w:rsidR="007100EE" w:rsidRPr="00881048">
        <w:rPr>
          <w:rFonts w:asciiTheme="majorHAnsi" w:hAnsiTheme="majorHAnsi"/>
          <w:sz w:val="24"/>
        </w:rPr>
        <w:t xml:space="preserve">. </w:t>
      </w:r>
      <w:r w:rsidR="00B72581" w:rsidRPr="00881048">
        <w:rPr>
          <w:rStyle w:val="Odwoanieprzypisudolnego"/>
          <w:rFonts w:asciiTheme="majorHAnsi" w:hAnsiTheme="majorHAnsi"/>
          <w:sz w:val="24"/>
        </w:rPr>
        <w:footnoteReference w:id="16"/>
      </w:r>
    </w:p>
    <w:p w:rsidR="00DE46C8" w:rsidRPr="00A75D2F" w:rsidRDefault="00836A91" w:rsidP="009A252E">
      <w:pPr>
        <w:spacing w:line="360" w:lineRule="auto"/>
        <w:ind w:firstLine="708"/>
        <w:jc w:val="both"/>
        <w:rPr>
          <w:rFonts w:asciiTheme="majorHAnsi" w:hAnsiTheme="majorHAnsi"/>
          <w:sz w:val="24"/>
        </w:rPr>
      </w:pPr>
      <w:r w:rsidRPr="00307AFD">
        <w:rPr>
          <w:rFonts w:asciiTheme="majorHAnsi" w:hAnsiTheme="majorHAnsi"/>
          <w:sz w:val="24"/>
        </w:rPr>
        <w:t>Porównując wiek i płeć bezrobotnych zauważymy, iż bezrobocie jako problem społeczny częściej doty</w:t>
      </w:r>
      <w:r w:rsidR="006C1403" w:rsidRPr="00307AFD">
        <w:rPr>
          <w:rFonts w:asciiTheme="majorHAnsi" w:hAnsiTheme="majorHAnsi"/>
          <w:sz w:val="24"/>
        </w:rPr>
        <w:t>czy</w:t>
      </w:r>
      <w:r w:rsidRPr="00307AFD">
        <w:rPr>
          <w:rFonts w:asciiTheme="majorHAnsi" w:hAnsiTheme="majorHAnsi"/>
          <w:sz w:val="24"/>
        </w:rPr>
        <w:t xml:space="preserve"> kobiet </w:t>
      </w:r>
      <w:r w:rsidR="00A75D2F">
        <w:rPr>
          <w:rFonts w:asciiTheme="majorHAnsi" w:hAnsiTheme="majorHAnsi"/>
          <w:sz w:val="24"/>
        </w:rPr>
        <w:t>w wieku produkcyjnym jak</w:t>
      </w:r>
      <w:r w:rsidRPr="00307AFD">
        <w:rPr>
          <w:rFonts w:asciiTheme="majorHAnsi" w:hAnsiTheme="majorHAnsi"/>
          <w:sz w:val="24"/>
        </w:rPr>
        <w:t xml:space="preserve"> mężczyzn. </w:t>
      </w:r>
      <w:r w:rsidR="00A75D2F">
        <w:rPr>
          <w:rFonts w:asciiTheme="majorHAnsi" w:hAnsiTheme="majorHAnsi"/>
          <w:sz w:val="24"/>
        </w:rPr>
        <w:t>W</w:t>
      </w:r>
      <w:r w:rsidRPr="00307AFD">
        <w:rPr>
          <w:rFonts w:asciiTheme="majorHAnsi" w:hAnsiTheme="majorHAnsi"/>
          <w:sz w:val="24"/>
        </w:rPr>
        <w:t xml:space="preserve"> </w:t>
      </w:r>
      <w:r w:rsidR="00A75D2F">
        <w:rPr>
          <w:rFonts w:asciiTheme="majorHAnsi" w:hAnsiTheme="majorHAnsi"/>
          <w:sz w:val="24"/>
        </w:rPr>
        <w:t>starszym</w:t>
      </w:r>
      <w:r w:rsidRPr="00307AFD">
        <w:rPr>
          <w:rFonts w:asciiTheme="majorHAnsi" w:hAnsiTheme="majorHAnsi"/>
          <w:sz w:val="24"/>
        </w:rPr>
        <w:t xml:space="preserve"> wiek</w:t>
      </w:r>
      <w:r w:rsidR="00A75D2F">
        <w:rPr>
          <w:rFonts w:asciiTheme="majorHAnsi" w:hAnsiTheme="majorHAnsi"/>
          <w:sz w:val="24"/>
        </w:rPr>
        <w:t>u</w:t>
      </w:r>
      <w:r w:rsidRPr="00307AFD">
        <w:rPr>
          <w:rFonts w:asciiTheme="majorHAnsi" w:hAnsiTheme="majorHAnsi"/>
          <w:sz w:val="24"/>
        </w:rPr>
        <w:t xml:space="preserve"> </w:t>
      </w:r>
      <w:r w:rsidR="00A75D2F">
        <w:rPr>
          <w:rFonts w:asciiTheme="majorHAnsi" w:hAnsiTheme="majorHAnsi"/>
          <w:sz w:val="24"/>
        </w:rPr>
        <w:t xml:space="preserve">spada udział bezrobotnych </w:t>
      </w:r>
      <w:r w:rsidRPr="00307AFD">
        <w:rPr>
          <w:rFonts w:asciiTheme="majorHAnsi" w:hAnsiTheme="majorHAnsi"/>
          <w:sz w:val="24"/>
        </w:rPr>
        <w:t>kobiet. Najmniej</w:t>
      </w:r>
      <w:r w:rsidR="00C80F44" w:rsidRPr="00307AFD">
        <w:rPr>
          <w:rFonts w:asciiTheme="majorHAnsi" w:hAnsiTheme="majorHAnsi"/>
          <w:sz w:val="24"/>
        </w:rPr>
        <w:t>szy odsetek</w:t>
      </w:r>
      <w:r w:rsidRPr="00307AFD">
        <w:rPr>
          <w:rFonts w:asciiTheme="majorHAnsi" w:hAnsiTheme="majorHAnsi"/>
          <w:sz w:val="24"/>
        </w:rPr>
        <w:t xml:space="preserve"> </w:t>
      </w:r>
      <w:r w:rsidRPr="00A75D2F">
        <w:rPr>
          <w:rFonts w:asciiTheme="majorHAnsi" w:hAnsiTheme="majorHAnsi"/>
          <w:sz w:val="24"/>
        </w:rPr>
        <w:t xml:space="preserve">kobiet </w:t>
      </w:r>
      <w:r w:rsidR="000E202D" w:rsidRPr="00A75D2F">
        <w:rPr>
          <w:rFonts w:asciiTheme="majorHAnsi" w:hAnsiTheme="majorHAnsi"/>
          <w:sz w:val="24"/>
        </w:rPr>
        <w:t>tj.</w:t>
      </w:r>
      <w:r w:rsidRPr="00A75D2F">
        <w:rPr>
          <w:rFonts w:asciiTheme="majorHAnsi" w:hAnsiTheme="majorHAnsi"/>
          <w:sz w:val="24"/>
        </w:rPr>
        <w:t xml:space="preserve"> 3</w:t>
      </w:r>
      <w:r w:rsidR="00A75D2F" w:rsidRPr="00A75D2F">
        <w:rPr>
          <w:rFonts w:asciiTheme="majorHAnsi" w:hAnsiTheme="majorHAnsi"/>
          <w:sz w:val="24"/>
        </w:rPr>
        <w:t>9</w:t>
      </w:r>
      <w:r w:rsidRPr="00A75D2F">
        <w:rPr>
          <w:rFonts w:asciiTheme="majorHAnsi" w:hAnsiTheme="majorHAnsi"/>
          <w:sz w:val="24"/>
        </w:rPr>
        <w:t>,</w:t>
      </w:r>
      <w:r w:rsidR="00A75D2F" w:rsidRPr="00A75D2F">
        <w:rPr>
          <w:rFonts w:asciiTheme="majorHAnsi" w:hAnsiTheme="majorHAnsi"/>
          <w:sz w:val="24"/>
        </w:rPr>
        <w:t>6</w:t>
      </w:r>
      <w:r w:rsidRPr="00A75D2F">
        <w:rPr>
          <w:rFonts w:asciiTheme="majorHAnsi" w:hAnsiTheme="majorHAnsi"/>
          <w:sz w:val="24"/>
        </w:rPr>
        <w:t xml:space="preserve"> % </w:t>
      </w:r>
      <w:r w:rsidR="00C80F44" w:rsidRPr="00A75D2F">
        <w:rPr>
          <w:rFonts w:asciiTheme="majorHAnsi" w:hAnsiTheme="majorHAnsi"/>
          <w:sz w:val="24"/>
        </w:rPr>
        <w:t>odnot</w:t>
      </w:r>
      <w:r w:rsidR="00C80F44" w:rsidRPr="00A75D2F">
        <w:rPr>
          <w:rFonts w:asciiTheme="majorHAnsi" w:hAnsiTheme="majorHAnsi"/>
          <w:sz w:val="24"/>
        </w:rPr>
        <w:t>o</w:t>
      </w:r>
      <w:r w:rsidR="00C80F44" w:rsidRPr="00A75D2F">
        <w:rPr>
          <w:rFonts w:asciiTheme="majorHAnsi" w:hAnsiTheme="majorHAnsi"/>
          <w:sz w:val="24"/>
        </w:rPr>
        <w:t>wano</w:t>
      </w:r>
      <w:r w:rsidRPr="00A75D2F">
        <w:rPr>
          <w:rFonts w:asciiTheme="majorHAnsi" w:hAnsiTheme="majorHAnsi"/>
          <w:sz w:val="24"/>
        </w:rPr>
        <w:t xml:space="preserve"> w wiek</w:t>
      </w:r>
      <w:r w:rsidR="000E202D" w:rsidRPr="00A75D2F">
        <w:rPr>
          <w:rFonts w:asciiTheme="majorHAnsi" w:hAnsiTheme="majorHAnsi"/>
          <w:sz w:val="24"/>
        </w:rPr>
        <w:t>u</w:t>
      </w:r>
      <w:r w:rsidRPr="00A75D2F">
        <w:rPr>
          <w:rFonts w:asciiTheme="majorHAnsi" w:hAnsiTheme="majorHAnsi"/>
          <w:sz w:val="24"/>
        </w:rPr>
        <w:t xml:space="preserve"> 55-59 lat, gdzie </w:t>
      </w:r>
      <w:r w:rsidR="000E202D" w:rsidRPr="00A75D2F">
        <w:rPr>
          <w:rFonts w:asciiTheme="majorHAnsi" w:hAnsiTheme="majorHAnsi"/>
          <w:sz w:val="24"/>
        </w:rPr>
        <w:t xml:space="preserve">w tej kategorii </w:t>
      </w:r>
      <w:r w:rsidR="00A75D2F">
        <w:rPr>
          <w:rFonts w:asciiTheme="majorHAnsi" w:hAnsiTheme="majorHAnsi"/>
          <w:sz w:val="24"/>
        </w:rPr>
        <w:t xml:space="preserve">statystycznej </w:t>
      </w:r>
      <w:r w:rsidRPr="00A75D2F">
        <w:rPr>
          <w:rFonts w:asciiTheme="majorHAnsi" w:hAnsiTheme="majorHAnsi"/>
          <w:sz w:val="24"/>
        </w:rPr>
        <w:t xml:space="preserve">przeważają </w:t>
      </w:r>
      <w:r w:rsidR="00C80F44" w:rsidRPr="00A75D2F">
        <w:rPr>
          <w:rFonts w:asciiTheme="majorHAnsi" w:hAnsiTheme="majorHAnsi"/>
          <w:sz w:val="24"/>
        </w:rPr>
        <w:t xml:space="preserve">bezrobotni </w:t>
      </w:r>
      <w:r w:rsidRPr="00A75D2F">
        <w:rPr>
          <w:rFonts w:asciiTheme="majorHAnsi" w:hAnsiTheme="majorHAnsi"/>
          <w:sz w:val="24"/>
        </w:rPr>
        <w:t>mę</w:t>
      </w:r>
      <w:r w:rsidRPr="00A75D2F">
        <w:rPr>
          <w:rFonts w:asciiTheme="majorHAnsi" w:hAnsiTheme="majorHAnsi"/>
          <w:sz w:val="24"/>
        </w:rPr>
        <w:t>ż</w:t>
      </w:r>
      <w:r w:rsidRPr="00A75D2F">
        <w:rPr>
          <w:rFonts w:asciiTheme="majorHAnsi" w:hAnsiTheme="majorHAnsi"/>
          <w:sz w:val="24"/>
        </w:rPr>
        <w:t xml:space="preserve">czyźni </w:t>
      </w:r>
      <w:r w:rsidR="00C80F44" w:rsidRPr="00A75D2F">
        <w:rPr>
          <w:rFonts w:asciiTheme="majorHAnsi" w:hAnsiTheme="majorHAnsi"/>
          <w:sz w:val="24"/>
        </w:rPr>
        <w:t>stanowiący</w:t>
      </w:r>
      <w:r w:rsidRPr="00A75D2F">
        <w:rPr>
          <w:rFonts w:asciiTheme="majorHAnsi" w:hAnsiTheme="majorHAnsi"/>
          <w:sz w:val="24"/>
        </w:rPr>
        <w:t xml:space="preserve"> 6</w:t>
      </w:r>
      <w:r w:rsidR="00A75D2F">
        <w:rPr>
          <w:rFonts w:asciiTheme="majorHAnsi" w:hAnsiTheme="majorHAnsi"/>
          <w:sz w:val="24"/>
        </w:rPr>
        <w:t>0</w:t>
      </w:r>
      <w:r w:rsidRPr="00A75D2F">
        <w:rPr>
          <w:rFonts w:asciiTheme="majorHAnsi" w:hAnsiTheme="majorHAnsi"/>
          <w:sz w:val="24"/>
        </w:rPr>
        <w:t>,</w:t>
      </w:r>
      <w:r w:rsidR="00A75D2F">
        <w:rPr>
          <w:rFonts w:asciiTheme="majorHAnsi" w:hAnsiTheme="majorHAnsi"/>
          <w:sz w:val="24"/>
        </w:rPr>
        <w:t>4</w:t>
      </w:r>
      <w:r w:rsidRPr="00A75D2F">
        <w:rPr>
          <w:rFonts w:asciiTheme="majorHAnsi" w:hAnsiTheme="majorHAnsi"/>
          <w:sz w:val="24"/>
        </w:rPr>
        <w:t xml:space="preserve"> % ogółu </w:t>
      </w:r>
      <w:r w:rsidR="008A40AF" w:rsidRPr="00A75D2F">
        <w:rPr>
          <w:rFonts w:asciiTheme="majorHAnsi" w:hAnsiTheme="majorHAnsi"/>
          <w:sz w:val="24"/>
        </w:rPr>
        <w:t>bezrobotnych</w:t>
      </w:r>
      <w:r w:rsidR="00C80F44" w:rsidRPr="00A75D2F">
        <w:rPr>
          <w:rFonts w:asciiTheme="majorHAnsi" w:hAnsiTheme="majorHAnsi"/>
          <w:sz w:val="24"/>
        </w:rPr>
        <w:t> </w:t>
      </w:r>
      <w:r w:rsidR="00C80F44" w:rsidRPr="00A75D2F">
        <w:rPr>
          <w:rStyle w:val="Odwoanieprzypisudolnego"/>
          <w:rFonts w:asciiTheme="majorHAnsi" w:hAnsiTheme="majorHAnsi"/>
          <w:sz w:val="24"/>
        </w:rPr>
        <w:footnoteReference w:id="17"/>
      </w:r>
      <w:r w:rsidR="00C25FAD" w:rsidRPr="00A75D2F">
        <w:rPr>
          <w:rFonts w:asciiTheme="majorHAnsi" w:hAnsiTheme="majorHAnsi"/>
          <w:sz w:val="24"/>
        </w:rPr>
        <w:t>.</w:t>
      </w:r>
    </w:p>
    <w:p w:rsidR="00836A91" w:rsidRPr="00307AFD" w:rsidRDefault="00836A91" w:rsidP="009A252E">
      <w:pPr>
        <w:spacing w:line="360" w:lineRule="auto"/>
        <w:ind w:firstLine="708"/>
        <w:jc w:val="both"/>
        <w:rPr>
          <w:rFonts w:asciiTheme="majorHAnsi" w:hAnsiTheme="majorHAnsi"/>
          <w:sz w:val="24"/>
        </w:rPr>
      </w:pPr>
      <w:r w:rsidRPr="00307AFD">
        <w:rPr>
          <w:rFonts w:asciiTheme="majorHAnsi" w:hAnsiTheme="majorHAnsi"/>
          <w:sz w:val="24"/>
        </w:rPr>
        <w:t>Trudności w</w:t>
      </w:r>
      <w:r w:rsidR="00C80F44" w:rsidRPr="00307AFD">
        <w:rPr>
          <w:rFonts w:asciiTheme="majorHAnsi" w:hAnsiTheme="majorHAnsi"/>
          <w:sz w:val="24"/>
        </w:rPr>
        <w:t> </w:t>
      </w:r>
      <w:r w:rsidRPr="00307AFD">
        <w:rPr>
          <w:rFonts w:asciiTheme="majorHAnsi" w:hAnsiTheme="majorHAnsi"/>
          <w:sz w:val="24"/>
        </w:rPr>
        <w:t>znalezieniu przez kobiety zatrudnienia nie eliminował także ich wyższy poziom wykształcenia. Porównując wykształcenie bezrobotnych kobiet i mę</w:t>
      </w:r>
      <w:r w:rsidRPr="00307AFD">
        <w:rPr>
          <w:rFonts w:asciiTheme="majorHAnsi" w:hAnsiTheme="majorHAnsi"/>
          <w:sz w:val="24"/>
        </w:rPr>
        <w:t>ż</w:t>
      </w:r>
      <w:r w:rsidRPr="00307AFD">
        <w:rPr>
          <w:rFonts w:asciiTheme="majorHAnsi" w:hAnsiTheme="majorHAnsi"/>
          <w:sz w:val="24"/>
        </w:rPr>
        <w:t xml:space="preserve">czyzn zauważymy, iż </w:t>
      </w:r>
      <w:r w:rsidR="00307AFD">
        <w:rPr>
          <w:rFonts w:asciiTheme="majorHAnsi" w:hAnsiTheme="majorHAnsi"/>
          <w:sz w:val="24"/>
        </w:rPr>
        <w:t xml:space="preserve">kobiety </w:t>
      </w:r>
      <w:r w:rsidR="00307AFD" w:rsidRPr="00307AFD">
        <w:rPr>
          <w:rFonts w:asciiTheme="majorHAnsi" w:hAnsiTheme="majorHAnsi"/>
          <w:sz w:val="24"/>
        </w:rPr>
        <w:t xml:space="preserve">stanowią przewagę </w:t>
      </w:r>
      <w:r w:rsidRPr="00307AFD">
        <w:rPr>
          <w:rFonts w:asciiTheme="majorHAnsi" w:hAnsiTheme="majorHAnsi"/>
          <w:sz w:val="24"/>
        </w:rPr>
        <w:t>wśród osób z wykształceniem wy</w:t>
      </w:r>
      <w:r w:rsidRPr="00307AFD">
        <w:rPr>
          <w:rFonts w:asciiTheme="majorHAnsi" w:hAnsiTheme="majorHAnsi"/>
          <w:sz w:val="24"/>
        </w:rPr>
        <w:t>ż</w:t>
      </w:r>
      <w:r w:rsidRPr="00307AFD">
        <w:rPr>
          <w:rFonts w:asciiTheme="majorHAnsi" w:hAnsiTheme="majorHAnsi"/>
          <w:sz w:val="24"/>
        </w:rPr>
        <w:t>szym (6</w:t>
      </w:r>
      <w:r w:rsidR="00307AFD" w:rsidRPr="00307AFD">
        <w:rPr>
          <w:rFonts w:asciiTheme="majorHAnsi" w:hAnsiTheme="majorHAnsi"/>
          <w:sz w:val="24"/>
        </w:rPr>
        <w:t>9</w:t>
      </w:r>
      <w:r w:rsidRPr="00307AFD">
        <w:rPr>
          <w:rFonts w:asciiTheme="majorHAnsi" w:hAnsiTheme="majorHAnsi"/>
          <w:sz w:val="24"/>
        </w:rPr>
        <w:t>,</w:t>
      </w:r>
      <w:r w:rsidR="00307AFD" w:rsidRPr="00307AFD">
        <w:rPr>
          <w:rFonts w:asciiTheme="majorHAnsi" w:hAnsiTheme="majorHAnsi"/>
          <w:sz w:val="24"/>
        </w:rPr>
        <w:t>1</w:t>
      </w:r>
      <w:r w:rsidR="00DE46C8" w:rsidRPr="00307AFD">
        <w:rPr>
          <w:rFonts w:asciiTheme="majorHAnsi" w:hAnsiTheme="majorHAnsi"/>
          <w:sz w:val="24"/>
        </w:rPr>
        <w:t> </w:t>
      </w:r>
      <w:r w:rsidRPr="00307AFD">
        <w:rPr>
          <w:rFonts w:asciiTheme="majorHAnsi" w:hAnsiTheme="majorHAnsi"/>
          <w:sz w:val="24"/>
        </w:rPr>
        <w:t>%), średnim ogólnokształcącym (6</w:t>
      </w:r>
      <w:r w:rsidR="008A40AF" w:rsidRPr="00307AFD">
        <w:rPr>
          <w:rFonts w:asciiTheme="majorHAnsi" w:hAnsiTheme="majorHAnsi"/>
          <w:sz w:val="24"/>
        </w:rPr>
        <w:t>3</w:t>
      </w:r>
      <w:r w:rsidRPr="00307AFD">
        <w:rPr>
          <w:rFonts w:asciiTheme="majorHAnsi" w:hAnsiTheme="majorHAnsi"/>
          <w:sz w:val="24"/>
        </w:rPr>
        <w:t>,</w:t>
      </w:r>
      <w:r w:rsidR="00307AFD" w:rsidRPr="00307AFD">
        <w:rPr>
          <w:rFonts w:asciiTheme="majorHAnsi" w:hAnsiTheme="majorHAnsi"/>
          <w:sz w:val="24"/>
        </w:rPr>
        <w:t>7</w:t>
      </w:r>
      <w:r w:rsidRPr="00307AFD">
        <w:rPr>
          <w:rFonts w:asciiTheme="majorHAnsi" w:hAnsiTheme="majorHAnsi"/>
          <w:sz w:val="24"/>
        </w:rPr>
        <w:t xml:space="preserve"> %), a także policealnym i</w:t>
      </w:r>
      <w:r w:rsidR="008A40AF" w:rsidRPr="00307AFD">
        <w:rPr>
          <w:rFonts w:asciiTheme="majorHAnsi" w:hAnsiTheme="majorHAnsi"/>
          <w:sz w:val="24"/>
        </w:rPr>
        <w:t> </w:t>
      </w:r>
      <w:r w:rsidRPr="00307AFD">
        <w:rPr>
          <w:rFonts w:asciiTheme="majorHAnsi" w:hAnsiTheme="majorHAnsi"/>
          <w:sz w:val="24"/>
        </w:rPr>
        <w:t>średnim z</w:t>
      </w:r>
      <w:r w:rsidRPr="00307AFD">
        <w:rPr>
          <w:rFonts w:asciiTheme="majorHAnsi" w:hAnsiTheme="majorHAnsi"/>
          <w:sz w:val="24"/>
        </w:rPr>
        <w:t>a</w:t>
      </w:r>
      <w:r w:rsidRPr="00307AFD">
        <w:rPr>
          <w:rFonts w:asciiTheme="majorHAnsi" w:hAnsiTheme="majorHAnsi"/>
          <w:sz w:val="24"/>
        </w:rPr>
        <w:t>wodowym (5</w:t>
      </w:r>
      <w:r w:rsidR="00307AFD" w:rsidRPr="00307AFD">
        <w:rPr>
          <w:rFonts w:asciiTheme="majorHAnsi" w:hAnsiTheme="majorHAnsi"/>
          <w:sz w:val="24"/>
        </w:rPr>
        <w:t>6</w:t>
      </w:r>
      <w:r w:rsidRPr="00307AFD">
        <w:rPr>
          <w:rFonts w:asciiTheme="majorHAnsi" w:hAnsiTheme="majorHAnsi"/>
          <w:sz w:val="24"/>
        </w:rPr>
        <w:t>,</w:t>
      </w:r>
      <w:r w:rsidR="00307AFD" w:rsidRPr="00307AFD">
        <w:rPr>
          <w:rFonts w:asciiTheme="majorHAnsi" w:hAnsiTheme="majorHAnsi"/>
          <w:sz w:val="24"/>
        </w:rPr>
        <w:t>9</w:t>
      </w:r>
      <w:r w:rsidRPr="00307AFD">
        <w:rPr>
          <w:rFonts w:asciiTheme="majorHAnsi" w:hAnsiTheme="majorHAnsi"/>
          <w:sz w:val="24"/>
        </w:rPr>
        <w:t xml:space="preserve"> %).</w:t>
      </w:r>
      <w:r w:rsidR="009A252E" w:rsidRPr="00307AFD">
        <w:rPr>
          <w:rFonts w:asciiTheme="majorHAnsi" w:hAnsiTheme="majorHAnsi"/>
          <w:sz w:val="24"/>
        </w:rPr>
        <w:t xml:space="preserve"> </w:t>
      </w:r>
      <w:r w:rsidRPr="00307AFD">
        <w:rPr>
          <w:rFonts w:asciiTheme="majorHAnsi" w:hAnsiTheme="majorHAnsi"/>
          <w:sz w:val="24"/>
        </w:rPr>
        <w:t>Mężczyźni natomiast częściej legitymowali się wykształceniem gimnazjalnym i niższym (6</w:t>
      </w:r>
      <w:r w:rsidR="008A40AF" w:rsidRPr="00307AFD">
        <w:rPr>
          <w:rFonts w:asciiTheme="majorHAnsi" w:hAnsiTheme="majorHAnsi"/>
          <w:sz w:val="24"/>
        </w:rPr>
        <w:t>3</w:t>
      </w:r>
      <w:r w:rsidRPr="00307AFD">
        <w:rPr>
          <w:rFonts w:asciiTheme="majorHAnsi" w:hAnsiTheme="majorHAnsi"/>
          <w:sz w:val="24"/>
        </w:rPr>
        <w:t>,</w:t>
      </w:r>
      <w:r w:rsidR="008A40AF" w:rsidRPr="00307AFD">
        <w:rPr>
          <w:rFonts w:asciiTheme="majorHAnsi" w:hAnsiTheme="majorHAnsi"/>
          <w:sz w:val="24"/>
        </w:rPr>
        <w:t>2</w:t>
      </w:r>
      <w:r w:rsidRPr="00307AFD">
        <w:rPr>
          <w:rFonts w:asciiTheme="majorHAnsi" w:hAnsiTheme="majorHAnsi"/>
          <w:sz w:val="24"/>
        </w:rPr>
        <w:t xml:space="preserve"> %) oraz zasadniczym zawodowym (5</w:t>
      </w:r>
      <w:r w:rsidR="008A40AF" w:rsidRPr="00307AFD">
        <w:rPr>
          <w:rFonts w:asciiTheme="majorHAnsi" w:hAnsiTheme="majorHAnsi"/>
          <w:sz w:val="24"/>
        </w:rPr>
        <w:t>9</w:t>
      </w:r>
      <w:r w:rsidRPr="00307AFD">
        <w:rPr>
          <w:rFonts w:asciiTheme="majorHAnsi" w:hAnsiTheme="majorHAnsi"/>
          <w:sz w:val="24"/>
        </w:rPr>
        <w:t>,</w:t>
      </w:r>
      <w:r w:rsidR="00307AFD" w:rsidRPr="00307AFD">
        <w:rPr>
          <w:rFonts w:asciiTheme="majorHAnsi" w:hAnsiTheme="majorHAnsi"/>
          <w:sz w:val="24"/>
        </w:rPr>
        <w:t>5</w:t>
      </w:r>
      <w:r w:rsidRPr="00307AFD">
        <w:rPr>
          <w:rFonts w:asciiTheme="majorHAnsi" w:hAnsiTheme="majorHAnsi"/>
          <w:sz w:val="24"/>
        </w:rPr>
        <w:t xml:space="preserve"> %). Szczegółowe dane o bezrobotnych według wykształcenia zawiera tabela </w:t>
      </w:r>
      <w:r w:rsidR="00307AFD">
        <w:rPr>
          <w:rFonts w:asciiTheme="majorHAnsi" w:hAnsiTheme="majorHAnsi"/>
          <w:sz w:val="24"/>
        </w:rPr>
        <w:t>5</w:t>
      </w:r>
      <w:r w:rsidRPr="00307AFD">
        <w:rPr>
          <w:rFonts w:asciiTheme="majorHAnsi" w:hAnsiTheme="majorHAnsi"/>
          <w:sz w:val="24"/>
        </w:rPr>
        <w:t>.</w:t>
      </w:r>
    </w:p>
    <w:p w:rsidR="00307AFD" w:rsidRDefault="00307AFD" w:rsidP="00A75D2F">
      <w:pPr>
        <w:spacing w:after="0" w:line="240" w:lineRule="auto"/>
        <w:rPr>
          <w:rFonts w:asciiTheme="majorHAnsi" w:hAnsiTheme="majorHAnsi"/>
          <w:b/>
          <w:sz w:val="22"/>
        </w:rPr>
      </w:pPr>
    </w:p>
    <w:p w:rsidR="00944903" w:rsidRDefault="00944903" w:rsidP="00A75D2F">
      <w:pPr>
        <w:spacing w:after="0" w:line="240" w:lineRule="auto"/>
        <w:rPr>
          <w:rFonts w:asciiTheme="majorHAnsi" w:hAnsiTheme="majorHAnsi"/>
          <w:b/>
          <w:sz w:val="22"/>
        </w:rPr>
      </w:pPr>
    </w:p>
    <w:p w:rsidR="00A75D2F" w:rsidRDefault="00A75D2F">
      <w:pPr>
        <w:rPr>
          <w:rFonts w:asciiTheme="majorHAnsi" w:hAnsiTheme="majorHAnsi"/>
          <w:b/>
          <w:sz w:val="22"/>
        </w:rPr>
      </w:pPr>
      <w:r>
        <w:rPr>
          <w:rFonts w:asciiTheme="majorHAnsi" w:hAnsiTheme="majorHAnsi"/>
          <w:b/>
          <w:sz w:val="22"/>
        </w:rPr>
        <w:br w:type="page"/>
      </w:r>
    </w:p>
    <w:p w:rsidR="00944903" w:rsidRDefault="00944903" w:rsidP="00A75D2F">
      <w:pPr>
        <w:spacing w:after="0" w:line="240" w:lineRule="auto"/>
        <w:rPr>
          <w:rFonts w:asciiTheme="majorHAnsi" w:hAnsiTheme="majorHAnsi"/>
          <w:b/>
          <w:sz w:val="22"/>
        </w:rPr>
      </w:pPr>
    </w:p>
    <w:p w:rsidR="00D56BBD" w:rsidRPr="00307AFD" w:rsidRDefault="00990945" w:rsidP="00BB6BE5">
      <w:pPr>
        <w:spacing w:after="0" w:line="240" w:lineRule="auto"/>
        <w:ind w:firstLine="709"/>
        <w:rPr>
          <w:rFonts w:asciiTheme="majorHAnsi" w:hAnsiTheme="majorHAnsi"/>
          <w:sz w:val="22"/>
        </w:rPr>
      </w:pPr>
      <w:r w:rsidRPr="00307AFD">
        <w:rPr>
          <w:rFonts w:asciiTheme="majorHAnsi" w:hAnsiTheme="majorHAnsi"/>
          <w:sz w:val="22"/>
        </w:rPr>
        <w:t>TABELA</w:t>
      </w:r>
      <w:r w:rsidR="00307AFD" w:rsidRPr="00307AFD">
        <w:rPr>
          <w:rFonts w:asciiTheme="majorHAnsi" w:hAnsiTheme="majorHAnsi"/>
          <w:sz w:val="22"/>
        </w:rPr>
        <w:t xml:space="preserve"> 5</w:t>
      </w:r>
      <w:r w:rsidRPr="00307AFD">
        <w:rPr>
          <w:rFonts w:asciiTheme="majorHAnsi" w:hAnsiTheme="majorHAnsi"/>
          <w:sz w:val="22"/>
        </w:rPr>
        <w:t>.   PŁEĆ A WYKSZTAŁCENIE BEZROBOTNYCH. STAN NA 3</w:t>
      </w:r>
      <w:r w:rsidR="00FC386C" w:rsidRPr="00307AFD">
        <w:rPr>
          <w:rFonts w:asciiTheme="majorHAnsi" w:hAnsiTheme="majorHAnsi"/>
          <w:sz w:val="22"/>
        </w:rPr>
        <w:t>1</w:t>
      </w:r>
      <w:r w:rsidRPr="00307AFD">
        <w:rPr>
          <w:rFonts w:asciiTheme="majorHAnsi" w:hAnsiTheme="majorHAnsi"/>
          <w:sz w:val="22"/>
        </w:rPr>
        <w:t xml:space="preserve">. </w:t>
      </w:r>
      <w:r w:rsidR="00FC386C" w:rsidRPr="00307AFD">
        <w:rPr>
          <w:rFonts w:asciiTheme="majorHAnsi" w:hAnsiTheme="majorHAnsi"/>
          <w:sz w:val="22"/>
        </w:rPr>
        <w:t>12</w:t>
      </w:r>
      <w:r w:rsidRPr="00307AFD">
        <w:rPr>
          <w:rFonts w:asciiTheme="majorHAnsi" w:hAnsiTheme="majorHAnsi"/>
          <w:sz w:val="22"/>
        </w:rPr>
        <w:t xml:space="preserve">. 2013 </w:t>
      </w:r>
      <w:r w:rsidR="00DE46C8" w:rsidRPr="00307AFD">
        <w:rPr>
          <w:rFonts w:asciiTheme="majorHAnsi" w:hAnsiTheme="majorHAnsi"/>
          <w:sz w:val="22"/>
        </w:rPr>
        <w:t>r</w:t>
      </w:r>
      <w:r w:rsidRPr="00307AFD">
        <w:rPr>
          <w:rFonts w:asciiTheme="majorHAnsi" w:hAnsiTheme="majorHAnsi"/>
          <w:sz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048"/>
        <w:gridCol w:w="1214"/>
        <w:gridCol w:w="1289"/>
        <w:gridCol w:w="1375"/>
        <w:gridCol w:w="1251"/>
        <w:gridCol w:w="1225"/>
      </w:tblGrid>
      <w:tr w:rsidR="00D56BBD" w:rsidRPr="00FB2C6B" w:rsidTr="009A252E">
        <w:tc>
          <w:tcPr>
            <w:tcW w:w="1410" w:type="dxa"/>
            <w:vMerge w:val="restart"/>
            <w:vAlign w:val="center"/>
          </w:tcPr>
          <w:p w:rsidR="00D56BBD" w:rsidRPr="00FC386C" w:rsidRDefault="00202340" w:rsidP="00E36DC8">
            <w:pPr>
              <w:spacing w:line="360" w:lineRule="auto"/>
              <w:jc w:val="center"/>
              <w:rPr>
                <w:rFonts w:asciiTheme="majorHAnsi" w:hAnsiTheme="majorHAnsi"/>
                <w:sz w:val="18"/>
                <w:szCs w:val="18"/>
              </w:rPr>
            </w:pPr>
            <w:r>
              <w:rPr>
                <w:rFonts w:asciiTheme="majorHAnsi" w:hAnsiTheme="majorHAnsi"/>
                <w:noProof/>
                <w:sz w:val="18"/>
                <w:szCs w:val="18"/>
              </w:rPr>
              <w:pict>
                <v:line id="_x0000_s1039" style="position:absolute;left:0;text-align:left;z-index:251660288" from="-5.15pt,.45pt" to="62.45pt,58.9pt" strokeweight=".5pt"/>
              </w:pict>
            </w:r>
            <w:r>
              <w:rPr>
                <w:rFonts w:asciiTheme="majorHAnsi" w:hAnsiTheme="majorHAnsi"/>
                <w:noProof/>
                <w:sz w:val="18"/>
                <w:szCs w:val="18"/>
              </w:rPr>
              <w:pict>
                <v:shape id="_x0000_s1041" type="#_x0000_t202" style="position:absolute;left:0;text-align:left;margin-left:-4.3pt;margin-top:40.35pt;width:1in;height:18.25pt;z-index:251662336" filled="f" stroked="f">
                  <v:textbox style="mso-next-textbox:#_x0000_s1041">
                    <w:txbxContent>
                      <w:p w:rsidR="00F36AE9" w:rsidRPr="00A130D9" w:rsidRDefault="00F36AE9" w:rsidP="00D56BBD">
                        <w:pPr>
                          <w:rPr>
                            <w:rFonts w:asciiTheme="majorHAnsi" w:hAnsiTheme="majorHAnsi" w:cs="Arial"/>
                            <w:sz w:val="16"/>
                            <w:szCs w:val="16"/>
                          </w:rPr>
                        </w:pPr>
                        <w:r w:rsidRPr="00A130D9">
                          <w:rPr>
                            <w:rFonts w:asciiTheme="majorHAnsi" w:hAnsiTheme="majorHAnsi" w:cs="Arial"/>
                            <w:sz w:val="16"/>
                            <w:szCs w:val="16"/>
                          </w:rPr>
                          <w:t>Płeć</w:t>
                        </w:r>
                      </w:p>
                    </w:txbxContent>
                  </v:textbox>
                </v:shape>
              </w:pict>
            </w:r>
            <w:r>
              <w:rPr>
                <w:rFonts w:asciiTheme="majorHAnsi" w:hAnsiTheme="majorHAnsi"/>
                <w:noProof/>
                <w:sz w:val="18"/>
                <w:szCs w:val="18"/>
              </w:rPr>
              <w:pict>
                <v:shape id="_x0000_s1040" type="#_x0000_t202" style="position:absolute;left:0;text-align:left;margin-left:1.7pt;margin-top:-.5pt;width:1in;height:18.15pt;z-index:251661312" filled="f" stroked="f">
                  <v:textbox style="mso-next-textbox:#_x0000_s1040">
                    <w:txbxContent>
                      <w:p w:rsidR="00F36AE9" w:rsidRPr="00A130D9" w:rsidRDefault="00F36AE9" w:rsidP="00D56BBD">
                        <w:pPr>
                          <w:rPr>
                            <w:sz w:val="16"/>
                            <w:szCs w:val="16"/>
                          </w:rPr>
                        </w:pPr>
                        <w:r w:rsidRPr="00A130D9">
                          <w:rPr>
                            <w:sz w:val="16"/>
                            <w:szCs w:val="16"/>
                          </w:rPr>
                          <w:t>Wykształcenie</w:t>
                        </w:r>
                      </w:p>
                    </w:txbxContent>
                  </v:textbox>
                </v:shape>
              </w:pict>
            </w:r>
            <w:r>
              <w:rPr>
                <w:rFonts w:asciiTheme="majorHAnsi" w:hAnsiTheme="majorHAnsi"/>
                <w:sz w:val="18"/>
                <w:szCs w:val="18"/>
              </w:rPr>
            </w:r>
            <w:r>
              <w:rPr>
                <w:rFonts w:asciiTheme="majorHAnsi" w:hAnsiTheme="majorHAnsi"/>
                <w:sz w:val="18"/>
                <w:szCs w:val="18"/>
              </w:rPr>
              <w:pict>
                <v:group id="_x0000_s1037" editas="canvas" style="width:54pt;height:27pt;mso-position-horizontal-relative:char;mso-position-vertical-relative:line" coordorigin="1090,7136" coordsize="7200,4320">
                  <o:lock v:ext="edit" aspectratio="t"/>
                  <v:shape id="_x0000_s1038" type="#_x0000_t75" style="position:absolute;left:1090;top:7136;width:7200;height:4320" o:preferrelative="f">
                    <v:fill o:detectmouseclick="t"/>
                    <v:path o:extrusionok="t" o:connecttype="none"/>
                    <o:lock v:ext="edit" text="t"/>
                  </v:shape>
                  <w10:wrap type="none"/>
                  <w10:anchorlock/>
                </v:group>
              </w:pict>
            </w:r>
          </w:p>
        </w:tc>
        <w:tc>
          <w:tcPr>
            <w:tcW w:w="1048" w:type="dxa"/>
            <w:shd w:val="clear" w:color="auto" w:fill="DDD9C3"/>
            <w:vAlign w:val="center"/>
          </w:tcPr>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Wyższe</w:t>
            </w:r>
          </w:p>
        </w:tc>
        <w:tc>
          <w:tcPr>
            <w:tcW w:w="1214" w:type="dxa"/>
            <w:shd w:val="clear" w:color="auto" w:fill="DDD9C3"/>
            <w:vAlign w:val="center"/>
          </w:tcPr>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Policealne</w:t>
            </w:r>
          </w:p>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i średnie</w:t>
            </w:r>
          </w:p>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zawodowe</w:t>
            </w:r>
          </w:p>
        </w:tc>
        <w:tc>
          <w:tcPr>
            <w:tcW w:w="1289" w:type="dxa"/>
            <w:shd w:val="clear" w:color="auto" w:fill="DDD9C3"/>
            <w:vAlign w:val="center"/>
          </w:tcPr>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Średnie</w:t>
            </w:r>
          </w:p>
          <w:p w:rsidR="00D56BBD" w:rsidRPr="00FC386C" w:rsidRDefault="00D56BBD" w:rsidP="00D56BBD">
            <w:pPr>
              <w:spacing w:after="0" w:line="200" w:lineRule="exact"/>
              <w:jc w:val="center"/>
              <w:rPr>
                <w:rFonts w:asciiTheme="majorHAnsi" w:hAnsiTheme="majorHAnsi"/>
                <w:sz w:val="18"/>
                <w:szCs w:val="18"/>
              </w:rPr>
            </w:pPr>
            <w:proofErr w:type="spellStart"/>
            <w:r w:rsidRPr="00FC386C">
              <w:rPr>
                <w:rFonts w:asciiTheme="majorHAnsi" w:hAnsiTheme="majorHAnsi"/>
                <w:sz w:val="18"/>
                <w:szCs w:val="18"/>
              </w:rPr>
              <w:t>ogólno</w:t>
            </w:r>
            <w:proofErr w:type="spellEnd"/>
            <w:r w:rsidRPr="00FC386C">
              <w:rPr>
                <w:rFonts w:asciiTheme="majorHAnsi" w:hAnsiTheme="majorHAnsi"/>
                <w:sz w:val="18"/>
                <w:szCs w:val="18"/>
              </w:rPr>
              <w:t xml:space="preserve"> –</w:t>
            </w:r>
          </w:p>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kształcące</w:t>
            </w:r>
          </w:p>
        </w:tc>
        <w:tc>
          <w:tcPr>
            <w:tcW w:w="1375" w:type="dxa"/>
            <w:shd w:val="clear" w:color="auto" w:fill="DDD9C3"/>
            <w:vAlign w:val="center"/>
          </w:tcPr>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Zasadnicze –</w:t>
            </w:r>
          </w:p>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zawodowe</w:t>
            </w:r>
          </w:p>
        </w:tc>
        <w:tc>
          <w:tcPr>
            <w:tcW w:w="1251" w:type="dxa"/>
            <w:shd w:val="clear" w:color="auto" w:fill="DDD9C3"/>
            <w:vAlign w:val="center"/>
          </w:tcPr>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Gimnazjalne</w:t>
            </w:r>
          </w:p>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i poniżej</w:t>
            </w:r>
          </w:p>
        </w:tc>
        <w:tc>
          <w:tcPr>
            <w:tcW w:w="1225" w:type="dxa"/>
            <w:shd w:val="clear" w:color="auto" w:fill="DDD9C3"/>
            <w:vAlign w:val="center"/>
          </w:tcPr>
          <w:p w:rsidR="00D56BBD" w:rsidRPr="00FC386C" w:rsidRDefault="00D56BBD" w:rsidP="00D56BBD">
            <w:pPr>
              <w:spacing w:after="0" w:line="200" w:lineRule="exact"/>
              <w:jc w:val="center"/>
              <w:rPr>
                <w:rFonts w:asciiTheme="majorHAnsi" w:hAnsiTheme="majorHAnsi"/>
                <w:sz w:val="18"/>
                <w:szCs w:val="18"/>
              </w:rPr>
            </w:pPr>
            <w:r w:rsidRPr="00FC386C">
              <w:rPr>
                <w:rFonts w:asciiTheme="majorHAnsi" w:hAnsiTheme="majorHAnsi"/>
                <w:sz w:val="18"/>
                <w:szCs w:val="18"/>
              </w:rPr>
              <w:t>Ogółem</w:t>
            </w:r>
          </w:p>
        </w:tc>
      </w:tr>
      <w:tr w:rsidR="0091207A" w:rsidRPr="00FB2C6B" w:rsidTr="0091207A">
        <w:trPr>
          <w:trHeight w:val="626"/>
        </w:trPr>
        <w:tc>
          <w:tcPr>
            <w:tcW w:w="1410" w:type="dxa"/>
            <w:vMerge/>
            <w:tcBorders>
              <w:bottom w:val="single" w:sz="4" w:space="0" w:color="auto"/>
            </w:tcBorders>
            <w:vAlign w:val="center"/>
          </w:tcPr>
          <w:p w:rsidR="0091207A" w:rsidRPr="00FB2C6B" w:rsidRDefault="0091207A" w:rsidP="00E36DC8">
            <w:pPr>
              <w:spacing w:line="360" w:lineRule="auto"/>
              <w:jc w:val="center"/>
              <w:rPr>
                <w:rFonts w:asciiTheme="majorHAnsi" w:hAnsiTheme="majorHAnsi"/>
                <w:sz w:val="18"/>
                <w:szCs w:val="18"/>
                <w:highlight w:val="yellow"/>
              </w:rPr>
            </w:pPr>
          </w:p>
        </w:tc>
        <w:tc>
          <w:tcPr>
            <w:tcW w:w="1048" w:type="dxa"/>
            <w:tcBorders>
              <w:bottom w:val="single" w:sz="4" w:space="0" w:color="auto"/>
            </w:tcBorders>
            <w:vAlign w:val="center"/>
          </w:tcPr>
          <w:p w:rsidR="0091207A" w:rsidRPr="0091207A" w:rsidRDefault="0091207A" w:rsidP="0091207A">
            <w:pPr>
              <w:spacing w:after="0" w:line="240" w:lineRule="auto"/>
              <w:jc w:val="center"/>
              <w:rPr>
                <w:rFonts w:asciiTheme="majorHAnsi" w:hAnsiTheme="majorHAnsi" w:cs="Arial CE"/>
                <w:color w:val="000000" w:themeColor="text1"/>
                <w:szCs w:val="20"/>
              </w:rPr>
            </w:pPr>
            <w:r w:rsidRPr="0091207A">
              <w:rPr>
                <w:rFonts w:asciiTheme="majorHAnsi" w:hAnsiTheme="majorHAnsi" w:cs="Arial CE"/>
                <w:color w:val="000000" w:themeColor="text1"/>
                <w:szCs w:val="20"/>
              </w:rPr>
              <w:t>21</w:t>
            </w:r>
            <w:r>
              <w:rPr>
                <w:rFonts w:asciiTheme="majorHAnsi" w:hAnsiTheme="majorHAnsi" w:cs="Arial CE"/>
                <w:color w:val="000000" w:themeColor="text1"/>
                <w:szCs w:val="20"/>
              </w:rPr>
              <w:t> </w:t>
            </w:r>
            <w:r w:rsidRPr="0091207A">
              <w:rPr>
                <w:rFonts w:asciiTheme="majorHAnsi" w:hAnsiTheme="majorHAnsi" w:cs="Arial CE"/>
                <w:color w:val="000000" w:themeColor="text1"/>
                <w:szCs w:val="20"/>
              </w:rPr>
              <w:t>146</w:t>
            </w:r>
            <w:r>
              <w:rPr>
                <w:rFonts w:asciiTheme="majorHAnsi" w:hAnsiTheme="majorHAnsi" w:cs="Arial CE"/>
                <w:color w:val="000000" w:themeColor="text1"/>
                <w:szCs w:val="20"/>
              </w:rPr>
              <w:t xml:space="preserve"> *</w:t>
            </w:r>
          </w:p>
        </w:tc>
        <w:tc>
          <w:tcPr>
            <w:tcW w:w="1214" w:type="dxa"/>
            <w:tcBorders>
              <w:bottom w:val="single" w:sz="4" w:space="0" w:color="auto"/>
            </w:tcBorders>
            <w:vAlign w:val="center"/>
          </w:tcPr>
          <w:p w:rsidR="0091207A" w:rsidRPr="0091207A" w:rsidRDefault="0091207A" w:rsidP="0091207A">
            <w:pPr>
              <w:spacing w:after="0" w:line="240" w:lineRule="auto"/>
              <w:jc w:val="center"/>
              <w:rPr>
                <w:rFonts w:asciiTheme="majorHAnsi" w:hAnsiTheme="majorHAnsi" w:cs="Arial CE"/>
                <w:color w:val="000000" w:themeColor="text1"/>
                <w:szCs w:val="20"/>
              </w:rPr>
            </w:pPr>
            <w:r w:rsidRPr="0091207A">
              <w:rPr>
                <w:rFonts w:asciiTheme="majorHAnsi" w:hAnsiTheme="majorHAnsi" w:cs="Arial CE"/>
                <w:color w:val="000000" w:themeColor="text1"/>
                <w:szCs w:val="20"/>
              </w:rPr>
              <w:t>39</w:t>
            </w:r>
            <w:r>
              <w:rPr>
                <w:rFonts w:asciiTheme="majorHAnsi" w:hAnsiTheme="majorHAnsi" w:cs="Arial CE"/>
                <w:color w:val="000000" w:themeColor="text1"/>
                <w:szCs w:val="20"/>
              </w:rPr>
              <w:t> </w:t>
            </w:r>
            <w:r w:rsidRPr="0091207A">
              <w:rPr>
                <w:rFonts w:asciiTheme="majorHAnsi" w:hAnsiTheme="majorHAnsi" w:cs="Arial CE"/>
                <w:color w:val="000000" w:themeColor="text1"/>
                <w:szCs w:val="20"/>
              </w:rPr>
              <w:t>036</w:t>
            </w:r>
            <w:r>
              <w:rPr>
                <w:rFonts w:asciiTheme="majorHAnsi" w:hAnsiTheme="majorHAnsi" w:cs="Arial CE"/>
                <w:color w:val="000000" w:themeColor="text1"/>
                <w:szCs w:val="20"/>
              </w:rPr>
              <w:t xml:space="preserve"> *</w:t>
            </w:r>
          </w:p>
        </w:tc>
        <w:tc>
          <w:tcPr>
            <w:tcW w:w="1289" w:type="dxa"/>
            <w:tcBorders>
              <w:bottom w:val="single" w:sz="4" w:space="0" w:color="auto"/>
            </w:tcBorders>
            <w:vAlign w:val="center"/>
          </w:tcPr>
          <w:p w:rsidR="0091207A" w:rsidRPr="0091207A" w:rsidRDefault="0091207A" w:rsidP="0091207A">
            <w:pPr>
              <w:spacing w:after="0" w:line="240" w:lineRule="auto"/>
              <w:jc w:val="center"/>
              <w:rPr>
                <w:rFonts w:asciiTheme="majorHAnsi" w:hAnsiTheme="majorHAnsi" w:cs="Arial CE"/>
                <w:color w:val="000000" w:themeColor="text1"/>
                <w:szCs w:val="20"/>
              </w:rPr>
            </w:pPr>
            <w:r w:rsidRPr="0091207A">
              <w:rPr>
                <w:rFonts w:asciiTheme="majorHAnsi" w:hAnsiTheme="majorHAnsi" w:cs="Arial CE"/>
                <w:color w:val="000000" w:themeColor="text1"/>
                <w:szCs w:val="20"/>
              </w:rPr>
              <w:t>15</w:t>
            </w:r>
            <w:r>
              <w:rPr>
                <w:rFonts w:asciiTheme="majorHAnsi" w:hAnsiTheme="majorHAnsi" w:cs="Arial CE"/>
                <w:color w:val="000000" w:themeColor="text1"/>
                <w:szCs w:val="20"/>
              </w:rPr>
              <w:t> </w:t>
            </w:r>
            <w:r w:rsidRPr="0091207A">
              <w:rPr>
                <w:rFonts w:asciiTheme="majorHAnsi" w:hAnsiTheme="majorHAnsi" w:cs="Arial CE"/>
                <w:color w:val="000000" w:themeColor="text1"/>
                <w:szCs w:val="20"/>
              </w:rPr>
              <w:t>841</w:t>
            </w:r>
            <w:r>
              <w:rPr>
                <w:rFonts w:asciiTheme="majorHAnsi" w:hAnsiTheme="majorHAnsi" w:cs="Arial CE"/>
                <w:color w:val="000000" w:themeColor="text1"/>
                <w:szCs w:val="20"/>
              </w:rPr>
              <w:t xml:space="preserve"> *</w:t>
            </w:r>
          </w:p>
        </w:tc>
        <w:tc>
          <w:tcPr>
            <w:tcW w:w="1375" w:type="dxa"/>
            <w:tcBorders>
              <w:bottom w:val="single" w:sz="4" w:space="0" w:color="auto"/>
            </w:tcBorders>
            <w:vAlign w:val="center"/>
          </w:tcPr>
          <w:p w:rsidR="0091207A" w:rsidRPr="0091207A" w:rsidRDefault="0091207A" w:rsidP="0091207A">
            <w:pPr>
              <w:spacing w:after="0" w:line="240" w:lineRule="auto"/>
              <w:jc w:val="center"/>
              <w:rPr>
                <w:rFonts w:asciiTheme="majorHAnsi" w:hAnsiTheme="majorHAnsi" w:cs="Arial CE"/>
                <w:color w:val="000000" w:themeColor="text1"/>
                <w:szCs w:val="20"/>
              </w:rPr>
            </w:pPr>
            <w:r w:rsidRPr="0091207A">
              <w:rPr>
                <w:rFonts w:asciiTheme="majorHAnsi" w:hAnsiTheme="majorHAnsi" w:cs="Arial CE"/>
                <w:color w:val="000000" w:themeColor="text1"/>
                <w:szCs w:val="20"/>
              </w:rPr>
              <w:t>46</w:t>
            </w:r>
            <w:r>
              <w:rPr>
                <w:rFonts w:asciiTheme="majorHAnsi" w:hAnsiTheme="majorHAnsi" w:cs="Arial CE"/>
                <w:color w:val="000000" w:themeColor="text1"/>
                <w:szCs w:val="20"/>
              </w:rPr>
              <w:t> </w:t>
            </w:r>
            <w:r w:rsidRPr="0091207A">
              <w:rPr>
                <w:rFonts w:asciiTheme="majorHAnsi" w:hAnsiTheme="majorHAnsi" w:cs="Arial CE"/>
                <w:color w:val="000000" w:themeColor="text1"/>
                <w:szCs w:val="20"/>
              </w:rPr>
              <w:t>739</w:t>
            </w:r>
            <w:r>
              <w:rPr>
                <w:rFonts w:asciiTheme="majorHAnsi" w:hAnsiTheme="majorHAnsi" w:cs="Arial CE"/>
                <w:color w:val="000000" w:themeColor="text1"/>
                <w:szCs w:val="20"/>
              </w:rPr>
              <w:t xml:space="preserve"> *</w:t>
            </w:r>
          </w:p>
        </w:tc>
        <w:tc>
          <w:tcPr>
            <w:tcW w:w="1251" w:type="dxa"/>
            <w:tcBorders>
              <w:bottom w:val="single" w:sz="4" w:space="0" w:color="auto"/>
            </w:tcBorders>
            <w:vAlign w:val="center"/>
          </w:tcPr>
          <w:p w:rsidR="0091207A" w:rsidRPr="0091207A" w:rsidRDefault="0091207A" w:rsidP="0091207A">
            <w:pPr>
              <w:spacing w:after="0" w:line="240" w:lineRule="auto"/>
              <w:jc w:val="center"/>
              <w:rPr>
                <w:rFonts w:asciiTheme="majorHAnsi" w:hAnsiTheme="majorHAnsi" w:cs="Arial CE"/>
                <w:color w:val="000000" w:themeColor="text1"/>
                <w:szCs w:val="20"/>
              </w:rPr>
            </w:pPr>
            <w:r w:rsidRPr="0091207A">
              <w:rPr>
                <w:rFonts w:asciiTheme="majorHAnsi" w:hAnsiTheme="majorHAnsi" w:cs="Arial CE"/>
                <w:color w:val="000000" w:themeColor="text1"/>
                <w:szCs w:val="20"/>
              </w:rPr>
              <w:t>31</w:t>
            </w:r>
            <w:r>
              <w:rPr>
                <w:rFonts w:asciiTheme="majorHAnsi" w:hAnsiTheme="majorHAnsi" w:cs="Arial CE"/>
                <w:color w:val="000000" w:themeColor="text1"/>
                <w:szCs w:val="20"/>
              </w:rPr>
              <w:t> </w:t>
            </w:r>
            <w:r w:rsidRPr="0091207A">
              <w:rPr>
                <w:rFonts w:asciiTheme="majorHAnsi" w:hAnsiTheme="majorHAnsi" w:cs="Arial CE"/>
                <w:color w:val="000000" w:themeColor="text1"/>
                <w:szCs w:val="20"/>
              </w:rPr>
              <w:t>454</w:t>
            </w:r>
            <w:r>
              <w:rPr>
                <w:rFonts w:asciiTheme="majorHAnsi" w:hAnsiTheme="majorHAnsi" w:cs="Arial CE"/>
                <w:color w:val="000000" w:themeColor="text1"/>
                <w:szCs w:val="20"/>
              </w:rPr>
              <w:t xml:space="preserve"> *</w:t>
            </w:r>
          </w:p>
        </w:tc>
        <w:tc>
          <w:tcPr>
            <w:tcW w:w="1225" w:type="dxa"/>
            <w:tcBorders>
              <w:bottom w:val="single" w:sz="4" w:space="0" w:color="auto"/>
            </w:tcBorders>
            <w:vAlign w:val="center"/>
          </w:tcPr>
          <w:p w:rsidR="0091207A" w:rsidRPr="0091207A" w:rsidRDefault="0091207A" w:rsidP="0091207A">
            <w:pPr>
              <w:spacing w:after="0" w:line="240" w:lineRule="auto"/>
              <w:jc w:val="center"/>
              <w:rPr>
                <w:rFonts w:asciiTheme="majorHAnsi" w:hAnsiTheme="majorHAnsi" w:cs="Arial CE"/>
                <w:bCs/>
                <w:color w:val="000000" w:themeColor="text1"/>
                <w:szCs w:val="20"/>
              </w:rPr>
            </w:pPr>
            <w:r w:rsidRPr="0091207A">
              <w:rPr>
                <w:rFonts w:asciiTheme="majorHAnsi" w:hAnsiTheme="majorHAnsi" w:cs="Arial CE"/>
                <w:bCs/>
                <w:color w:val="000000" w:themeColor="text1"/>
                <w:szCs w:val="20"/>
              </w:rPr>
              <w:t>154</w:t>
            </w:r>
            <w:r>
              <w:rPr>
                <w:rFonts w:asciiTheme="majorHAnsi" w:hAnsiTheme="majorHAnsi" w:cs="Arial CE"/>
                <w:bCs/>
                <w:color w:val="000000" w:themeColor="text1"/>
                <w:szCs w:val="20"/>
              </w:rPr>
              <w:t> </w:t>
            </w:r>
            <w:r w:rsidRPr="0091207A">
              <w:rPr>
                <w:rFonts w:asciiTheme="majorHAnsi" w:hAnsiTheme="majorHAnsi" w:cs="Arial CE"/>
                <w:bCs/>
                <w:color w:val="000000" w:themeColor="text1"/>
                <w:szCs w:val="20"/>
              </w:rPr>
              <w:t>216</w:t>
            </w:r>
            <w:r>
              <w:rPr>
                <w:rFonts w:asciiTheme="majorHAnsi" w:hAnsiTheme="majorHAnsi" w:cs="Arial CE"/>
                <w:bCs/>
                <w:color w:val="000000" w:themeColor="text1"/>
                <w:szCs w:val="20"/>
              </w:rPr>
              <w:t xml:space="preserve"> *</w:t>
            </w:r>
          </w:p>
        </w:tc>
      </w:tr>
      <w:tr w:rsidR="0091207A" w:rsidRPr="00FB2C6B" w:rsidTr="00177F5F">
        <w:trPr>
          <w:trHeight w:val="487"/>
        </w:trPr>
        <w:tc>
          <w:tcPr>
            <w:tcW w:w="1410" w:type="dxa"/>
            <w:tcBorders>
              <w:bottom w:val="single" w:sz="4" w:space="0" w:color="auto"/>
            </w:tcBorders>
            <w:shd w:val="clear" w:color="auto" w:fill="DDD9C3"/>
            <w:vAlign w:val="center"/>
          </w:tcPr>
          <w:p w:rsidR="0091207A" w:rsidRPr="00FC386C" w:rsidRDefault="0091207A" w:rsidP="00177F5F">
            <w:pPr>
              <w:spacing w:line="200" w:lineRule="exact"/>
              <w:rPr>
                <w:rFonts w:asciiTheme="majorHAnsi" w:hAnsiTheme="majorHAnsi"/>
                <w:i/>
                <w:color w:val="000000" w:themeColor="text1"/>
                <w:sz w:val="18"/>
                <w:szCs w:val="18"/>
              </w:rPr>
            </w:pPr>
            <w:r w:rsidRPr="00FC386C">
              <w:rPr>
                <w:rFonts w:asciiTheme="majorHAnsi" w:hAnsiTheme="majorHAnsi"/>
                <w:color w:val="000000" w:themeColor="text1"/>
                <w:sz w:val="18"/>
                <w:szCs w:val="18"/>
              </w:rPr>
              <w:t>Kobiety</w:t>
            </w:r>
          </w:p>
        </w:tc>
        <w:tc>
          <w:tcPr>
            <w:tcW w:w="1048" w:type="dxa"/>
            <w:tcBorders>
              <w:bottom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69,1</w:t>
            </w:r>
          </w:p>
        </w:tc>
        <w:tc>
          <w:tcPr>
            <w:tcW w:w="1214" w:type="dxa"/>
            <w:tcBorders>
              <w:bottom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56,9</w:t>
            </w:r>
          </w:p>
        </w:tc>
        <w:tc>
          <w:tcPr>
            <w:tcW w:w="1289" w:type="dxa"/>
            <w:tcBorders>
              <w:bottom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63,7</w:t>
            </w:r>
          </w:p>
        </w:tc>
        <w:tc>
          <w:tcPr>
            <w:tcW w:w="1375" w:type="dxa"/>
            <w:tcBorders>
              <w:bottom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40,5</w:t>
            </w:r>
          </w:p>
        </w:tc>
        <w:tc>
          <w:tcPr>
            <w:tcW w:w="1251" w:type="dxa"/>
            <w:tcBorders>
              <w:bottom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36,8</w:t>
            </w:r>
          </w:p>
        </w:tc>
        <w:tc>
          <w:tcPr>
            <w:tcW w:w="1225" w:type="dxa"/>
            <w:tcBorders>
              <w:bottom w:val="single" w:sz="4" w:space="0" w:color="auto"/>
            </w:tcBorders>
            <w:vAlign w:val="center"/>
          </w:tcPr>
          <w:p w:rsidR="0091207A" w:rsidRPr="0091207A" w:rsidRDefault="0091207A" w:rsidP="00177F5F">
            <w:pPr>
              <w:spacing w:after="0" w:line="240" w:lineRule="auto"/>
              <w:jc w:val="center"/>
              <w:rPr>
                <w:rFonts w:asciiTheme="majorHAnsi" w:hAnsiTheme="majorHAnsi" w:cs="Arial CE"/>
                <w:bCs/>
                <w:color w:val="000000"/>
                <w:sz w:val="18"/>
                <w:szCs w:val="18"/>
              </w:rPr>
            </w:pPr>
            <w:r w:rsidRPr="0091207A">
              <w:rPr>
                <w:rFonts w:asciiTheme="majorHAnsi" w:hAnsiTheme="majorHAnsi" w:cs="Arial CE"/>
                <w:bCs/>
                <w:color w:val="000000"/>
                <w:sz w:val="18"/>
                <w:szCs w:val="18"/>
              </w:rPr>
              <w:t>50,2</w:t>
            </w:r>
          </w:p>
        </w:tc>
      </w:tr>
      <w:tr w:rsidR="0091207A" w:rsidRPr="00FB2C6B" w:rsidTr="00177F5F">
        <w:trPr>
          <w:trHeight w:val="422"/>
        </w:trPr>
        <w:tc>
          <w:tcPr>
            <w:tcW w:w="1410" w:type="dxa"/>
            <w:tcBorders>
              <w:top w:val="single" w:sz="4" w:space="0" w:color="auto"/>
            </w:tcBorders>
            <w:shd w:val="clear" w:color="auto" w:fill="DDD9C3"/>
            <w:vAlign w:val="center"/>
          </w:tcPr>
          <w:p w:rsidR="0091207A" w:rsidRPr="00FC386C" w:rsidRDefault="0091207A" w:rsidP="00177F5F">
            <w:pPr>
              <w:spacing w:line="200" w:lineRule="exact"/>
              <w:rPr>
                <w:rFonts w:asciiTheme="majorHAnsi" w:hAnsiTheme="majorHAnsi"/>
                <w:i/>
                <w:color w:val="000000" w:themeColor="text1"/>
                <w:sz w:val="18"/>
                <w:szCs w:val="18"/>
              </w:rPr>
            </w:pPr>
            <w:r w:rsidRPr="00FC386C">
              <w:rPr>
                <w:rFonts w:asciiTheme="majorHAnsi" w:hAnsiTheme="majorHAnsi"/>
                <w:color w:val="000000" w:themeColor="text1"/>
                <w:sz w:val="18"/>
                <w:szCs w:val="18"/>
              </w:rPr>
              <w:t>Mężczyźni</w:t>
            </w:r>
          </w:p>
        </w:tc>
        <w:tc>
          <w:tcPr>
            <w:tcW w:w="1048" w:type="dxa"/>
            <w:tcBorders>
              <w:top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30,9</w:t>
            </w:r>
          </w:p>
        </w:tc>
        <w:tc>
          <w:tcPr>
            <w:tcW w:w="1214" w:type="dxa"/>
            <w:tcBorders>
              <w:top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43,1</w:t>
            </w:r>
          </w:p>
        </w:tc>
        <w:tc>
          <w:tcPr>
            <w:tcW w:w="1289" w:type="dxa"/>
            <w:tcBorders>
              <w:top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36,3</w:t>
            </w:r>
          </w:p>
        </w:tc>
        <w:tc>
          <w:tcPr>
            <w:tcW w:w="1375" w:type="dxa"/>
            <w:tcBorders>
              <w:top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59,5</w:t>
            </w:r>
          </w:p>
        </w:tc>
        <w:tc>
          <w:tcPr>
            <w:tcW w:w="1251" w:type="dxa"/>
            <w:tcBorders>
              <w:top w:val="single" w:sz="4" w:space="0" w:color="auto"/>
            </w:tcBorders>
            <w:vAlign w:val="center"/>
          </w:tcPr>
          <w:p w:rsidR="0091207A" w:rsidRPr="0091207A" w:rsidRDefault="0091207A" w:rsidP="00177F5F">
            <w:pPr>
              <w:spacing w:after="0" w:line="240" w:lineRule="auto"/>
              <w:jc w:val="center"/>
              <w:rPr>
                <w:rFonts w:asciiTheme="majorHAnsi" w:hAnsiTheme="majorHAnsi" w:cs="Arial CE"/>
                <w:color w:val="000000"/>
                <w:sz w:val="18"/>
                <w:szCs w:val="18"/>
              </w:rPr>
            </w:pPr>
            <w:r w:rsidRPr="0091207A">
              <w:rPr>
                <w:rFonts w:asciiTheme="majorHAnsi" w:hAnsiTheme="majorHAnsi" w:cs="Arial CE"/>
                <w:color w:val="000000"/>
                <w:sz w:val="18"/>
                <w:szCs w:val="18"/>
              </w:rPr>
              <w:t>63,2</w:t>
            </w:r>
          </w:p>
        </w:tc>
        <w:tc>
          <w:tcPr>
            <w:tcW w:w="1225" w:type="dxa"/>
            <w:tcBorders>
              <w:top w:val="single" w:sz="4" w:space="0" w:color="auto"/>
            </w:tcBorders>
            <w:vAlign w:val="center"/>
          </w:tcPr>
          <w:p w:rsidR="0091207A" w:rsidRPr="0091207A" w:rsidRDefault="0091207A" w:rsidP="00177F5F">
            <w:pPr>
              <w:spacing w:after="0" w:line="240" w:lineRule="auto"/>
              <w:jc w:val="center"/>
              <w:rPr>
                <w:rFonts w:asciiTheme="majorHAnsi" w:hAnsiTheme="majorHAnsi" w:cs="Arial CE"/>
                <w:bCs/>
                <w:color w:val="000000"/>
                <w:sz w:val="18"/>
                <w:szCs w:val="18"/>
              </w:rPr>
            </w:pPr>
            <w:r w:rsidRPr="0091207A">
              <w:rPr>
                <w:rFonts w:asciiTheme="majorHAnsi" w:hAnsiTheme="majorHAnsi" w:cs="Arial CE"/>
                <w:bCs/>
                <w:color w:val="000000"/>
                <w:sz w:val="18"/>
                <w:szCs w:val="18"/>
              </w:rPr>
              <w:t>49,8</w:t>
            </w:r>
          </w:p>
        </w:tc>
      </w:tr>
      <w:tr w:rsidR="00D56BBD" w:rsidRPr="00FB2C6B" w:rsidTr="00177F5F">
        <w:trPr>
          <w:trHeight w:val="272"/>
        </w:trPr>
        <w:tc>
          <w:tcPr>
            <w:tcW w:w="1410" w:type="dxa"/>
            <w:shd w:val="clear" w:color="auto" w:fill="DDD9C3"/>
            <w:vAlign w:val="center"/>
          </w:tcPr>
          <w:p w:rsidR="00D56BBD" w:rsidRPr="00FC386C" w:rsidRDefault="00D56BBD" w:rsidP="00177F5F">
            <w:pPr>
              <w:spacing w:line="200" w:lineRule="exact"/>
              <w:rPr>
                <w:rFonts w:asciiTheme="majorHAnsi" w:hAnsiTheme="majorHAnsi"/>
                <w:color w:val="000000" w:themeColor="text1"/>
                <w:sz w:val="18"/>
                <w:szCs w:val="18"/>
              </w:rPr>
            </w:pPr>
            <w:r w:rsidRPr="00FC386C">
              <w:rPr>
                <w:rFonts w:asciiTheme="majorHAnsi" w:hAnsiTheme="majorHAnsi"/>
                <w:color w:val="000000" w:themeColor="text1"/>
                <w:sz w:val="18"/>
                <w:szCs w:val="18"/>
              </w:rPr>
              <w:t>Ogółem</w:t>
            </w:r>
          </w:p>
        </w:tc>
        <w:tc>
          <w:tcPr>
            <w:tcW w:w="1048" w:type="dxa"/>
            <w:vAlign w:val="center"/>
          </w:tcPr>
          <w:p w:rsidR="00D56BBD" w:rsidRPr="0091207A" w:rsidRDefault="00FC386C" w:rsidP="00177F5F">
            <w:pPr>
              <w:spacing w:after="0" w:line="240" w:lineRule="auto"/>
              <w:jc w:val="center"/>
              <w:rPr>
                <w:rFonts w:asciiTheme="majorHAnsi" w:hAnsiTheme="majorHAnsi"/>
                <w:bCs/>
                <w:sz w:val="18"/>
                <w:szCs w:val="18"/>
              </w:rPr>
            </w:pPr>
            <w:r w:rsidRPr="0091207A">
              <w:rPr>
                <w:rFonts w:asciiTheme="majorHAnsi" w:hAnsiTheme="majorHAnsi"/>
                <w:bCs/>
                <w:sz w:val="18"/>
                <w:szCs w:val="18"/>
              </w:rPr>
              <w:t>100,0</w:t>
            </w:r>
          </w:p>
        </w:tc>
        <w:tc>
          <w:tcPr>
            <w:tcW w:w="1214" w:type="dxa"/>
            <w:vAlign w:val="center"/>
          </w:tcPr>
          <w:p w:rsidR="00D56BBD" w:rsidRPr="0091207A" w:rsidRDefault="00FC386C" w:rsidP="00177F5F">
            <w:pPr>
              <w:spacing w:after="0" w:line="240" w:lineRule="auto"/>
              <w:jc w:val="center"/>
              <w:rPr>
                <w:rFonts w:asciiTheme="majorHAnsi" w:hAnsiTheme="majorHAnsi"/>
                <w:bCs/>
                <w:sz w:val="18"/>
                <w:szCs w:val="18"/>
              </w:rPr>
            </w:pPr>
            <w:r w:rsidRPr="0091207A">
              <w:rPr>
                <w:rFonts w:asciiTheme="majorHAnsi" w:hAnsiTheme="majorHAnsi"/>
                <w:bCs/>
                <w:sz w:val="18"/>
                <w:szCs w:val="18"/>
              </w:rPr>
              <w:t>100,0</w:t>
            </w:r>
          </w:p>
        </w:tc>
        <w:tc>
          <w:tcPr>
            <w:tcW w:w="1289" w:type="dxa"/>
            <w:vAlign w:val="center"/>
          </w:tcPr>
          <w:p w:rsidR="00D56BBD" w:rsidRPr="0091207A" w:rsidRDefault="00FC386C" w:rsidP="00177F5F">
            <w:pPr>
              <w:spacing w:after="0" w:line="240" w:lineRule="auto"/>
              <w:jc w:val="center"/>
              <w:rPr>
                <w:rFonts w:asciiTheme="majorHAnsi" w:hAnsiTheme="majorHAnsi"/>
                <w:bCs/>
                <w:sz w:val="18"/>
                <w:szCs w:val="18"/>
              </w:rPr>
            </w:pPr>
            <w:r w:rsidRPr="0091207A">
              <w:rPr>
                <w:rFonts w:asciiTheme="majorHAnsi" w:hAnsiTheme="majorHAnsi"/>
                <w:bCs/>
                <w:sz w:val="18"/>
                <w:szCs w:val="18"/>
              </w:rPr>
              <w:t>100,0</w:t>
            </w:r>
          </w:p>
        </w:tc>
        <w:tc>
          <w:tcPr>
            <w:tcW w:w="1375" w:type="dxa"/>
            <w:vAlign w:val="center"/>
          </w:tcPr>
          <w:p w:rsidR="00D56BBD" w:rsidRPr="0091207A" w:rsidRDefault="00FC386C" w:rsidP="00177F5F">
            <w:pPr>
              <w:spacing w:after="0" w:line="240" w:lineRule="auto"/>
              <w:jc w:val="center"/>
              <w:rPr>
                <w:rFonts w:asciiTheme="majorHAnsi" w:hAnsiTheme="majorHAnsi"/>
                <w:bCs/>
                <w:sz w:val="18"/>
                <w:szCs w:val="18"/>
              </w:rPr>
            </w:pPr>
            <w:r w:rsidRPr="0091207A">
              <w:rPr>
                <w:rFonts w:asciiTheme="majorHAnsi" w:hAnsiTheme="majorHAnsi"/>
                <w:bCs/>
                <w:sz w:val="18"/>
                <w:szCs w:val="18"/>
              </w:rPr>
              <w:t>100,0</w:t>
            </w:r>
          </w:p>
        </w:tc>
        <w:tc>
          <w:tcPr>
            <w:tcW w:w="1251" w:type="dxa"/>
            <w:vAlign w:val="center"/>
          </w:tcPr>
          <w:p w:rsidR="00D56BBD" w:rsidRPr="0091207A" w:rsidRDefault="00FC386C" w:rsidP="00177F5F">
            <w:pPr>
              <w:spacing w:after="0" w:line="240" w:lineRule="auto"/>
              <w:jc w:val="center"/>
              <w:rPr>
                <w:rFonts w:asciiTheme="majorHAnsi" w:hAnsiTheme="majorHAnsi"/>
                <w:bCs/>
                <w:sz w:val="18"/>
                <w:szCs w:val="18"/>
              </w:rPr>
            </w:pPr>
            <w:r w:rsidRPr="0091207A">
              <w:rPr>
                <w:rFonts w:asciiTheme="majorHAnsi" w:hAnsiTheme="majorHAnsi"/>
                <w:bCs/>
                <w:sz w:val="18"/>
                <w:szCs w:val="18"/>
              </w:rPr>
              <w:t>100,0</w:t>
            </w:r>
          </w:p>
        </w:tc>
        <w:tc>
          <w:tcPr>
            <w:tcW w:w="1225" w:type="dxa"/>
            <w:vAlign w:val="center"/>
          </w:tcPr>
          <w:p w:rsidR="00D56BBD" w:rsidRPr="0091207A" w:rsidRDefault="00FC386C" w:rsidP="00177F5F">
            <w:pPr>
              <w:spacing w:after="0" w:line="240" w:lineRule="auto"/>
              <w:jc w:val="center"/>
              <w:rPr>
                <w:rFonts w:asciiTheme="majorHAnsi" w:hAnsiTheme="majorHAnsi"/>
                <w:bCs/>
                <w:sz w:val="18"/>
                <w:szCs w:val="18"/>
              </w:rPr>
            </w:pPr>
            <w:r w:rsidRPr="0091207A">
              <w:rPr>
                <w:rFonts w:asciiTheme="majorHAnsi" w:hAnsiTheme="majorHAnsi"/>
                <w:bCs/>
                <w:sz w:val="18"/>
                <w:szCs w:val="18"/>
              </w:rPr>
              <w:t>100,0</w:t>
            </w:r>
          </w:p>
        </w:tc>
      </w:tr>
    </w:tbl>
    <w:p w:rsidR="00D56BBD" w:rsidRPr="00FC386C" w:rsidRDefault="00D56BBD" w:rsidP="00D56BBD">
      <w:pPr>
        <w:pStyle w:val="Tekstpodstawowywcity2"/>
        <w:spacing w:after="0" w:line="240" w:lineRule="auto"/>
        <w:ind w:left="0"/>
        <w:rPr>
          <w:rFonts w:asciiTheme="majorHAnsi" w:hAnsiTheme="majorHAnsi"/>
          <w:iCs/>
          <w:sz w:val="18"/>
          <w:szCs w:val="18"/>
        </w:rPr>
      </w:pPr>
      <w:r w:rsidRPr="00FC386C">
        <w:rPr>
          <w:rFonts w:asciiTheme="majorHAnsi" w:hAnsiTheme="majorHAnsi"/>
          <w:iCs/>
          <w:sz w:val="18"/>
          <w:szCs w:val="18"/>
        </w:rPr>
        <w:t xml:space="preserve"> * Liczba osób w danej kategorii statystycznej. Źródło: Sprawozdanie o  rynku pracy MPiPS–01 załącznik 1 „Bezrobo</w:t>
      </w:r>
      <w:r w:rsidRPr="00FC386C">
        <w:rPr>
          <w:rFonts w:asciiTheme="majorHAnsi" w:hAnsiTheme="majorHAnsi"/>
          <w:iCs/>
          <w:sz w:val="18"/>
          <w:szCs w:val="18"/>
        </w:rPr>
        <w:t>t</w:t>
      </w:r>
      <w:r w:rsidRPr="00FC386C">
        <w:rPr>
          <w:rFonts w:asciiTheme="majorHAnsi" w:hAnsiTheme="majorHAnsi"/>
          <w:iCs/>
          <w:sz w:val="18"/>
          <w:szCs w:val="18"/>
        </w:rPr>
        <w:t>ni</w:t>
      </w:r>
      <w:r w:rsidR="0054257B" w:rsidRPr="00FC386C">
        <w:rPr>
          <w:rFonts w:asciiTheme="majorHAnsi" w:hAnsiTheme="majorHAnsi"/>
          <w:iCs/>
          <w:sz w:val="18"/>
          <w:szCs w:val="18"/>
        </w:rPr>
        <w:t xml:space="preserve"> </w:t>
      </w:r>
      <w:r w:rsidRPr="00FC386C">
        <w:rPr>
          <w:rFonts w:asciiTheme="majorHAnsi" w:hAnsiTheme="majorHAnsi"/>
          <w:iCs/>
          <w:sz w:val="18"/>
          <w:szCs w:val="18"/>
        </w:rPr>
        <w:t>oraz poszukujący pracy według czasu pozostawania bez pracy, wieku, poziomu wykształcenia i stażu pracy”.</w:t>
      </w:r>
    </w:p>
    <w:p w:rsidR="00D043E7" w:rsidRDefault="00D043E7" w:rsidP="00177F5F">
      <w:pPr>
        <w:spacing w:after="0" w:line="240" w:lineRule="auto"/>
        <w:jc w:val="both"/>
        <w:rPr>
          <w:rFonts w:asciiTheme="majorHAnsi" w:hAnsiTheme="majorHAnsi"/>
          <w:sz w:val="18"/>
          <w:szCs w:val="18"/>
          <w:highlight w:val="yellow"/>
        </w:rPr>
      </w:pPr>
    </w:p>
    <w:p w:rsidR="00177F5F" w:rsidRDefault="00177F5F" w:rsidP="00177F5F">
      <w:pPr>
        <w:spacing w:after="0" w:line="240" w:lineRule="auto"/>
        <w:jc w:val="both"/>
        <w:rPr>
          <w:rFonts w:asciiTheme="majorHAnsi" w:hAnsiTheme="majorHAnsi"/>
          <w:sz w:val="18"/>
          <w:szCs w:val="18"/>
          <w:highlight w:val="yellow"/>
        </w:rPr>
      </w:pPr>
    </w:p>
    <w:p w:rsidR="00177F5F" w:rsidRPr="00177F5F" w:rsidRDefault="00177F5F" w:rsidP="00177F5F">
      <w:pPr>
        <w:spacing w:after="0" w:line="240" w:lineRule="auto"/>
        <w:jc w:val="both"/>
        <w:rPr>
          <w:rFonts w:asciiTheme="majorHAnsi" w:hAnsiTheme="majorHAnsi"/>
          <w:sz w:val="18"/>
          <w:szCs w:val="18"/>
          <w:highlight w:val="yellow"/>
        </w:rPr>
      </w:pPr>
    </w:p>
    <w:p w:rsidR="00836A91" w:rsidRPr="00FC386C" w:rsidRDefault="00836A91" w:rsidP="00755E7B">
      <w:pPr>
        <w:pStyle w:val="Nagwek2"/>
        <w:rPr>
          <w:b w:val="0"/>
        </w:rPr>
      </w:pPr>
      <w:bookmarkStart w:id="9" w:name="_Toc370894071"/>
      <w:r w:rsidRPr="00FC386C">
        <w:rPr>
          <w:b w:val="0"/>
        </w:rPr>
        <w:t>STRUKTURA ZAWODOWA BEZROBOTNYCH W OKRESIE  DO 12 MIESIĘCY OD DNIA UKOŃCZENIA NAUKI</w:t>
      </w:r>
      <w:bookmarkEnd w:id="9"/>
    </w:p>
    <w:p w:rsidR="00D476C7" w:rsidRDefault="00D476C7" w:rsidP="00755E7B">
      <w:pPr>
        <w:spacing w:after="0" w:line="240" w:lineRule="auto"/>
        <w:jc w:val="both"/>
        <w:rPr>
          <w:rFonts w:asciiTheme="majorHAnsi" w:hAnsiTheme="majorHAnsi"/>
          <w:sz w:val="24"/>
          <w:highlight w:val="yellow"/>
        </w:rPr>
      </w:pPr>
    </w:p>
    <w:p w:rsidR="00177F5F" w:rsidRPr="00FB2C6B" w:rsidRDefault="00177F5F" w:rsidP="00755E7B">
      <w:pPr>
        <w:spacing w:after="0" w:line="240" w:lineRule="auto"/>
        <w:jc w:val="both"/>
        <w:rPr>
          <w:rFonts w:asciiTheme="majorHAnsi" w:hAnsiTheme="majorHAnsi"/>
          <w:sz w:val="24"/>
          <w:highlight w:val="yellow"/>
        </w:rPr>
      </w:pPr>
    </w:p>
    <w:p w:rsidR="00836A91" w:rsidRPr="00D043E7" w:rsidRDefault="00836A91" w:rsidP="000E202D">
      <w:pPr>
        <w:spacing w:line="360" w:lineRule="auto"/>
        <w:ind w:firstLine="708"/>
        <w:jc w:val="both"/>
        <w:rPr>
          <w:rFonts w:asciiTheme="majorHAnsi" w:hAnsiTheme="majorHAnsi"/>
          <w:sz w:val="24"/>
        </w:rPr>
      </w:pPr>
      <w:r w:rsidRPr="002C0C17">
        <w:rPr>
          <w:rFonts w:asciiTheme="majorHAnsi" w:hAnsiTheme="majorHAnsi"/>
          <w:sz w:val="24"/>
        </w:rPr>
        <w:t>Na koniec 201</w:t>
      </w:r>
      <w:r w:rsidR="009713FD" w:rsidRPr="002C0C17">
        <w:rPr>
          <w:rFonts w:asciiTheme="majorHAnsi" w:hAnsiTheme="majorHAnsi"/>
          <w:sz w:val="24"/>
        </w:rPr>
        <w:t>3</w:t>
      </w:r>
      <w:r w:rsidRPr="002C0C17">
        <w:rPr>
          <w:rFonts w:asciiTheme="majorHAnsi" w:hAnsiTheme="majorHAnsi"/>
          <w:sz w:val="24"/>
        </w:rPr>
        <w:t xml:space="preserve"> r</w:t>
      </w:r>
      <w:r w:rsidR="009713FD" w:rsidRPr="002C0C17">
        <w:rPr>
          <w:rFonts w:asciiTheme="majorHAnsi" w:hAnsiTheme="majorHAnsi"/>
          <w:sz w:val="24"/>
        </w:rPr>
        <w:t>.</w:t>
      </w:r>
      <w:r w:rsidRPr="002C0C17">
        <w:rPr>
          <w:rFonts w:asciiTheme="majorHAnsi" w:hAnsiTheme="majorHAnsi"/>
          <w:sz w:val="24"/>
        </w:rPr>
        <w:t xml:space="preserve"> w województwie podkarpackim zarejestrowanych </w:t>
      </w:r>
      <w:r w:rsidRPr="00F16054">
        <w:rPr>
          <w:rFonts w:asciiTheme="majorHAnsi" w:hAnsiTheme="majorHAnsi"/>
          <w:sz w:val="24"/>
        </w:rPr>
        <w:t xml:space="preserve">było </w:t>
      </w:r>
      <w:r w:rsidR="00F16054" w:rsidRPr="00F16054">
        <w:rPr>
          <w:rFonts w:asciiTheme="majorHAnsi" w:hAnsiTheme="majorHAnsi"/>
          <w:sz w:val="24"/>
        </w:rPr>
        <w:t>10</w:t>
      </w:r>
      <w:r w:rsidR="009713FD" w:rsidRPr="00F16054">
        <w:rPr>
          <w:rFonts w:asciiTheme="majorHAnsi" w:hAnsiTheme="majorHAnsi"/>
          <w:sz w:val="24"/>
        </w:rPr>
        <w:t> </w:t>
      </w:r>
      <w:r w:rsidR="00F16054" w:rsidRPr="00F16054">
        <w:rPr>
          <w:rFonts w:asciiTheme="majorHAnsi" w:hAnsiTheme="majorHAnsi"/>
          <w:sz w:val="24"/>
        </w:rPr>
        <w:t>496</w:t>
      </w:r>
      <w:r w:rsidRPr="00F16054">
        <w:rPr>
          <w:rFonts w:asciiTheme="majorHAnsi" w:hAnsiTheme="majorHAnsi"/>
          <w:sz w:val="24"/>
        </w:rPr>
        <w:t xml:space="preserve"> </w:t>
      </w:r>
      <w:r w:rsidRPr="00D043E7">
        <w:rPr>
          <w:rFonts w:asciiTheme="majorHAnsi" w:hAnsiTheme="majorHAnsi"/>
          <w:sz w:val="24"/>
        </w:rPr>
        <w:t>absolwentów szkół, którym nie upłynął ustawowy 12 miesięczny okres od dnia wykaz</w:t>
      </w:r>
      <w:r w:rsidRPr="00D043E7">
        <w:rPr>
          <w:rFonts w:asciiTheme="majorHAnsi" w:hAnsiTheme="majorHAnsi"/>
          <w:sz w:val="24"/>
        </w:rPr>
        <w:t>a</w:t>
      </w:r>
      <w:r w:rsidRPr="00D043E7">
        <w:rPr>
          <w:rFonts w:asciiTheme="majorHAnsi" w:hAnsiTheme="majorHAnsi"/>
          <w:sz w:val="24"/>
        </w:rPr>
        <w:t xml:space="preserve">nego na </w:t>
      </w:r>
      <w:r w:rsidR="00404FBD" w:rsidRPr="00D043E7">
        <w:rPr>
          <w:rFonts w:asciiTheme="majorHAnsi" w:hAnsiTheme="majorHAnsi"/>
          <w:sz w:val="24"/>
        </w:rPr>
        <w:t>ś</w:t>
      </w:r>
      <w:r w:rsidRPr="00D043E7">
        <w:rPr>
          <w:rFonts w:asciiTheme="majorHAnsi" w:hAnsiTheme="majorHAnsi"/>
          <w:sz w:val="24"/>
        </w:rPr>
        <w:t>wiadectwie przedłożonym w</w:t>
      </w:r>
      <w:r w:rsidR="003162D1" w:rsidRPr="00D043E7">
        <w:rPr>
          <w:rFonts w:asciiTheme="majorHAnsi" w:hAnsiTheme="majorHAnsi"/>
          <w:sz w:val="24"/>
        </w:rPr>
        <w:t> </w:t>
      </w:r>
      <w:r w:rsidRPr="00D043E7">
        <w:rPr>
          <w:rFonts w:asciiTheme="majorHAnsi" w:hAnsiTheme="majorHAnsi"/>
          <w:sz w:val="24"/>
        </w:rPr>
        <w:t xml:space="preserve">powiatowych urzędach pracy. Wśród ogólnej grupy bezrobotnych absolwentów ponad </w:t>
      </w:r>
      <w:r w:rsidRPr="00F16054">
        <w:rPr>
          <w:rFonts w:asciiTheme="majorHAnsi" w:hAnsiTheme="majorHAnsi"/>
          <w:sz w:val="24"/>
        </w:rPr>
        <w:t>połowa (</w:t>
      </w:r>
      <w:r w:rsidR="00F16054" w:rsidRPr="00F16054">
        <w:rPr>
          <w:rFonts w:asciiTheme="majorHAnsi" w:hAnsiTheme="majorHAnsi"/>
          <w:sz w:val="24"/>
        </w:rPr>
        <w:t>62</w:t>
      </w:r>
      <w:r w:rsidRPr="00F16054">
        <w:rPr>
          <w:rFonts w:asciiTheme="majorHAnsi" w:hAnsiTheme="majorHAnsi"/>
          <w:sz w:val="24"/>
        </w:rPr>
        <w:t>,</w:t>
      </w:r>
      <w:r w:rsidR="00F16054" w:rsidRPr="00F16054">
        <w:rPr>
          <w:rFonts w:asciiTheme="majorHAnsi" w:hAnsiTheme="majorHAnsi"/>
          <w:sz w:val="24"/>
        </w:rPr>
        <w:t>2</w:t>
      </w:r>
      <w:r w:rsidRPr="00F16054">
        <w:rPr>
          <w:rFonts w:asciiTheme="majorHAnsi" w:hAnsiTheme="majorHAnsi"/>
          <w:sz w:val="24"/>
        </w:rPr>
        <w:t xml:space="preserve"> %)  posiadała</w:t>
      </w:r>
      <w:r w:rsidRPr="00D043E7">
        <w:rPr>
          <w:rFonts w:asciiTheme="majorHAnsi" w:hAnsiTheme="majorHAnsi"/>
          <w:sz w:val="24"/>
        </w:rPr>
        <w:t xml:space="preserve"> określony zawód. Pozostała </w:t>
      </w:r>
      <w:r w:rsidRPr="00F16054">
        <w:rPr>
          <w:rFonts w:asciiTheme="majorHAnsi" w:hAnsiTheme="majorHAnsi"/>
          <w:sz w:val="24"/>
        </w:rPr>
        <w:t>grupa (</w:t>
      </w:r>
      <w:r w:rsidR="00F16054" w:rsidRPr="00F16054">
        <w:rPr>
          <w:rFonts w:asciiTheme="majorHAnsi" w:hAnsiTheme="majorHAnsi"/>
          <w:sz w:val="24"/>
        </w:rPr>
        <w:t>37</w:t>
      </w:r>
      <w:r w:rsidRPr="00F16054">
        <w:rPr>
          <w:rFonts w:asciiTheme="majorHAnsi" w:hAnsiTheme="majorHAnsi"/>
          <w:sz w:val="24"/>
        </w:rPr>
        <w:t>,</w:t>
      </w:r>
      <w:r w:rsidR="00F16054" w:rsidRPr="00F16054">
        <w:rPr>
          <w:rFonts w:asciiTheme="majorHAnsi" w:hAnsiTheme="majorHAnsi"/>
          <w:sz w:val="24"/>
        </w:rPr>
        <w:t>8</w:t>
      </w:r>
      <w:r w:rsidRPr="00F16054">
        <w:rPr>
          <w:rFonts w:asciiTheme="majorHAnsi" w:hAnsiTheme="majorHAnsi"/>
          <w:sz w:val="24"/>
        </w:rPr>
        <w:t xml:space="preserve"> %)  to absolwenci</w:t>
      </w:r>
      <w:r w:rsidRPr="00D043E7">
        <w:rPr>
          <w:rFonts w:asciiTheme="majorHAnsi" w:hAnsiTheme="majorHAnsi"/>
          <w:sz w:val="24"/>
        </w:rPr>
        <w:t xml:space="preserve"> bez określonego zawodu</w:t>
      </w:r>
      <w:r w:rsidR="003162D1" w:rsidRPr="00D043E7">
        <w:rPr>
          <w:rFonts w:asciiTheme="majorHAnsi" w:hAnsiTheme="majorHAnsi"/>
          <w:sz w:val="24"/>
        </w:rPr>
        <w:t>,</w:t>
      </w:r>
      <w:r w:rsidRPr="00D043E7">
        <w:rPr>
          <w:rFonts w:asciiTheme="majorHAnsi" w:hAnsiTheme="majorHAnsi"/>
          <w:sz w:val="24"/>
        </w:rPr>
        <w:t xml:space="preserve"> kończący naukę real</w:t>
      </w:r>
      <w:r w:rsidRPr="00D043E7">
        <w:rPr>
          <w:rFonts w:asciiTheme="majorHAnsi" w:hAnsiTheme="majorHAnsi"/>
          <w:sz w:val="24"/>
        </w:rPr>
        <w:t>i</w:t>
      </w:r>
      <w:r w:rsidRPr="00D043E7">
        <w:rPr>
          <w:rFonts w:asciiTheme="majorHAnsi" w:hAnsiTheme="majorHAnsi"/>
          <w:sz w:val="24"/>
        </w:rPr>
        <w:t>zując cykl kształcenia głównie na poziomie średnim w liceach ogólnokształcących. W</w:t>
      </w:r>
      <w:r w:rsidR="00D043E7">
        <w:rPr>
          <w:rFonts w:asciiTheme="majorHAnsi" w:hAnsiTheme="majorHAnsi"/>
          <w:sz w:val="24"/>
        </w:rPr>
        <w:t> </w:t>
      </w:r>
      <w:r w:rsidRPr="00D043E7">
        <w:rPr>
          <w:rFonts w:asciiTheme="majorHAnsi" w:hAnsiTheme="majorHAnsi"/>
          <w:sz w:val="24"/>
        </w:rPr>
        <w:t xml:space="preserve">ramach definicji osób bezrobotnych do 12 miesięcy od dnia ukończenia szkoły nie posiadających określonego zawodu są uwzględnione również osoby, które ukończyły dany typ szkoły, ale nie zdobyły w ramach programu nauczania </w:t>
      </w:r>
      <w:r w:rsidR="00835F19" w:rsidRPr="00D043E7">
        <w:rPr>
          <w:rFonts w:asciiTheme="majorHAnsi" w:hAnsiTheme="majorHAnsi"/>
          <w:sz w:val="24"/>
        </w:rPr>
        <w:t xml:space="preserve">niezbędnych </w:t>
      </w:r>
      <w:r w:rsidRPr="00D043E7">
        <w:rPr>
          <w:rFonts w:asciiTheme="majorHAnsi" w:hAnsiTheme="majorHAnsi"/>
          <w:sz w:val="24"/>
        </w:rPr>
        <w:t xml:space="preserve">uprawnień do </w:t>
      </w:r>
      <w:r w:rsidR="00F16054">
        <w:rPr>
          <w:rFonts w:asciiTheme="majorHAnsi" w:hAnsiTheme="majorHAnsi"/>
          <w:sz w:val="24"/>
        </w:rPr>
        <w:t xml:space="preserve">jego </w:t>
      </w:r>
      <w:r w:rsidRPr="00D043E7">
        <w:rPr>
          <w:rFonts w:asciiTheme="majorHAnsi" w:hAnsiTheme="majorHAnsi"/>
          <w:sz w:val="24"/>
        </w:rPr>
        <w:t>wykonywania. Najwięcej bezrobotnych absolwentów zarejestrowanych było w</w:t>
      </w:r>
      <w:r w:rsidR="00F16054">
        <w:rPr>
          <w:rFonts w:asciiTheme="majorHAnsi" w:hAnsiTheme="majorHAnsi"/>
          <w:sz w:val="24"/>
        </w:rPr>
        <w:t> </w:t>
      </w:r>
      <w:r w:rsidRPr="00D043E7">
        <w:rPr>
          <w:rFonts w:asciiTheme="majorHAnsi" w:hAnsiTheme="majorHAnsi"/>
          <w:sz w:val="24"/>
        </w:rPr>
        <w:t>następujących grupach zawodów i</w:t>
      </w:r>
      <w:r w:rsidR="00835F19" w:rsidRPr="00D043E7">
        <w:rPr>
          <w:rFonts w:asciiTheme="majorHAnsi" w:hAnsiTheme="majorHAnsi"/>
          <w:sz w:val="24"/>
        </w:rPr>
        <w:t> </w:t>
      </w:r>
      <w:r w:rsidRPr="00D043E7">
        <w:rPr>
          <w:rFonts w:asciiTheme="majorHAnsi" w:hAnsiTheme="majorHAnsi"/>
          <w:sz w:val="24"/>
        </w:rPr>
        <w:t>zawodach</w:t>
      </w:r>
      <w:r w:rsidR="003162D1" w:rsidRPr="00D043E7">
        <w:rPr>
          <w:rFonts w:asciiTheme="majorHAnsi" w:hAnsiTheme="majorHAnsi"/>
          <w:sz w:val="24"/>
        </w:rPr>
        <w:t xml:space="preserve"> </w:t>
      </w:r>
      <w:r w:rsidRPr="00D043E7">
        <w:rPr>
          <w:rFonts w:asciiTheme="majorHAnsi" w:hAnsiTheme="majorHAnsi"/>
          <w:sz w:val="24"/>
        </w:rPr>
        <w:t>:</w:t>
      </w:r>
    </w:p>
    <w:p w:rsidR="00836A91" w:rsidRPr="00CC2CA4" w:rsidRDefault="00690768" w:rsidP="00836A91">
      <w:pPr>
        <w:spacing w:line="360" w:lineRule="auto"/>
        <w:jc w:val="both"/>
        <w:rPr>
          <w:rFonts w:asciiTheme="majorHAnsi" w:hAnsiTheme="majorHAnsi"/>
          <w:sz w:val="24"/>
        </w:rPr>
      </w:pPr>
      <w:r w:rsidRPr="00CC2CA4">
        <w:rPr>
          <w:rFonts w:asciiTheme="majorHAnsi" w:hAnsiTheme="majorHAnsi"/>
          <w:sz w:val="24"/>
        </w:rPr>
        <w:t xml:space="preserve">- </w:t>
      </w:r>
      <w:r w:rsidR="00836A91" w:rsidRPr="00CC2CA4">
        <w:rPr>
          <w:rFonts w:asciiTheme="majorHAnsi" w:hAnsiTheme="majorHAnsi"/>
          <w:sz w:val="24"/>
        </w:rPr>
        <w:t xml:space="preserve">specjaliści – </w:t>
      </w:r>
      <w:r w:rsidR="00CC2CA4" w:rsidRPr="00CC2CA4">
        <w:rPr>
          <w:rFonts w:asciiTheme="majorHAnsi" w:hAnsiTheme="majorHAnsi"/>
          <w:sz w:val="24"/>
        </w:rPr>
        <w:t>2</w:t>
      </w:r>
      <w:r w:rsidR="00836A91" w:rsidRPr="00CC2CA4">
        <w:rPr>
          <w:rFonts w:asciiTheme="majorHAnsi" w:hAnsiTheme="majorHAnsi"/>
          <w:sz w:val="24"/>
        </w:rPr>
        <w:t xml:space="preserve"> </w:t>
      </w:r>
      <w:r w:rsidR="00242EBC" w:rsidRPr="00CC2CA4">
        <w:rPr>
          <w:rFonts w:asciiTheme="majorHAnsi" w:hAnsiTheme="majorHAnsi"/>
          <w:sz w:val="24"/>
        </w:rPr>
        <w:t>7</w:t>
      </w:r>
      <w:r w:rsidR="00CC2CA4" w:rsidRPr="00CC2CA4">
        <w:rPr>
          <w:rFonts w:asciiTheme="majorHAnsi" w:hAnsiTheme="majorHAnsi"/>
          <w:sz w:val="24"/>
        </w:rPr>
        <w:t>81</w:t>
      </w:r>
      <w:r w:rsidR="00836A91" w:rsidRPr="00CC2CA4">
        <w:rPr>
          <w:rFonts w:asciiTheme="majorHAnsi" w:hAnsiTheme="majorHAnsi"/>
          <w:sz w:val="24"/>
        </w:rPr>
        <w:t xml:space="preserve"> os</w:t>
      </w:r>
      <w:r w:rsidR="00242EBC" w:rsidRPr="00CC2CA4">
        <w:rPr>
          <w:rFonts w:asciiTheme="majorHAnsi" w:hAnsiTheme="majorHAnsi"/>
          <w:sz w:val="24"/>
        </w:rPr>
        <w:t>ó</w:t>
      </w:r>
      <w:r w:rsidR="00836A91" w:rsidRPr="00CC2CA4">
        <w:rPr>
          <w:rFonts w:asciiTheme="majorHAnsi" w:hAnsiTheme="majorHAnsi"/>
          <w:sz w:val="24"/>
        </w:rPr>
        <w:t xml:space="preserve">b tj. </w:t>
      </w:r>
      <w:r w:rsidR="00CC2CA4" w:rsidRPr="00CC2CA4">
        <w:rPr>
          <w:rFonts w:asciiTheme="majorHAnsi" w:hAnsiTheme="majorHAnsi"/>
          <w:sz w:val="24"/>
        </w:rPr>
        <w:t>42</w:t>
      </w:r>
      <w:r w:rsidR="00836A91" w:rsidRPr="00CC2CA4">
        <w:rPr>
          <w:rFonts w:asciiTheme="majorHAnsi" w:hAnsiTheme="majorHAnsi"/>
          <w:sz w:val="24"/>
        </w:rPr>
        <w:t>,</w:t>
      </w:r>
      <w:r w:rsidR="00CC2CA4" w:rsidRPr="00CC2CA4">
        <w:rPr>
          <w:rFonts w:asciiTheme="majorHAnsi" w:hAnsiTheme="majorHAnsi"/>
          <w:sz w:val="24"/>
        </w:rPr>
        <w:t>6</w:t>
      </w:r>
      <w:r w:rsidR="00836A91" w:rsidRPr="00CC2CA4">
        <w:rPr>
          <w:rFonts w:asciiTheme="majorHAnsi" w:hAnsiTheme="majorHAnsi"/>
          <w:sz w:val="24"/>
        </w:rPr>
        <w:t xml:space="preserve"> % ogółu bezrobotnych do 12 miesięcy od dnia uko</w:t>
      </w:r>
      <w:r w:rsidR="00836A91" w:rsidRPr="00CC2CA4">
        <w:rPr>
          <w:rFonts w:asciiTheme="majorHAnsi" w:hAnsiTheme="majorHAnsi"/>
          <w:sz w:val="24"/>
        </w:rPr>
        <w:t>ń</w:t>
      </w:r>
      <w:r w:rsidR="00836A91" w:rsidRPr="00CC2CA4">
        <w:rPr>
          <w:rFonts w:asciiTheme="majorHAnsi" w:hAnsiTheme="majorHAnsi"/>
          <w:sz w:val="24"/>
        </w:rPr>
        <w:t>czenia nauki posiadających określony zawód, w tym:</w:t>
      </w:r>
    </w:p>
    <w:p w:rsidR="00CC2CA4"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Specjaliści do spraw administracji i rozwoju</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6,9404</w:t>
      </w:r>
      <w:r>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Nauczyciele gimnazjów i szkół ponadgimnazjalnych (z wyjątkiem nauczycieli kształcenia zawodowego)</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2,8646</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Specjaliści z dziedziny prawa gdzie indziej niesklasyfikowani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2,8033</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lastRenderedPageBreak/>
        <w:t>Ekonomiści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2,4203</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Specjaliści do spraw zarządzania i organizacji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1,7616</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Inżynierowie inżynierii środowiska</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1,4859</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Fizjoterapeuci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1,3787</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Inżynierowie do spraw przemysłu i produkcji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1,3021</w:t>
      </w:r>
      <w:r w:rsidR="00A247A7">
        <w:rPr>
          <w:rFonts w:asciiTheme="majorHAnsi" w:hAnsiTheme="majorHAnsi"/>
          <w:sz w:val="24"/>
        </w:rPr>
        <w:t xml:space="preserve"> %</w:t>
      </w:r>
    </w:p>
    <w:p w:rsidR="00177F5F" w:rsidRPr="00177F5F" w:rsidRDefault="00177F5F" w:rsidP="00177F5F">
      <w:pPr>
        <w:pStyle w:val="Akapitzlist"/>
        <w:numPr>
          <w:ilvl w:val="0"/>
          <w:numId w:val="22"/>
        </w:numPr>
        <w:spacing w:after="0" w:line="360" w:lineRule="auto"/>
        <w:jc w:val="both"/>
        <w:rPr>
          <w:rFonts w:asciiTheme="majorHAnsi" w:hAnsiTheme="majorHAnsi"/>
          <w:sz w:val="24"/>
        </w:rPr>
      </w:pPr>
      <w:r w:rsidRPr="00177F5F">
        <w:rPr>
          <w:rFonts w:asciiTheme="majorHAnsi" w:hAnsiTheme="majorHAnsi"/>
          <w:sz w:val="24"/>
        </w:rPr>
        <w:t>Archeolodzy, socjolodzy i pokrewni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177F5F">
        <w:rPr>
          <w:rFonts w:asciiTheme="majorHAnsi" w:hAnsiTheme="majorHAnsi"/>
          <w:sz w:val="24"/>
        </w:rPr>
        <w:t>1,1489</w:t>
      </w:r>
      <w:r w:rsidR="00A247A7">
        <w:rPr>
          <w:rFonts w:asciiTheme="majorHAnsi" w:hAnsiTheme="majorHAnsi"/>
          <w:sz w:val="24"/>
        </w:rPr>
        <w:t xml:space="preserve"> %</w:t>
      </w:r>
    </w:p>
    <w:p w:rsidR="007D3032" w:rsidRPr="00FB2C6B" w:rsidRDefault="007D3032" w:rsidP="007D3032">
      <w:pPr>
        <w:spacing w:after="0" w:line="240" w:lineRule="auto"/>
        <w:jc w:val="both"/>
        <w:rPr>
          <w:rFonts w:asciiTheme="majorHAnsi" w:hAnsiTheme="majorHAnsi"/>
          <w:sz w:val="24"/>
          <w:highlight w:val="yellow"/>
        </w:rPr>
      </w:pPr>
    </w:p>
    <w:p w:rsidR="00177F5F" w:rsidRPr="00870345" w:rsidRDefault="00177F5F" w:rsidP="00177F5F">
      <w:pPr>
        <w:spacing w:line="360" w:lineRule="auto"/>
        <w:jc w:val="both"/>
        <w:rPr>
          <w:rFonts w:asciiTheme="majorHAnsi" w:hAnsiTheme="majorHAnsi"/>
          <w:sz w:val="24"/>
        </w:rPr>
      </w:pPr>
      <w:r w:rsidRPr="00870345">
        <w:rPr>
          <w:rFonts w:asciiTheme="majorHAnsi" w:hAnsiTheme="majorHAnsi"/>
          <w:sz w:val="24"/>
        </w:rPr>
        <w:t>- technicy i inny średni personel – 1 388 osób tj. 21,3 % ogółu bezrobotnych do 12 mi</w:t>
      </w:r>
      <w:r w:rsidRPr="00870345">
        <w:rPr>
          <w:rFonts w:asciiTheme="majorHAnsi" w:hAnsiTheme="majorHAnsi"/>
          <w:sz w:val="24"/>
        </w:rPr>
        <w:t>e</w:t>
      </w:r>
      <w:r w:rsidRPr="00870345">
        <w:rPr>
          <w:rFonts w:asciiTheme="majorHAnsi" w:hAnsiTheme="majorHAnsi"/>
          <w:sz w:val="24"/>
        </w:rPr>
        <w:t>sięcy od dnia ukończenia nauki legitymujących się określonym zawodem, w tym:</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Technicy mechanicy</w:t>
      </w:r>
      <w:r w:rsidRPr="00177F5F">
        <w:rPr>
          <w:rFonts w:asciiTheme="majorHAnsi" w:hAnsiTheme="majorHAnsi"/>
          <w:sz w:val="24"/>
        </w:rPr>
        <w:tab/>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3,3548</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Średni personel do spraw statystyki i dziedzin pokrewnych</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2,5582</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Dietetycy i żywieniowcy</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2,1906</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Technicy budownictwa</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2,0833</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Technicy wsparcia informatycznego i technicznego</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1,5012</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Technicy farmaceutyczni</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0,9191</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Technicy elektronicy i pokrewni</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0,7353</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Szefowie kuchni i organizatorzy usług gastronomicznych</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0,6893</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Technicy fizjoterapii i masażyści</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0,674</w:t>
      </w:r>
      <w:r w:rsidR="00A247A7">
        <w:rPr>
          <w:rFonts w:asciiTheme="majorHAnsi" w:hAnsiTheme="majorHAnsi"/>
          <w:sz w:val="24"/>
        </w:rPr>
        <w:t>0 %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Ratownicy medyczni</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0,5668</w:t>
      </w:r>
      <w:r w:rsidR="00A247A7">
        <w:rPr>
          <w:rFonts w:asciiTheme="majorHAnsi" w:hAnsiTheme="majorHAnsi"/>
          <w:sz w:val="24"/>
        </w:rPr>
        <w:t xml:space="preserve"> %</w:t>
      </w:r>
    </w:p>
    <w:p w:rsid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Średni personel ochrony środowiska, medycyny pracy i bhp</w:t>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0,5208</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Pracownicy pomocy społecznej i pracy socjalnej</w:t>
      </w:r>
      <w:r w:rsidRPr="00177F5F">
        <w:rPr>
          <w:rFonts w:asciiTheme="majorHAnsi" w:hAnsiTheme="majorHAnsi"/>
          <w:sz w:val="24"/>
        </w:rPr>
        <w:tab/>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0,4749</w:t>
      </w:r>
      <w:r w:rsidR="00A247A7">
        <w:rPr>
          <w:rFonts w:asciiTheme="majorHAnsi" w:hAnsiTheme="majorHAnsi"/>
          <w:sz w:val="24"/>
        </w:rPr>
        <w:t xml:space="preserve"> %</w:t>
      </w:r>
    </w:p>
    <w:p w:rsidR="00177F5F" w:rsidRPr="00177F5F" w:rsidRDefault="00177F5F" w:rsidP="00177F5F">
      <w:pPr>
        <w:pStyle w:val="Akapitzlist"/>
        <w:numPr>
          <w:ilvl w:val="0"/>
          <w:numId w:val="24"/>
        </w:numPr>
        <w:spacing w:after="0" w:line="360" w:lineRule="auto"/>
        <w:jc w:val="both"/>
        <w:rPr>
          <w:rFonts w:asciiTheme="majorHAnsi" w:hAnsiTheme="majorHAnsi"/>
          <w:sz w:val="24"/>
        </w:rPr>
      </w:pPr>
      <w:r w:rsidRPr="00177F5F">
        <w:rPr>
          <w:rFonts w:asciiTheme="majorHAnsi" w:hAnsiTheme="majorHAnsi"/>
          <w:sz w:val="24"/>
        </w:rPr>
        <w:t>Plastycy, dekoratorzy wnętrz i pokrewni</w:t>
      </w:r>
      <w:r w:rsidRPr="00177F5F">
        <w:rPr>
          <w:rFonts w:asciiTheme="majorHAnsi" w:hAnsiTheme="majorHAnsi"/>
          <w:sz w:val="24"/>
        </w:rPr>
        <w:tab/>
      </w:r>
      <w:r w:rsidR="00A247A7">
        <w:rPr>
          <w:rFonts w:asciiTheme="majorHAnsi" w:hAnsiTheme="majorHAnsi"/>
          <w:sz w:val="24"/>
        </w:rPr>
        <w:t xml:space="preserve"> </w:t>
      </w:r>
      <w:r w:rsidR="00A247A7" w:rsidRPr="0001739A">
        <w:rPr>
          <w:rFonts w:asciiTheme="majorHAnsi" w:hAnsiTheme="majorHAnsi"/>
          <w:sz w:val="24"/>
        </w:rPr>
        <w:t>–</w:t>
      </w:r>
      <w:r w:rsidR="00A247A7">
        <w:rPr>
          <w:rFonts w:asciiTheme="majorHAnsi" w:hAnsiTheme="majorHAnsi"/>
          <w:sz w:val="24"/>
        </w:rPr>
        <w:t xml:space="preserve"> </w:t>
      </w:r>
      <w:r w:rsidRPr="00177F5F">
        <w:rPr>
          <w:rFonts w:asciiTheme="majorHAnsi" w:hAnsiTheme="majorHAnsi"/>
          <w:sz w:val="24"/>
        </w:rPr>
        <w:t>0,4596</w:t>
      </w:r>
      <w:r w:rsidR="00A247A7">
        <w:rPr>
          <w:rFonts w:asciiTheme="majorHAnsi" w:hAnsiTheme="majorHAnsi"/>
          <w:sz w:val="24"/>
        </w:rPr>
        <w:t xml:space="preserve"> %</w:t>
      </w:r>
    </w:p>
    <w:p w:rsidR="00A247A7" w:rsidRDefault="00A247A7" w:rsidP="00836A91">
      <w:pPr>
        <w:spacing w:line="360" w:lineRule="auto"/>
        <w:jc w:val="both"/>
        <w:rPr>
          <w:rFonts w:asciiTheme="majorHAnsi" w:hAnsiTheme="majorHAnsi"/>
          <w:sz w:val="24"/>
        </w:rPr>
      </w:pPr>
    </w:p>
    <w:p w:rsidR="00836A91" w:rsidRPr="00870345" w:rsidRDefault="00242EBC" w:rsidP="00836A91">
      <w:pPr>
        <w:spacing w:line="360" w:lineRule="auto"/>
        <w:jc w:val="both"/>
        <w:rPr>
          <w:rFonts w:asciiTheme="majorHAnsi" w:hAnsiTheme="majorHAnsi"/>
          <w:sz w:val="24"/>
        </w:rPr>
      </w:pPr>
      <w:r w:rsidRPr="00870345">
        <w:rPr>
          <w:rFonts w:asciiTheme="majorHAnsi" w:hAnsiTheme="majorHAnsi"/>
          <w:sz w:val="24"/>
        </w:rPr>
        <w:t xml:space="preserve">- </w:t>
      </w:r>
      <w:r w:rsidR="00836A91" w:rsidRPr="00870345">
        <w:rPr>
          <w:rFonts w:asciiTheme="majorHAnsi" w:hAnsiTheme="majorHAnsi"/>
          <w:sz w:val="24"/>
        </w:rPr>
        <w:t xml:space="preserve">Pracownicy usług osobistych i sprzedawcy </w:t>
      </w:r>
      <w:r w:rsidRPr="00870345">
        <w:rPr>
          <w:rFonts w:asciiTheme="majorHAnsi" w:hAnsiTheme="majorHAnsi"/>
          <w:sz w:val="24"/>
        </w:rPr>
        <w:t xml:space="preserve">objęli </w:t>
      </w:r>
      <w:r w:rsidR="00870345" w:rsidRPr="00870345">
        <w:rPr>
          <w:rFonts w:asciiTheme="majorHAnsi" w:hAnsiTheme="majorHAnsi"/>
          <w:sz w:val="24"/>
        </w:rPr>
        <w:t>1 032</w:t>
      </w:r>
      <w:r w:rsidR="00836A91" w:rsidRPr="00870345">
        <w:rPr>
          <w:rFonts w:asciiTheme="majorHAnsi" w:hAnsiTheme="majorHAnsi"/>
          <w:sz w:val="24"/>
        </w:rPr>
        <w:t xml:space="preserve"> osoby tj. </w:t>
      </w:r>
      <w:r w:rsidR="00870345" w:rsidRPr="00870345">
        <w:rPr>
          <w:rFonts w:asciiTheme="majorHAnsi" w:hAnsiTheme="majorHAnsi"/>
          <w:sz w:val="24"/>
        </w:rPr>
        <w:t>15</w:t>
      </w:r>
      <w:r w:rsidR="00836A91" w:rsidRPr="00870345">
        <w:rPr>
          <w:rFonts w:asciiTheme="majorHAnsi" w:hAnsiTheme="majorHAnsi"/>
          <w:sz w:val="24"/>
        </w:rPr>
        <w:t>,</w:t>
      </w:r>
      <w:r w:rsidR="00870345" w:rsidRPr="00870345">
        <w:rPr>
          <w:rFonts w:asciiTheme="majorHAnsi" w:hAnsiTheme="majorHAnsi"/>
          <w:sz w:val="24"/>
        </w:rPr>
        <w:t>8</w:t>
      </w:r>
      <w:r w:rsidR="00836A91" w:rsidRPr="00870345">
        <w:rPr>
          <w:rFonts w:asciiTheme="majorHAnsi" w:hAnsiTheme="majorHAnsi"/>
          <w:sz w:val="24"/>
        </w:rPr>
        <w:t xml:space="preserve"> % ogółu </w:t>
      </w:r>
      <w:r w:rsidRPr="00870345">
        <w:rPr>
          <w:rFonts w:asciiTheme="majorHAnsi" w:hAnsiTheme="majorHAnsi"/>
          <w:sz w:val="24"/>
        </w:rPr>
        <w:t>bezr</w:t>
      </w:r>
      <w:r w:rsidRPr="00870345">
        <w:rPr>
          <w:rFonts w:asciiTheme="majorHAnsi" w:hAnsiTheme="majorHAnsi"/>
          <w:sz w:val="24"/>
        </w:rPr>
        <w:t>o</w:t>
      </w:r>
      <w:r w:rsidRPr="00870345">
        <w:rPr>
          <w:rFonts w:asciiTheme="majorHAnsi" w:hAnsiTheme="majorHAnsi"/>
          <w:sz w:val="24"/>
        </w:rPr>
        <w:t xml:space="preserve">botnych </w:t>
      </w:r>
      <w:r w:rsidR="00836A91" w:rsidRPr="00870345">
        <w:rPr>
          <w:rFonts w:asciiTheme="majorHAnsi" w:hAnsiTheme="majorHAnsi"/>
          <w:sz w:val="24"/>
        </w:rPr>
        <w:t>do 12 miesięcy od dnia ukończenia nauki legitymujących się określonym zaw</w:t>
      </w:r>
      <w:r w:rsidR="00836A91" w:rsidRPr="00870345">
        <w:rPr>
          <w:rFonts w:asciiTheme="majorHAnsi" w:hAnsiTheme="majorHAnsi"/>
          <w:sz w:val="24"/>
        </w:rPr>
        <w:t>o</w:t>
      </w:r>
      <w:r w:rsidR="00836A91" w:rsidRPr="00870345">
        <w:rPr>
          <w:rFonts w:asciiTheme="majorHAnsi" w:hAnsiTheme="majorHAnsi"/>
          <w:sz w:val="24"/>
        </w:rPr>
        <w:t>dem, w tym:</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Fryzjerzy</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251B3C">
        <w:rPr>
          <w:rFonts w:asciiTheme="majorHAnsi" w:hAnsiTheme="majorHAnsi"/>
          <w:sz w:val="24"/>
        </w:rPr>
        <w:t>4,7794</w:t>
      </w:r>
      <w:r>
        <w:rPr>
          <w:rFonts w:asciiTheme="majorHAnsi" w:hAnsiTheme="majorHAnsi"/>
          <w:sz w:val="24"/>
        </w:rPr>
        <w:t xml:space="preserve">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Sprzedawcy sklepowi (ekspedienci)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251B3C">
        <w:rPr>
          <w:rFonts w:asciiTheme="majorHAnsi" w:hAnsiTheme="majorHAnsi"/>
          <w:sz w:val="24"/>
        </w:rPr>
        <w:t>4,3964</w:t>
      </w:r>
      <w:r>
        <w:rPr>
          <w:rFonts w:asciiTheme="majorHAnsi" w:hAnsiTheme="majorHAnsi"/>
          <w:sz w:val="24"/>
        </w:rPr>
        <w:t xml:space="preserve">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Kucharze</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251B3C">
        <w:rPr>
          <w:rFonts w:asciiTheme="majorHAnsi" w:hAnsiTheme="majorHAnsi"/>
          <w:sz w:val="24"/>
        </w:rPr>
        <w:t>3,8756</w:t>
      </w:r>
      <w:r>
        <w:rPr>
          <w:rFonts w:asciiTheme="majorHAnsi" w:hAnsiTheme="majorHAnsi"/>
          <w:sz w:val="24"/>
        </w:rPr>
        <w:t xml:space="preserve">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Kosmetyczki i pokrewni</w:t>
      </w:r>
      <w:r>
        <w:rPr>
          <w:rFonts w:asciiTheme="majorHAnsi" w:hAnsiTheme="majorHAnsi"/>
          <w:sz w:val="24"/>
        </w:rPr>
        <w:t xml:space="preserve"> </w:t>
      </w:r>
      <w:r w:rsidRPr="0001739A">
        <w:rPr>
          <w:rFonts w:asciiTheme="majorHAnsi" w:hAnsiTheme="majorHAnsi"/>
          <w:sz w:val="24"/>
        </w:rPr>
        <w:t>–</w:t>
      </w:r>
      <w:r>
        <w:rPr>
          <w:rFonts w:asciiTheme="majorHAnsi" w:hAnsiTheme="majorHAnsi"/>
          <w:sz w:val="24"/>
        </w:rPr>
        <w:t xml:space="preserve"> </w:t>
      </w:r>
      <w:r w:rsidRPr="00251B3C">
        <w:rPr>
          <w:rFonts w:asciiTheme="majorHAnsi" w:hAnsiTheme="majorHAnsi"/>
          <w:sz w:val="24"/>
        </w:rPr>
        <w:t>0,8119</w:t>
      </w:r>
      <w:r>
        <w:rPr>
          <w:rFonts w:asciiTheme="majorHAnsi" w:hAnsiTheme="majorHAnsi"/>
          <w:sz w:val="24"/>
        </w:rPr>
        <w:t xml:space="preserve"> %</w:t>
      </w:r>
    </w:p>
    <w:p w:rsidR="00870345"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lastRenderedPageBreak/>
        <w:t>Kelnerzy – 0,6587 %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Pomocniczy personel medyczny – 0,2757 %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Sprzedawcy (konsultanci) w centrach sprzedaży telefonicznej / internetowej – 0,2145 %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Pracownicy ochrony osób i mienia – 0,1838 %</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Pracownicy sprzedaży i pokrewni gdzie indziej niesklasyfikowani – 0,1379</w:t>
      </w:r>
      <w:r>
        <w:rPr>
          <w:rFonts w:asciiTheme="majorHAnsi" w:hAnsiTheme="majorHAnsi"/>
          <w:sz w:val="24"/>
        </w:rPr>
        <w:t xml:space="preserve"> </w:t>
      </w:r>
      <w:r w:rsidRPr="00251B3C">
        <w:rPr>
          <w:rFonts w:asciiTheme="majorHAnsi" w:hAnsiTheme="majorHAnsi"/>
          <w:sz w:val="24"/>
        </w:rPr>
        <w:t>%</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Kasjerzy i sprzedawcy biletów – 0,0919</w:t>
      </w:r>
      <w:r>
        <w:rPr>
          <w:rFonts w:asciiTheme="majorHAnsi" w:hAnsiTheme="majorHAnsi"/>
          <w:sz w:val="24"/>
        </w:rPr>
        <w:t xml:space="preserve"> </w:t>
      </w:r>
      <w:r w:rsidRPr="00251B3C">
        <w:rPr>
          <w:rFonts w:asciiTheme="majorHAnsi" w:hAnsiTheme="majorHAnsi"/>
          <w:sz w:val="24"/>
        </w:rPr>
        <w:t>%</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Barmani – 0,0613</w:t>
      </w:r>
      <w:r>
        <w:rPr>
          <w:rFonts w:asciiTheme="majorHAnsi" w:hAnsiTheme="majorHAnsi"/>
          <w:sz w:val="24"/>
        </w:rPr>
        <w:t xml:space="preserve"> </w:t>
      </w:r>
      <w:r w:rsidRPr="00251B3C">
        <w:rPr>
          <w:rFonts w:asciiTheme="majorHAnsi" w:hAnsiTheme="majorHAnsi"/>
          <w:sz w:val="24"/>
        </w:rPr>
        <w:t>%</w:t>
      </w:r>
    </w:p>
    <w:p w:rsidR="00251B3C" w:rsidRPr="00251B3C" w:rsidRDefault="00251B3C" w:rsidP="00251B3C">
      <w:pPr>
        <w:pStyle w:val="Akapitzlist"/>
        <w:numPr>
          <w:ilvl w:val="0"/>
          <w:numId w:val="23"/>
        </w:numPr>
        <w:spacing w:after="0" w:line="360" w:lineRule="auto"/>
        <w:jc w:val="both"/>
        <w:rPr>
          <w:rFonts w:asciiTheme="majorHAnsi" w:hAnsiTheme="majorHAnsi"/>
          <w:sz w:val="24"/>
        </w:rPr>
      </w:pPr>
      <w:r w:rsidRPr="00251B3C">
        <w:rPr>
          <w:rFonts w:asciiTheme="majorHAnsi" w:hAnsiTheme="majorHAnsi"/>
          <w:sz w:val="24"/>
        </w:rPr>
        <w:t>Opiekunowie dziecięcy – 0,0613</w:t>
      </w:r>
      <w:r>
        <w:rPr>
          <w:rFonts w:asciiTheme="majorHAnsi" w:hAnsiTheme="majorHAnsi"/>
          <w:sz w:val="24"/>
        </w:rPr>
        <w:t xml:space="preserve"> </w:t>
      </w:r>
      <w:r w:rsidRPr="00251B3C">
        <w:rPr>
          <w:rFonts w:asciiTheme="majorHAnsi" w:hAnsiTheme="majorHAnsi"/>
          <w:sz w:val="24"/>
        </w:rPr>
        <w:t>%</w:t>
      </w:r>
    </w:p>
    <w:p w:rsidR="00836A91" w:rsidRPr="00FB2C6B" w:rsidRDefault="00836A91" w:rsidP="00724AF2">
      <w:pPr>
        <w:spacing w:after="0" w:line="240" w:lineRule="auto"/>
        <w:jc w:val="both"/>
        <w:rPr>
          <w:rFonts w:asciiTheme="majorHAnsi" w:hAnsiTheme="majorHAnsi"/>
          <w:sz w:val="24"/>
          <w:highlight w:val="yellow"/>
        </w:rPr>
      </w:pPr>
    </w:p>
    <w:p w:rsidR="00607FAC" w:rsidRPr="00FB2C6B" w:rsidRDefault="00607FAC" w:rsidP="00724AF2">
      <w:pPr>
        <w:spacing w:after="0" w:line="240" w:lineRule="auto"/>
        <w:jc w:val="both"/>
        <w:rPr>
          <w:rFonts w:asciiTheme="majorHAnsi" w:hAnsiTheme="majorHAnsi"/>
          <w:sz w:val="24"/>
          <w:highlight w:val="yellow"/>
        </w:rPr>
      </w:pPr>
    </w:p>
    <w:p w:rsidR="00836A91" w:rsidRPr="00307AFD" w:rsidRDefault="00836A91" w:rsidP="00607FAC">
      <w:pPr>
        <w:spacing w:line="360" w:lineRule="auto"/>
        <w:ind w:firstLine="708"/>
        <w:jc w:val="both"/>
        <w:rPr>
          <w:rFonts w:asciiTheme="majorHAnsi" w:hAnsiTheme="majorHAnsi"/>
          <w:sz w:val="24"/>
        </w:rPr>
      </w:pPr>
      <w:r w:rsidRPr="00307AFD">
        <w:rPr>
          <w:rFonts w:asciiTheme="majorHAnsi" w:hAnsiTheme="majorHAnsi"/>
          <w:sz w:val="24"/>
        </w:rPr>
        <w:t xml:space="preserve">Ponadto w pozostałych grupach zawodów bezrobotni pozostający do 12 miesięcy od dnia ukończenia nauki najliczniej reprezentowali następujące grupy (według </w:t>
      </w:r>
      <w:r w:rsidR="00607FAC" w:rsidRPr="00307AFD">
        <w:rPr>
          <w:rFonts w:asciiTheme="majorHAnsi" w:hAnsiTheme="majorHAnsi"/>
          <w:sz w:val="24"/>
        </w:rPr>
        <w:t xml:space="preserve">symboli </w:t>
      </w:r>
      <w:proofErr w:type="spellStart"/>
      <w:r w:rsidR="00607FAC" w:rsidRPr="00307AFD">
        <w:rPr>
          <w:rFonts w:asciiTheme="majorHAnsi" w:hAnsiTheme="majorHAnsi"/>
          <w:sz w:val="24"/>
        </w:rPr>
        <w:t>KZiS</w:t>
      </w:r>
      <w:proofErr w:type="spellEnd"/>
      <w:r w:rsidR="00607FAC" w:rsidRPr="00307AFD">
        <w:rPr>
          <w:rFonts w:asciiTheme="majorHAnsi" w:hAnsiTheme="majorHAnsi"/>
          <w:sz w:val="24"/>
        </w:rPr>
        <w:t xml:space="preserve">  </w:t>
      </w:r>
      <w:r w:rsidRPr="00307AFD">
        <w:rPr>
          <w:rFonts w:asciiTheme="majorHAnsi" w:hAnsiTheme="majorHAnsi"/>
          <w:sz w:val="24"/>
        </w:rPr>
        <w:t>4 – cyfrowych)</w:t>
      </w:r>
      <w:r w:rsidR="00607FAC" w:rsidRPr="00307AFD">
        <w:rPr>
          <w:rFonts w:asciiTheme="majorHAnsi" w:hAnsiTheme="majorHAnsi"/>
          <w:sz w:val="24"/>
        </w:rPr>
        <w:t xml:space="preserve"> </w:t>
      </w:r>
      <w:r w:rsidRPr="00307AFD">
        <w:rPr>
          <w:rFonts w:asciiTheme="majorHAnsi" w:hAnsiTheme="majorHAnsi"/>
          <w:sz w:val="24"/>
        </w:rPr>
        <w:t>:</w:t>
      </w:r>
    </w:p>
    <w:p w:rsidR="00870345"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Mechanicy pojazdów samochodowych</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3,799</w:t>
      </w:r>
      <w:r w:rsidR="00411829">
        <w:rPr>
          <w:rFonts w:asciiTheme="majorHAnsi" w:hAnsiTheme="majorHAnsi"/>
          <w:sz w:val="24"/>
        </w:rPr>
        <w:t xml:space="preserve"> </w:t>
      </w:r>
      <w:r w:rsidR="00411829" w:rsidRPr="00251B3C">
        <w:rPr>
          <w:rFonts w:asciiTheme="majorHAnsi" w:hAnsiTheme="majorHAnsi"/>
          <w:sz w:val="24"/>
        </w:rPr>
        <w:t>%</w:t>
      </w:r>
    </w:p>
    <w:p w:rsidR="009C0952"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Technicy mechanicy</w:t>
      </w:r>
      <w:r w:rsidRPr="004D0130">
        <w:rPr>
          <w:rFonts w:asciiTheme="majorHAnsi" w:hAnsiTheme="majorHAnsi"/>
          <w:sz w:val="24"/>
        </w:rPr>
        <w:tab/>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3,3548</w:t>
      </w:r>
      <w:r w:rsidR="00411829">
        <w:rPr>
          <w:rFonts w:asciiTheme="majorHAnsi" w:hAnsiTheme="majorHAnsi"/>
          <w:sz w:val="24"/>
        </w:rPr>
        <w:t xml:space="preserve"> </w:t>
      </w:r>
      <w:r w:rsidR="00411829" w:rsidRPr="00251B3C">
        <w:rPr>
          <w:rFonts w:asciiTheme="majorHAnsi" w:hAnsiTheme="majorHAnsi"/>
          <w:sz w:val="24"/>
        </w:rPr>
        <w:t>%</w:t>
      </w:r>
    </w:p>
    <w:p w:rsidR="009C0952"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Piekarze, cukiernicy i pokrewni</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1,8689</w:t>
      </w:r>
      <w:r w:rsidR="00411829">
        <w:rPr>
          <w:rFonts w:asciiTheme="majorHAnsi" w:hAnsiTheme="majorHAnsi"/>
          <w:sz w:val="24"/>
        </w:rPr>
        <w:t xml:space="preserve"> </w:t>
      </w:r>
      <w:r w:rsidR="00411829" w:rsidRPr="00251B3C">
        <w:rPr>
          <w:rFonts w:asciiTheme="majorHAnsi" w:hAnsiTheme="majorHAnsi"/>
          <w:sz w:val="24"/>
        </w:rPr>
        <w:t>%</w:t>
      </w:r>
    </w:p>
    <w:p w:rsidR="009C0952"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Robotnicy budowlani robót wykończeniowych i pokrewni gdzie indziej niesklas</w:t>
      </w:r>
      <w:r w:rsidRPr="004D0130">
        <w:rPr>
          <w:rFonts w:asciiTheme="majorHAnsi" w:hAnsiTheme="majorHAnsi"/>
          <w:sz w:val="24"/>
        </w:rPr>
        <w:t>y</w:t>
      </w:r>
      <w:r w:rsidRPr="004D0130">
        <w:rPr>
          <w:rFonts w:asciiTheme="majorHAnsi" w:hAnsiTheme="majorHAnsi"/>
          <w:sz w:val="24"/>
        </w:rPr>
        <w:t>fikowani</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1,2868</w:t>
      </w:r>
      <w:r w:rsidR="00411829">
        <w:rPr>
          <w:rFonts w:asciiTheme="majorHAnsi" w:hAnsiTheme="majorHAnsi"/>
          <w:sz w:val="24"/>
        </w:rPr>
        <w:t xml:space="preserve"> </w:t>
      </w:r>
      <w:r w:rsidR="00411829" w:rsidRPr="00251B3C">
        <w:rPr>
          <w:rFonts w:asciiTheme="majorHAnsi" w:hAnsiTheme="majorHAnsi"/>
          <w:sz w:val="24"/>
        </w:rPr>
        <w:t>%</w:t>
      </w:r>
    </w:p>
    <w:p w:rsidR="009C0952"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Ślusarze i pokrewni</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1,011</w:t>
      </w:r>
      <w:r w:rsidR="00411829" w:rsidRPr="00251B3C">
        <w:rPr>
          <w:rFonts w:asciiTheme="majorHAnsi" w:hAnsiTheme="majorHAnsi"/>
          <w:sz w:val="24"/>
        </w:rPr>
        <w:t>%</w:t>
      </w:r>
    </w:p>
    <w:p w:rsidR="009C0952"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Elektromechanicy i elektromonterzy</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0,8272</w:t>
      </w:r>
      <w:r w:rsidR="00411829">
        <w:rPr>
          <w:rFonts w:asciiTheme="majorHAnsi" w:hAnsiTheme="majorHAnsi"/>
          <w:sz w:val="24"/>
        </w:rPr>
        <w:t xml:space="preserve"> </w:t>
      </w:r>
      <w:r w:rsidR="00411829" w:rsidRPr="00251B3C">
        <w:rPr>
          <w:rFonts w:asciiTheme="majorHAnsi" w:hAnsiTheme="majorHAnsi"/>
          <w:sz w:val="24"/>
        </w:rPr>
        <w:t>%</w:t>
      </w:r>
    </w:p>
    <w:p w:rsidR="009C0952" w:rsidRPr="004D0130" w:rsidRDefault="009C0952" w:rsidP="009C0952">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Hydraulicy i monterzy instalacji sanitarnych</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0,6587</w:t>
      </w:r>
      <w:r w:rsidR="00411829">
        <w:rPr>
          <w:rFonts w:asciiTheme="majorHAnsi" w:hAnsiTheme="majorHAnsi"/>
          <w:sz w:val="24"/>
        </w:rPr>
        <w:t xml:space="preserve"> </w:t>
      </w:r>
      <w:r w:rsidR="00411829" w:rsidRPr="00251B3C">
        <w:rPr>
          <w:rFonts w:asciiTheme="majorHAnsi" w:hAnsiTheme="majorHAnsi"/>
          <w:sz w:val="24"/>
        </w:rPr>
        <w:t>%</w:t>
      </w:r>
    </w:p>
    <w:p w:rsidR="009C0952" w:rsidRPr="004D0130" w:rsidRDefault="004D0130" w:rsidP="004D0130">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Pracownicy obsługi biurowej</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0,5974</w:t>
      </w:r>
      <w:r w:rsidR="00411829">
        <w:rPr>
          <w:rFonts w:asciiTheme="majorHAnsi" w:hAnsiTheme="majorHAnsi"/>
          <w:sz w:val="24"/>
        </w:rPr>
        <w:t xml:space="preserve"> </w:t>
      </w:r>
      <w:r w:rsidR="00411829" w:rsidRPr="00251B3C">
        <w:rPr>
          <w:rFonts w:asciiTheme="majorHAnsi" w:hAnsiTheme="majorHAnsi"/>
          <w:sz w:val="24"/>
        </w:rPr>
        <w:t>%</w:t>
      </w:r>
    </w:p>
    <w:p w:rsidR="004D0130" w:rsidRPr="004D0130" w:rsidRDefault="004D0130" w:rsidP="004D0130">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Elektrycy budowlani i pokrewni</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0,3676</w:t>
      </w:r>
      <w:r w:rsidR="00411829">
        <w:rPr>
          <w:rFonts w:asciiTheme="majorHAnsi" w:hAnsiTheme="majorHAnsi"/>
          <w:sz w:val="24"/>
        </w:rPr>
        <w:t xml:space="preserve"> </w:t>
      </w:r>
      <w:r w:rsidR="00411829" w:rsidRPr="00251B3C">
        <w:rPr>
          <w:rFonts w:asciiTheme="majorHAnsi" w:hAnsiTheme="majorHAnsi"/>
          <w:sz w:val="24"/>
        </w:rPr>
        <w:t>%</w:t>
      </w:r>
    </w:p>
    <w:p w:rsidR="004D0130" w:rsidRPr="004D0130" w:rsidRDefault="004D0130" w:rsidP="004D0130">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Operatorzy wolnobieżnych maszyn rolniczych i leśnych</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0,3676</w:t>
      </w:r>
      <w:r w:rsidR="00411829">
        <w:rPr>
          <w:rFonts w:asciiTheme="majorHAnsi" w:hAnsiTheme="majorHAnsi"/>
          <w:sz w:val="24"/>
        </w:rPr>
        <w:t xml:space="preserve"> </w:t>
      </w:r>
      <w:r w:rsidR="00411829" w:rsidRPr="00251B3C">
        <w:rPr>
          <w:rFonts w:asciiTheme="majorHAnsi" w:hAnsiTheme="majorHAnsi"/>
          <w:sz w:val="24"/>
        </w:rPr>
        <w:t>%</w:t>
      </w:r>
    </w:p>
    <w:p w:rsidR="004D0130" w:rsidRPr="004D0130" w:rsidRDefault="004D0130" w:rsidP="004D0130">
      <w:pPr>
        <w:pStyle w:val="Akapitzlist"/>
        <w:numPr>
          <w:ilvl w:val="0"/>
          <w:numId w:val="25"/>
        </w:numPr>
        <w:spacing w:after="0" w:line="360" w:lineRule="auto"/>
        <w:jc w:val="both"/>
        <w:rPr>
          <w:rFonts w:asciiTheme="majorHAnsi" w:hAnsiTheme="majorHAnsi"/>
          <w:sz w:val="24"/>
        </w:rPr>
      </w:pPr>
      <w:r w:rsidRPr="004D0130">
        <w:rPr>
          <w:rFonts w:asciiTheme="majorHAnsi" w:hAnsiTheme="majorHAnsi"/>
          <w:sz w:val="24"/>
        </w:rPr>
        <w:t>Stolarze meblowi i pokrewni</w:t>
      </w:r>
      <w:r w:rsidR="00411829">
        <w:rPr>
          <w:rFonts w:asciiTheme="majorHAnsi" w:hAnsiTheme="majorHAnsi"/>
          <w:sz w:val="24"/>
        </w:rPr>
        <w:t xml:space="preserve"> </w:t>
      </w:r>
      <w:r w:rsidR="00411829" w:rsidRPr="00251B3C">
        <w:rPr>
          <w:rFonts w:asciiTheme="majorHAnsi" w:hAnsiTheme="majorHAnsi"/>
          <w:sz w:val="24"/>
        </w:rPr>
        <w:t>–</w:t>
      </w:r>
      <w:r w:rsidR="00411829">
        <w:rPr>
          <w:rFonts w:asciiTheme="majorHAnsi" w:hAnsiTheme="majorHAnsi"/>
          <w:sz w:val="24"/>
        </w:rPr>
        <w:t xml:space="preserve"> </w:t>
      </w:r>
      <w:r w:rsidRPr="004D0130">
        <w:rPr>
          <w:rFonts w:asciiTheme="majorHAnsi" w:hAnsiTheme="majorHAnsi"/>
          <w:sz w:val="24"/>
        </w:rPr>
        <w:t>0,3217</w:t>
      </w:r>
      <w:r w:rsidR="00411829">
        <w:rPr>
          <w:rFonts w:asciiTheme="majorHAnsi" w:hAnsiTheme="majorHAnsi"/>
          <w:sz w:val="24"/>
        </w:rPr>
        <w:t xml:space="preserve"> </w:t>
      </w:r>
      <w:r w:rsidR="00411829" w:rsidRPr="00251B3C">
        <w:rPr>
          <w:rFonts w:asciiTheme="majorHAnsi" w:hAnsiTheme="majorHAnsi"/>
          <w:sz w:val="24"/>
        </w:rPr>
        <w:t>%</w:t>
      </w:r>
    </w:p>
    <w:p w:rsidR="004D0130" w:rsidRPr="00FB2C6B" w:rsidRDefault="004D0130" w:rsidP="00724AF2">
      <w:pPr>
        <w:spacing w:after="0" w:line="240" w:lineRule="auto"/>
        <w:jc w:val="both"/>
        <w:rPr>
          <w:rFonts w:asciiTheme="majorHAnsi" w:hAnsiTheme="majorHAnsi"/>
          <w:sz w:val="24"/>
          <w:highlight w:val="yellow"/>
        </w:rPr>
      </w:pPr>
    </w:p>
    <w:p w:rsidR="00836A91" w:rsidRPr="0091207A" w:rsidRDefault="00836A91" w:rsidP="00836A91">
      <w:pPr>
        <w:spacing w:line="360" w:lineRule="auto"/>
        <w:jc w:val="both"/>
        <w:rPr>
          <w:rFonts w:asciiTheme="majorHAnsi" w:hAnsiTheme="majorHAnsi"/>
          <w:sz w:val="24"/>
        </w:rPr>
      </w:pPr>
      <w:r w:rsidRPr="0091207A">
        <w:rPr>
          <w:rFonts w:asciiTheme="majorHAnsi" w:hAnsiTheme="majorHAnsi"/>
          <w:sz w:val="24"/>
        </w:rPr>
        <w:t>Najmniej bezrobotnych absolwentów zarejestrowanych było w następujących grupach:</w:t>
      </w:r>
    </w:p>
    <w:p w:rsidR="00836A91" w:rsidRPr="00870345" w:rsidRDefault="00724AF2" w:rsidP="00836A91">
      <w:pPr>
        <w:spacing w:line="360" w:lineRule="auto"/>
        <w:jc w:val="both"/>
        <w:rPr>
          <w:rFonts w:asciiTheme="majorHAnsi" w:hAnsiTheme="majorHAnsi"/>
          <w:sz w:val="24"/>
        </w:rPr>
      </w:pPr>
      <w:r w:rsidRPr="00870345">
        <w:rPr>
          <w:rFonts w:asciiTheme="majorHAnsi" w:hAnsiTheme="majorHAnsi"/>
          <w:sz w:val="24"/>
        </w:rPr>
        <w:t xml:space="preserve">- </w:t>
      </w:r>
      <w:r w:rsidR="00836A91" w:rsidRPr="00870345">
        <w:rPr>
          <w:rFonts w:asciiTheme="majorHAnsi" w:hAnsiTheme="majorHAnsi"/>
          <w:sz w:val="24"/>
        </w:rPr>
        <w:t xml:space="preserve">rolnicy, ogrodnicy, leśnicy i rybacy – </w:t>
      </w:r>
      <w:r w:rsidR="00870345" w:rsidRPr="00870345">
        <w:rPr>
          <w:rFonts w:asciiTheme="majorHAnsi" w:hAnsiTheme="majorHAnsi"/>
          <w:sz w:val="24"/>
        </w:rPr>
        <w:t>1</w:t>
      </w:r>
      <w:r w:rsidR="00846EC2" w:rsidRPr="00870345">
        <w:rPr>
          <w:rFonts w:asciiTheme="majorHAnsi" w:hAnsiTheme="majorHAnsi"/>
          <w:sz w:val="24"/>
        </w:rPr>
        <w:t>8</w:t>
      </w:r>
      <w:r w:rsidR="00836A91" w:rsidRPr="00870345">
        <w:rPr>
          <w:rFonts w:asciiTheme="majorHAnsi" w:hAnsiTheme="majorHAnsi"/>
          <w:sz w:val="24"/>
        </w:rPr>
        <w:t xml:space="preserve"> osób tj. ok. 0,</w:t>
      </w:r>
      <w:r w:rsidR="00846EC2" w:rsidRPr="00870345">
        <w:rPr>
          <w:rFonts w:asciiTheme="majorHAnsi" w:hAnsiTheme="majorHAnsi"/>
          <w:sz w:val="24"/>
        </w:rPr>
        <w:t>3</w:t>
      </w:r>
      <w:r w:rsidR="00836A91" w:rsidRPr="00870345">
        <w:rPr>
          <w:rFonts w:asciiTheme="majorHAnsi" w:hAnsiTheme="majorHAnsi"/>
          <w:sz w:val="24"/>
        </w:rPr>
        <w:t xml:space="preserve"> % ogółu bezrobotnych do 12 miesięcy od dnia ukończenia nauki</w:t>
      </w:r>
      <w:r w:rsidR="00846EC2" w:rsidRPr="00870345">
        <w:rPr>
          <w:rFonts w:asciiTheme="majorHAnsi" w:hAnsiTheme="majorHAnsi"/>
          <w:sz w:val="24"/>
        </w:rPr>
        <w:t>,</w:t>
      </w:r>
      <w:r w:rsidR="00836A91" w:rsidRPr="00870345">
        <w:rPr>
          <w:rFonts w:asciiTheme="majorHAnsi" w:hAnsiTheme="majorHAnsi"/>
          <w:sz w:val="24"/>
        </w:rPr>
        <w:t xml:space="preserve"> </w:t>
      </w:r>
      <w:r w:rsidR="00430EE7" w:rsidRPr="00870345">
        <w:rPr>
          <w:rFonts w:asciiTheme="majorHAnsi" w:hAnsiTheme="majorHAnsi"/>
          <w:sz w:val="24"/>
        </w:rPr>
        <w:t xml:space="preserve">co dotyczyło całej grupy zawodowej </w:t>
      </w:r>
      <w:r w:rsidR="00836A91" w:rsidRPr="00870345">
        <w:rPr>
          <w:rFonts w:asciiTheme="majorHAnsi" w:hAnsiTheme="majorHAnsi"/>
          <w:sz w:val="24"/>
        </w:rPr>
        <w:t>w tym</w:t>
      </w:r>
      <w:r w:rsidR="00430EE7" w:rsidRPr="00870345">
        <w:rPr>
          <w:rFonts w:asciiTheme="majorHAnsi" w:hAnsiTheme="majorHAnsi"/>
          <w:sz w:val="24"/>
        </w:rPr>
        <w:t xml:space="preserve"> według kodów 4 - cyfrowych </w:t>
      </w:r>
      <w:r w:rsidR="00836A91" w:rsidRPr="00870345">
        <w:rPr>
          <w:rFonts w:asciiTheme="majorHAnsi" w:hAnsiTheme="majorHAnsi"/>
          <w:sz w:val="24"/>
        </w:rPr>
        <w:t>:</w:t>
      </w:r>
      <w:r w:rsidR="00430EE7" w:rsidRPr="00870345">
        <w:rPr>
          <w:rFonts w:asciiTheme="majorHAnsi" w:hAnsiTheme="majorHAnsi"/>
          <w:sz w:val="24"/>
        </w:rPr>
        <w:t xml:space="preserve"> </w:t>
      </w:r>
    </w:p>
    <w:p w:rsidR="007E522D" w:rsidRPr="007E522D" w:rsidRDefault="007E522D" w:rsidP="007E522D">
      <w:pPr>
        <w:pStyle w:val="Akapitzlist"/>
        <w:numPr>
          <w:ilvl w:val="0"/>
          <w:numId w:val="26"/>
        </w:numPr>
        <w:spacing w:after="0" w:line="360" w:lineRule="auto"/>
        <w:jc w:val="both"/>
        <w:rPr>
          <w:rFonts w:asciiTheme="majorHAnsi" w:hAnsiTheme="majorHAnsi"/>
          <w:sz w:val="24"/>
        </w:rPr>
      </w:pPr>
      <w:r w:rsidRPr="007E522D">
        <w:rPr>
          <w:rFonts w:asciiTheme="majorHAnsi" w:hAnsiTheme="majorHAnsi"/>
          <w:sz w:val="24"/>
        </w:rPr>
        <w:lastRenderedPageBreak/>
        <w:t>Rolnicy upraw polowych – 0,0153</w:t>
      </w:r>
    </w:p>
    <w:p w:rsidR="007E522D" w:rsidRPr="007E522D" w:rsidRDefault="007E522D" w:rsidP="007E522D">
      <w:pPr>
        <w:pStyle w:val="Akapitzlist"/>
        <w:numPr>
          <w:ilvl w:val="0"/>
          <w:numId w:val="26"/>
        </w:numPr>
        <w:spacing w:after="0" w:line="360" w:lineRule="auto"/>
        <w:jc w:val="both"/>
        <w:rPr>
          <w:rFonts w:asciiTheme="majorHAnsi" w:hAnsiTheme="majorHAnsi"/>
          <w:sz w:val="24"/>
        </w:rPr>
      </w:pPr>
      <w:r w:rsidRPr="007E522D">
        <w:rPr>
          <w:rFonts w:asciiTheme="majorHAnsi" w:hAnsiTheme="majorHAnsi"/>
          <w:sz w:val="24"/>
        </w:rPr>
        <w:t>Rolnicy upraw mieszanych</w:t>
      </w:r>
      <w:r w:rsidRPr="007E522D">
        <w:rPr>
          <w:rFonts w:asciiTheme="majorHAnsi" w:hAnsiTheme="majorHAnsi"/>
          <w:sz w:val="24"/>
        </w:rPr>
        <w:tab/>
        <w:t xml:space="preserve"> – 0,0153</w:t>
      </w:r>
    </w:p>
    <w:p w:rsidR="007E522D" w:rsidRPr="007E522D" w:rsidRDefault="007E522D" w:rsidP="007E522D">
      <w:pPr>
        <w:pStyle w:val="Akapitzlist"/>
        <w:numPr>
          <w:ilvl w:val="0"/>
          <w:numId w:val="26"/>
        </w:numPr>
        <w:spacing w:after="0" w:line="360" w:lineRule="auto"/>
        <w:jc w:val="both"/>
        <w:rPr>
          <w:rFonts w:asciiTheme="majorHAnsi" w:hAnsiTheme="majorHAnsi"/>
          <w:sz w:val="24"/>
        </w:rPr>
      </w:pPr>
      <w:r w:rsidRPr="007E522D">
        <w:rPr>
          <w:rFonts w:asciiTheme="majorHAnsi" w:hAnsiTheme="majorHAnsi"/>
          <w:sz w:val="24"/>
        </w:rPr>
        <w:t>Rolnicy produkcji roślinnej i zwierzęcej – 0,0153</w:t>
      </w:r>
    </w:p>
    <w:p w:rsidR="007E522D" w:rsidRPr="007E522D" w:rsidRDefault="007E522D" w:rsidP="007E522D">
      <w:pPr>
        <w:pStyle w:val="Akapitzlist"/>
        <w:numPr>
          <w:ilvl w:val="0"/>
          <w:numId w:val="26"/>
        </w:numPr>
        <w:spacing w:after="0" w:line="360" w:lineRule="auto"/>
        <w:jc w:val="both"/>
        <w:rPr>
          <w:rFonts w:asciiTheme="majorHAnsi" w:hAnsiTheme="majorHAnsi"/>
          <w:sz w:val="24"/>
        </w:rPr>
      </w:pPr>
      <w:r w:rsidRPr="007E522D">
        <w:rPr>
          <w:rFonts w:asciiTheme="majorHAnsi" w:hAnsiTheme="majorHAnsi"/>
          <w:sz w:val="24"/>
        </w:rPr>
        <w:t>Robotnicy leśni i pokrewni</w:t>
      </w:r>
      <w:r w:rsidRPr="007E522D">
        <w:rPr>
          <w:rFonts w:asciiTheme="majorHAnsi" w:hAnsiTheme="majorHAnsi"/>
          <w:sz w:val="24"/>
        </w:rPr>
        <w:tab/>
        <w:t xml:space="preserve"> – 0,046</w:t>
      </w:r>
    </w:p>
    <w:p w:rsidR="007E522D" w:rsidRPr="007E522D" w:rsidRDefault="007E522D" w:rsidP="007E522D">
      <w:pPr>
        <w:pStyle w:val="Akapitzlist"/>
        <w:numPr>
          <w:ilvl w:val="0"/>
          <w:numId w:val="26"/>
        </w:numPr>
        <w:spacing w:after="0" w:line="360" w:lineRule="auto"/>
        <w:jc w:val="both"/>
        <w:rPr>
          <w:rFonts w:asciiTheme="majorHAnsi" w:hAnsiTheme="majorHAnsi"/>
          <w:sz w:val="24"/>
        </w:rPr>
      </w:pPr>
      <w:r w:rsidRPr="007E522D">
        <w:rPr>
          <w:rFonts w:asciiTheme="majorHAnsi" w:hAnsiTheme="majorHAnsi"/>
          <w:sz w:val="24"/>
        </w:rPr>
        <w:t>Ogrodnicy – 0,1379</w:t>
      </w:r>
    </w:p>
    <w:p w:rsidR="00870345" w:rsidRPr="007E522D" w:rsidRDefault="007E522D" w:rsidP="007E522D">
      <w:pPr>
        <w:pStyle w:val="Akapitzlist"/>
        <w:numPr>
          <w:ilvl w:val="0"/>
          <w:numId w:val="26"/>
        </w:numPr>
        <w:spacing w:after="0" w:line="360" w:lineRule="auto"/>
        <w:jc w:val="both"/>
        <w:rPr>
          <w:rFonts w:asciiTheme="majorHAnsi" w:hAnsiTheme="majorHAnsi"/>
          <w:sz w:val="24"/>
        </w:rPr>
      </w:pPr>
      <w:r w:rsidRPr="007E522D">
        <w:rPr>
          <w:rFonts w:asciiTheme="majorHAnsi" w:hAnsiTheme="majorHAnsi"/>
          <w:sz w:val="24"/>
        </w:rPr>
        <w:t>Rolnicy produkcji towarowej – 0,1838</w:t>
      </w:r>
    </w:p>
    <w:p w:rsidR="00203FDE" w:rsidRDefault="00203FDE" w:rsidP="00846EC2">
      <w:pPr>
        <w:spacing w:after="0" w:line="360" w:lineRule="auto"/>
        <w:jc w:val="both"/>
        <w:rPr>
          <w:rFonts w:asciiTheme="majorHAnsi" w:hAnsiTheme="majorHAnsi"/>
          <w:sz w:val="24"/>
          <w:highlight w:val="yellow"/>
        </w:rPr>
      </w:pPr>
    </w:p>
    <w:p w:rsidR="00F36AE9" w:rsidRPr="00FB2C6B" w:rsidRDefault="00F36AE9" w:rsidP="00846EC2">
      <w:pPr>
        <w:spacing w:after="0" w:line="360" w:lineRule="auto"/>
        <w:jc w:val="both"/>
        <w:rPr>
          <w:rFonts w:asciiTheme="majorHAnsi" w:hAnsiTheme="majorHAnsi"/>
          <w:sz w:val="24"/>
          <w:highlight w:val="yellow"/>
        </w:rPr>
      </w:pPr>
    </w:p>
    <w:p w:rsidR="00836A91" w:rsidRPr="00870345" w:rsidRDefault="00846EC2" w:rsidP="00836A91">
      <w:pPr>
        <w:spacing w:line="360" w:lineRule="auto"/>
        <w:jc w:val="both"/>
        <w:rPr>
          <w:rFonts w:asciiTheme="majorHAnsi" w:hAnsiTheme="majorHAnsi"/>
          <w:sz w:val="24"/>
        </w:rPr>
      </w:pPr>
      <w:r w:rsidRPr="00870345">
        <w:rPr>
          <w:rFonts w:asciiTheme="majorHAnsi" w:hAnsiTheme="majorHAnsi"/>
          <w:sz w:val="24"/>
        </w:rPr>
        <w:t xml:space="preserve">- </w:t>
      </w:r>
      <w:r w:rsidR="00836A91" w:rsidRPr="00870345">
        <w:rPr>
          <w:rFonts w:asciiTheme="majorHAnsi" w:hAnsiTheme="majorHAnsi"/>
          <w:sz w:val="24"/>
        </w:rPr>
        <w:t xml:space="preserve">operatorzy i monterzy maszyn i urządzeń – </w:t>
      </w:r>
      <w:r w:rsidR="00870345" w:rsidRPr="00870345">
        <w:rPr>
          <w:rFonts w:asciiTheme="majorHAnsi" w:hAnsiTheme="majorHAnsi"/>
          <w:sz w:val="24"/>
        </w:rPr>
        <w:t>57</w:t>
      </w:r>
      <w:r w:rsidR="00836A91" w:rsidRPr="00870345">
        <w:rPr>
          <w:rFonts w:asciiTheme="majorHAnsi" w:hAnsiTheme="majorHAnsi"/>
          <w:sz w:val="24"/>
        </w:rPr>
        <w:t xml:space="preserve"> osób tj. </w:t>
      </w:r>
      <w:r w:rsidRPr="00870345">
        <w:rPr>
          <w:rFonts w:asciiTheme="majorHAnsi" w:hAnsiTheme="majorHAnsi"/>
          <w:sz w:val="24"/>
        </w:rPr>
        <w:t>0</w:t>
      </w:r>
      <w:r w:rsidR="00836A91" w:rsidRPr="00870345">
        <w:rPr>
          <w:rFonts w:asciiTheme="majorHAnsi" w:hAnsiTheme="majorHAnsi"/>
          <w:sz w:val="24"/>
        </w:rPr>
        <w:t>,</w:t>
      </w:r>
      <w:r w:rsidR="00870345" w:rsidRPr="00870345">
        <w:rPr>
          <w:rFonts w:asciiTheme="majorHAnsi" w:hAnsiTheme="majorHAnsi"/>
          <w:sz w:val="24"/>
        </w:rPr>
        <w:t>9</w:t>
      </w:r>
      <w:r w:rsidR="00836A91" w:rsidRPr="00870345">
        <w:rPr>
          <w:rFonts w:asciiTheme="majorHAnsi" w:hAnsiTheme="majorHAnsi"/>
          <w:sz w:val="24"/>
        </w:rPr>
        <w:t xml:space="preserve"> % ogółu bezrobotnych do 12 miesięcy od dnia ukończenia nauki  w tym</w:t>
      </w:r>
      <w:r w:rsidRPr="00870345">
        <w:rPr>
          <w:rFonts w:asciiTheme="majorHAnsi" w:hAnsiTheme="majorHAnsi"/>
          <w:sz w:val="24"/>
        </w:rPr>
        <w:t xml:space="preserve"> </w:t>
      </w:r>
      <w:r w:rsidR="00836A91" w:rsidRPr="00870345">
        <w:rPr>
          <w:rFonts w:asciiTheme="majorHAnsi" w:hAnsiTheme="majorHAnsi"/>
          <w:sz w:val="24"/>
        </w:rPr>
        <w:t>:</w:t>
      </w:r>
    </w:p>
    <w:p w:rsidR="00643B0E" w:rsidRPr="00643B0E" w:rsidRDefault="00643B0E" w:rsidP="00643B0E">
      <w:pPr>
        <w:pStyle w:val="Akapitzlist"/>
        <w:numPr>
          <w:ilvl w:val="0"/>
          <w:numId w:val="27"/>
        </w:numPr>
        <w:spacing w:after="0" w:line="360" w:lineRule="auto"/>
        <w:jc w:val="both"/>
        <w:rPr>
          <w:rFonts w:asciiTheme="majorHAnsi" w:hAnsiTheme="majorHAnsi"/>
          <w:sz w:val="24"/>
        </w:rPr>
      </w:pPr>
      <w:r w:rsidRPr="00643B0E">
        <w:rPr>
          <w:rFonts w:asciiTheme="majorHAnsi" w:hAnsiTheme="majorHAnsi"/>
          <w:sz w:val="24"/>
        </w:rPr>
        <w:t>Operatorzy maszyn i urządzeń do produkcji i przetwórstwa metali</w:t>
      </w:r>
      <w:r w:rsidR="00203FDE">
        <w:rPr>
          <w:rFonts w:asciiTheme="majorHAnsi" w:hAnsiTheme="majorHAnsi"/>
          <w:sz w:val="24"/>
        </w:rPr>
        <w:t xml:space="preserve"> </w:t>
      </w:r>
      <w:r w:rsidR="00203FDE" w:rsidRPr="007E522D">
        <w:rPr>
          <w:rFonts w:asciiTheme="majorHAnsi" w:hAnsiTheme="majorHAnsi"/>
          <w:sz w:val="24"/>
        </w:rPr>
        <w:t>–</w:t>
      </w:r>
      <w:r w:rsidR="00203FDE">
        <w:rPr>
          <w:rFonts w:asciiTheme="majorHAnsi" w:hAnsiTheme="majorHAnsi"/>
          <w:sz w:val="24"/>
        </w:rPr>
        <w:t xml:space="preserve"> </w:t>
      </w:r>
      <w:r w:rsidRPr="00643B0E">
        <w:rPr>
          <w:rFonts w:asciiTheme="majorHAnsi" w:hAnsiTheme="majorHAnsi"/>
          <w:sz w:val="24"/>
        </w:rPr>
        <w:tab/>
        <w:t>0,0153</w:t>
      </w:r>
    </w:p>
    <w:p w:rsidR="00643B0E" w:rsidRPr="00643B0E" w:rsidRDefault="00643B0E" w:rsidP="00643B0E">
      <w:pPr>
        <w:pStyle w:val="Akapitzlist"/>
        <w:numPr>
          <w:ilvl w:val="0"/>
          <w:numId w:val="27"/>
        </w:numPr>
        <w:spacing w:after="0" w:line="360" w:lineRule="auto"/>
        <w:jc w:val="both"/>
        <w:rPr>
          <w:rFonts w:asciiTheme="majorHAnsi" w:hAnsiTheme="majorHAnsi"/>
          <w:sz w:val="24"/>
        </w:rPr>
      </w:pPr>
      <w:r w:rsidRPr="00643B0E">
        <w:rPr>
          <w:rFonts w:asciiTheme="majorHAnsi" w:hAnsiTheme="majorHAnsi"/>
          <w:sz w:val="24"/>
        </w:rPr>
        <w:t>Operatorzy maszyn i urządzeń do produkcji wyrobów chemicznych</w:t>
      </w:r>
      <w:r w:rsidRPr="00643B0E">
        <w:rPr>
          <w:rFonts w:asciiTheme="majorHAnsi" w:hAnsiTheme="majorHAnsi"/>
          <w:sz w:val="24"/>
        </w:rPr>
        <w:tab/>
      </w:r>
      <w:r w:rsidR="00203FDE">
        <w:rPr>
          <w:rFonts w:asciiTheme="majorHAnsi" w:hAnsiTheme="majorHAnsi"/>
          <w:sz w:val="24"/>
        </w:rPr>
        <w:t xml:space="preserve"> </w:t>
      </w:r>
      <w:r w:rsidR="00203FDE" w:rsidRPr="007E522D">
        <w:rPr>
          <w:rFonts w:asciiTheme="majorHAnsi" w:hAnsiTheme="majorHAnsi"/>
          <w:sz w:val="24"/>
        </w:rPr>
        <w:t>–</w:t>
      </w:r>
      <w:r w:rsidR="00203FDE">
        <w:rPr>
          <w:rFonts w:asciiTheme="majorHAnsi" w:hAnsiTheme="majorHAnsi"/>
          <w:sz w:val="24"/>
        </w:rPr>
        <w:t xml:space="preserve"> </w:t>
      </w:r>
      <w:r w:rsidRPr="00643B0E">
        <w:rPr>
          <w:rFonts w:asciiTheme="majorHAnsi" w:hAnsiTheme="majorHAnsi"/>
          <w:sz w:val="24"/>
        </w:rPr>
        <w:t>0,0153</w:t>
      </w:r>
    </w:p>
    <w:p w:rsidR="00643B0E" w:rsidRPr="00643B0E" w:rsidRDefault="00643B0E" w:rsidP="00643B0E">
      <w:pPr>
        <w:pStyle w:val="Akapitzlist"/>
        <w:numPr>
          <w:ilvl w:val="0"/>
          <w:numId w:val="27"/>
        </w:numPr>
        <w:spacing w:after="0" w:line="360" w:lineRule="auto"/>
        <w:jc w:val="both"/>
        <w:rPr>
          <w:rFonts w:asciiTheme="majorHAnsi" w:hAnsiTheme="majorHAnsi"/>
          <w:sz w:val="24"/>
        </w:rPr>
      </w:pPr>
      <w:r w:rsidRPr="00643B0E">
        <w:rPr>
          <w:rFonts w:asciiTheme="majorHAnsi" w:hAnsiTheme="majorHAnsi"/>
          <w:sz w:val="24"/>
        </w:rPr>
        <w:t>Operatorzy maszyn do produkcji wyrobów gumowych</w:t>
      </w:r>
      <w:r w:rsidRPr="00643B0E">
        <w:rPr>
          <w:rFonts w:asciiTheme="majorHAnsi" w:hAnsiTheme="majorHAnsi"/>
          <w:sz w:val="24"/>
        </w:rPr>
        <w:tab/>
      </w:r>
      <w:r w:rsidR="00203FDE">
        <w:rPr>
          <w:rFonts w:asciiTheme="majorHAnsi" w:hAnsiTheme="majorHAnsi"/>
          <w:sz w:val="24"/>
        </w:rPr>
        <w:t xml:space="preserve"> </w:t>
      </w:r>
      <w:r w:rsidR="00203FDE" w:rsidRPr="007E522D">
        <w:rPr>
          <w:rFonts w:asciiTheme="majorHAnsi" w:hAnsiTheme="majorHAnsi"/>
          <w:sz w:val="24"/>
        </w:rPr>
        <w:t>–</w:t>
      </w:r>
      <w:r w:rsidR="00203FDE">
        <w:rPr>
          <w:rFonts w:asciiTheme="majorHAnsi" w:hAnsiTheme="majorHAnsi"/>
          <w:sz w:val="24"/>
        </w:rPr>
        <w:t xml:space="preserve"> </w:t>
      </w:r>
      <w:r w:rsidRPr="00643B0E">
        <w:rPr>
          <w:rFonts w:asciiTheme="majorHAnsi" w:hAnsiTheme="majorHAnsi"/>
          <w:sz w:val="24"/>
        </w:rPr>
        <w:t>0,0153</w:t>
      </w:r>
    </w:p>
    <w:p w:rsidR="00643B0E" w:rsidRPr="00643B0E" w:rsidRDefault="00643B0E" w:rsidP="00643B0E">
      <w:pPr>
        <w:pStyle w:val="Akapitzlist"/>
        <w:numPr>
          <w:ilvl w:val="0"/>
          <w:numId w:val="27"/>
        </w:numPr>
        <w:spacing w:after="0" w:line="360" w:lineRule="auto"/>
        <w:jc w:val="both"/>
        <w:rPr>
          <w:rFonts w:asciiTheme="majorHAnsi" w:hAnsiTheme="majorHAnsi"/>
          <w:sz w:val="24"/>
        </w:rPr>
      </w:pPr>
      <w:r w:rsidRPr="00643B0E">
        <w:rPr>
          <w:rFonts w:asciiTheme="majorHAnsi" w:hAnsiTheme="majorHAnsi"/>
          <w:sz w:val="24"/>
        </w:rPr>
        <w:t>Operatorzy innych maszyn i urządzeń przetwórczych gdzie indziej niesklasyf</w:t>
      </w:r>
      <w:r w:rsidRPr="00643B0E">
        <w:rPr>
          <w:rFonts w:asciiTheme="majorHAnsi" w:hAnsiTheme="majorHAnsi"/>
          <w:sz w:val="24"/>
        </w:rPr>
        <w:t>i</w:t>
      </w:r>
      <w:r w:rsidRPr="00643B0E">
        <w:rPr>
          <w:rFonts w:asciiTheme="majorHAnsi" w:hAnsiTheme="majorHAnsi"/>
          <w:sz w:val="24"/>
        </w:rPr>
        <w:t>kowani</w:t>
      </w:r>
      <w:r w:rsidR="00203FDE">
        <w:rPr>
          <w:rFonts w:asciiTheme="majorHAnsi" w:hAnsiTheme="majorHAnsi"/>
          <w:sz w:val="24"/>
        </w:rPr>
        <w:t xml:space="preserve"> </w:t>
      </w:r>
      <w:r w:rsidR="00203FDE" w:rsidRPr="007E522D">
        <w:rPr>
          <w:rFonts w:asciiTheme="majorHAnsi" w:hAnsiTheme="majorHAnsi"/>
          <w:sz w:val="24"/>
        </w:rPr>
        <w:t>–</w:t>
      </w:r>
      <w:r w:rsidR="00203FDE">
        <w:rPr>
          <w:rFonts w:asciiTheme="majorHAnsi" w:hAnsiTheme="majorHAnsi"/>
          <w:sz w:val="24"/>
        </w:rPr>
        <w:t xml:space="preserve"> </w:t>
      </w:r>
      <w:r w:rsidRPr="00643B0E">
        <w:rPr>
          <w:rFonts w:asciiTheme="majorHAnsi" w:hAnsiTheme="majorHAnsi"/>
          <w:sz w:val="24"/>
        </w:rPr>
        <w:t>0,0153</w:t>
      </w:r>
    </w:p>
    <w:p w:rsidR="00643B0E" w:rsidRPr="00643B0E" w:rsidRDefault="00643B0E" w:rsidP="00643B0E">
      <w:pPr>
        <w:pStyle w:val="Akapitzlist"/>
        <w:numPr>
          <w:ilvl w:val="0"/>
          <w:numId w:val="27"/>
        </w:numPr>
        <w:spacing w:after="0" w:line="360" w:lineRule="auto"/>
        <w:jc w:val="both"/>
        <w:rPr>
          <w:rFonts w:asciiTheme="majorHAnsi" w:hAnsiTheme="majorHAnsi"/>
          <w:sz w:val="24"/>
        </w:rPr>
      </w:pPr>
      <w:r w:rsidRPr="00643B0E">
        <w:rPr>
          <w:rFonts w:asciiTheme="majorHAnsi" w:hAnsiTheme="majorHAnsi"/>
          <w:sz w:val="24"/>
        </w:rPr>
        <w:t>Monterzy gdzie indziej niesklasyfikowani</w:t>
      </w:r>
      <w:r w:rsidRPr="00643B0E">
        <w:rPr>
          <w:rFonts w:asciiTheme="majorHAnsi" w:hAnsiTheme="majorHAnsi"/>
          <w:sz w:val="24"/>
        </w:rPr>
        <w:tab/>
      </w:r>
      <w:r w:rsidR="00203FDE">
        <w:rPr>
          <w:rFonts w:asciiTheme="majorHAnsi" w:hAnsiTheme="majorHAnsi"/>
          <w:sz w:val="24"/>
        </w:rPr>
        <w:t xml:space="preserve"> </w:t>
      </w:r>
      <w:r w:rsidR="00203FDE" w:rsidRPr="007E522D">
        <w:rPr>
          <w:rFonts w:asciiTheme="majorHAnsi" w:hAnsiTheme="majorHAnsi"/>
          <w:sz w:val="24"/>
        </w:rPr>
        <w:t>–</w:t>
      </w:r>
      <w:r w:rsidR="00203FDE">
        <w:rPr>
          <w:rFonts w:asciiTheme="majorHAnsi" w:hAnsiTheme="majorHAnsi"/>
          <w:sz w:val="24"/>
        </w:rPr>
        <w:t xml:space="preserve"> </w:t>
      </w:r>
      <w:r w:rsidRPr="00643B0E">
        <w:rPr>
          <w:rFonts w:asciiTheme="majorHAnsi" w:hAnsiTheme="majorHAnsi"/>
          <w:sz w:val="24"/>
        </w:rPr>
        <w:t>0,0153</w:t>
      </w:r>
    </w:p>
    <w:p w:rsidR="00203FDE" w:rsidRDefault="00643B0E" w:rsidP="00643B0E">
      <w:pPr>
        <w:pStyle w:val="Akapitzlist"/>
        <w:numPr>
          <w:ilvl w:val="0"/>
          <w:numId w:val="27"/>
        </w:numPr>
        <w:spacing w:after="0" w:line="360" w:lineRule="auto"/>
        <w:jc w:val="both"/>
        <w:rPr>
          <w:rFonts w:asciiTheme="majorHAnsi" w:hAnsiTheme="majorHAnsi"/>
          <w:sz w:val="24"/>
        </w:rPr>
      </w:pPr>
      <w:r w:rsidRPr="00643B0E">
        <w:rPr>
          <w:rFonts w:asciiTheme="majorHAnsi" w:hAnsiTheme="majorHAnsi"/>
          <w:sz w:val="24"/>
        </w:rPr>
        <w:t>Operatorzy maszyn i urządzeń do produkcji wyrobów spożywczych i pokrewni</w:t>
      </w:r>
    </w:p>
    <w:p w:rsidR="00643B0E" w:rsidRPr="00643B0E" w:rsidRDefault="00203FDE" w:rsidP="00203FDE">
      <w:pPr>
        <w:pStyle w:val="Akapitzlist"/>
        <w:spacing w:after="0" w:line="360" w:lineRule="auto"/>
        <w:jc w:val="both"/>
        <w:rPr>
          <w:rFonts w:asciiTheme="majorHAnsi" w:hAnsiTheme="majorHAnsi"/>
          <w:sz w:val="24"/>
        </w:rPr>
      </w:pPr>
      <w:r w:rsidRPr="007E522D">
        <w:rPr>
          <w:rFonts w:asciiTheme="majorHAnsi" w:hAnsiTheme="majorHAnsi"/>
          <w:sz w:val="24"/>
        </w:rPr>
        <w:t>–</w:t>
      </w:r>
      <w:r>
        <w:rPr>
          <w:rFonts w:asciiTheme="majorHAnsi" w:hAnsiTheme="majorHAnsi"/>
          <w:sz w:val="24"/>
        </w:rPr>
        <w:t xml:space="preserve"> </w:t>
      </w:r>
      <w:r w:rsidR="00643B0E" w:rsidRPr="00643B0E">
        <w:rPr>
          <w:rFonts w:asciiTheme="majorHAnsi" w:hAnsiTheme="majorHAnsi"/>
          <w:sz w:val="24"/>
        </w:rPr>
        <w:t>0,0306</w:t>
      </w:r>
    </w:p>
    <w:p w:rsidR="00870345" w:rsidRPr="00203FDE" w:rsidRDefault="00643B0E" w:rsidP="00643B0E">
      <w:pPr>
        <w:pStyle w:val="Akapitzlist"/>
        <w:numPr>
          <w:ilvl w:val="0"/>
          <w:numId w:val="27"/>
        </w:numPr>
        <w:spacing w:after="0" w:line="360" w:lineRule="auto"/>
        <w:jc w:val="both"/>
        <w:rPr>
          <w:rFonts w:asciiTheme="majorHAnsi" w:hAnsiTheme="majorHAnsi"/>
          <w:sz w:val="24"/>
        </w:rPr>
      </w:pPr>
      <w:r w:rsidRPr="00203FDE">
        <w:rPr>
          <w:rFonts w:asciiTheme="majorHAnsi" w:hAnsiTheme="majorHAnsi"/>
          <w:sz w:val="24"/>
        </w:rPr>
        <w:t>Monterzy sprzętu elektronicznego</w:t>
      </w:r>
      <w:r w:rsidRPr="00203FDE">
        <w:rPr>
          <w:rFonts w:asciiTheme="majorHAnsi" w:hAnsiTheme="majorHAnsi"/>
          <w:sz w:val="24"/>
        </w:rPr>
        <w:tab/>
      </w:r>
      <w:r w:rsidR="00203FDE" w:rsidRPr="00203FDE">
        <w:rPr>
          <w:rFonts w:asciiTheme="majorHAnsi" w:hAnsiTheme="majorHAnsi"/>
          <w:sz w:val="24"/>
        </w:rPr>
        <w:t xml:space="preserve"> – </w:t>
      </w:r>
      <w:r w:rsidRPr="00203FDE">
        <w:rPr>
          <w:rFonts w:asciiTheme="majorHAnsi" w:hAnsiTheme="majorHAnsi"/>
          <w:sz w:val="24"/>
        </w:rPr>
        <w:t>0,0306</w:t>
      </w:r>
    </w:p>
    <w:p w:rsidR="00643B0E" w:rsidRPr="00203FDE" w:rsidRDefault="00643B0E" w:rsidP="00643B0E">
      <w:pPr>
        <w:pStyle w:val="Akapitzlist"/>
        <w:numPr>
          <w:ilvl w:val="0"/>
          <w:numId w:val="27"/>
        </w:numPr>
        <w:spacing w:after="0" w:line="360" w:lineRule="auto"/>
        <w:jc w:val="both"/>
        <w:rPr>
          <w:rFonts w:asciiTheme="majorHAnsi" w:hAnsiTheme="majorHAnsi"/>
          <w:sz w:val="24"/>
        </w:rPr>
      </w:pPr>
      <w:r w:rsidRPr="00203FDE">
        <w:rPr>
          <w:rFonts w:asciiTheme="majorHAnsi" w:hAnsiTheme="majorHAnsi"/>
          <w:sz w:val="24"/>
        </w:rPr>
        <w:t>Kierowcy samochodów ciężarowych</w:t>
      </w:r>
      <w:r w:rsidR="00203FDE" w:rsidRPr="00203FDE">
        <w:rPr>
          <w:rFonts w:asciiTheme="majorHAnsi" w:hAnsiTheme="majorHAnsi"/>
          <w:sz w:val="24"/>
        </w:rPr>
        <w:t xml:space="preserve"> – </w:t>
      </w:r>
      <w:r w:rsidRPr="00203FDE">
        <w:rPr>
          <w:rFonts w:asciiTheme="majorHAnsi" w:hAnsiTheme="majorHAnsi"/>
          <w:sz w:val="24"/>
        </w:rPr>
        <w:t>0,046</w:t>
      </w:r>
    </w:p>
    <w:p w:rsidR="00643B0E" w:rsidRDefault="00643B0E" w:rsidP="00643B0E">
      <w:pPr>
        <w:pStyle w:val="Akapitzlist"/>
        <w:numPr>
          <w:ilvl w:val="0"/>
          <w:numId w:val="27"/>
        </w:numPr>
        <w:spacing w:after="0" w:line="360" w:lineRule="auto"/>
        <w:jc w:val="both"/>
        <w:rPr>
          <w:rFonts w:asciiTheme="majorHAnsi" w:hAnsiTheme="majorHAnsi"/>
          <w:sz w:val="24"/>
        </w:rPr>
      </w:pPr>
      <w:r w:rsidRPr="00203FDE">
        <w:rPr>
          <w:rFonts w:asciiTheme="majorHAnsi" w:hAnsiTheme="majorHAnsi"/>
          <w:sz w:val="24"/>
        </w:rPr>
        <w:t>Kierowcy samochodów osobowych i dostawczych</w:t>
      </w:r>
      <w:r w:rsidR="00203FDE" w:rsidRPr="00203FDE">
        <w:rPr>
          <w:rFonts w:asciiTheme="majorHAnsi" w:hAnsiTheme="majorHAnsi"/>
          <w:sz w:val="24"/>
        </w:rPr>
        <w:t xml:space="preserve"> – </w:t>
      </w:r>
      <w:r w:rsidRPr="00203FDE">
        <w:rPr>
          <w:rFonts w:asciiTheme="majorHAnsi" w:hAnsiTheme="majorHAnsi"/>
          <w:sz w:val="24"/>
        </w:rPr>
        <w:t>0,0613</w:t>
      </w:r>
    </w:p>
    <w:p w:rsidR="00DC0088" w:rsidRDefault="00DC0088"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203FDE" w:rsidRDefault="00203FDE" w:rsidP="00C60203">
      <w:pPr>
        <w:spacing w:after="0" w:line="240" w:lineRule="auto"/>
        <w:jc w:val="both"/>
        <w:rPr>
          <w:rFonts w:asciiTheme="majorHAnsi" w:hAnsiTheme="majorHAnsi"/>
          <w:sz w:val="22"/>
          <w:highlight w:val="yellow"/>
        </w:rPr>
      </w:pPr>
    </w:p>
    <w:p w:rsidR="00DC0088" w:rsidRPr="00FB2C6B" w:rsidRDefault="00DC0088" w:rsidP="00C60203">
      <w:pPr>
        <w:spacing w:after="0" w:line="240" w:lineRule="auto"/>
        <w:jc w:val="both"/>
        <w:rPr>
          <w:rFonts w:asciiTheme="majorHAnsi" w:hAnsiTheme="majorHAnsi"/>
          <w:sz w:val="22"/>
          <w:highlight w:val="yellow"/>
        </w:rPr>
      </w:pPr>
    </w:p>
    <w:p w:rsidR="00C60203" w:rsidRPr="00686400" w:rsidRDefault="0077750F" w:rsidP="00C60203">
      <w:pPr>
        <w:spacing w:after="0" w:line="240" w:lineRule="auto"/>
        <w:jc w:val="both"/>
        <w:rPr>
          <w:rFonts w:asciiTheme="majorHAnsi" w:hAnsiTheme="majorHAnsi"/>
          <w:sz w:val="22"/>
        </w:rPr>
      </w:pPr>
      <w:r w:rsidRPr="00686400">
        <w:rPr>
          <w:rFonts w:asciiTheme="majorHAnsi" w:hAnsiTheme="majorHAnsi"/>
          <w:sz w:val="22"/>
        </w:rPr>
        <w:t>T</w:t>
      </w:r>
      <w:r w:rsidR="00836A91" w:rsidRPr="00686400">
        <w:rPr>
          <w:rFonts w:asciiTheme="majorHAnsi" w:hAnsiTheme="majorHAnsi"/>
          <w:sz w:val="22"/>
        </w:rPr>
        <w:t xml:space="preserve">ABELA </w:t>
      </w:r>
      <w:r w:rsidR="00307AFD">
        <w:rPr>
          <w:rFonts w:asciiTheme="majorHAnsi" w:hAnsiTheme="majorHAnsi"/>
          <w:sz w:val="22"/>
        </w:rPr>
        <w:t>6</w:t>
      </w:r>
      <w:r w:rsidR="00836A91" w:rsidRPr="00686400">
        <w:rPr>
          <w:rFonts w:asciiTheme="majorHAnsi" w:hAnsiTheme="majorHAnsi"/>
          <w:sz w:val="22"/>
        </w:rPr>
        <w:t>.   ZMIANY  W  POZIOMIE BEZROBOTNYCH ABSOLWENTÓW</w:t>
      </w:r>
      <w:r w:rsidR="00C60203" w:rsidRPr="00686400">
        <w:rPr>
          <w:rFonts w:asciiTheme="majorHAnsi" w:hAnsiTheme="majorHAnsi"/>
          <w:sz w:val="22"/>
        </w:rPr>
        <w:t xml:space="preserve"> </w:t>
      </w:r>
      <w:r w:rsidR="00836A91" w:rsidRPr="00686400">
        <w:rPr>
          <w:rFonts w:asciiTheme="majorHAnsi" w:hAnsiTheme="majorHAnsi"/>
          <w:sz w:val="22"/>
        </w:rPr>
        <w:t xml:space="preserve"> I  ROZKŁAD</w:t>
      </w:r>
    </w:p>
    <w:p w:rsidR="00C60203" w:rsidRPr="00686400" w:rsidRDefault="00C60203" w:rsidP="00C60203">
      <w:pPr>
        <w:spacing w:after="0" w:line="240" w:lineRule="auto"/>
        <w:jc w:val="both"/>
        <w:rPr>
          <w:rFonts w:asciiTheme="majorHAnsi" w:hAnsiTheme="majorHAnsi"/>
          <w:sz w:val="22"/>
        </w:rPr>
      </w:pPr>
      <w:r w:rsidRPr="00686400">
        <w:rPr>
          <w:rFonts w:asciiTheme="majorHAnsi" w:hAnsiTheme="majorHAnsi"/>
          <w:sz w:val="22"/>
        </w:rPr>
        <w:t xml:space="preserve">                    </w:t>
      </w:r>
      <w:r w:rsidR="00C36DC9" w:rsidRPr="00686400">
        <w:rPr>
          <w:rFonts w:asciiTheme="majorHAnsi" w:hAnsiTheme="majorHAnsi"/>
          <w:sz w:val="22"/>
        </w:rPr>
        <w:t xml:space="preserve">  </w:t>
      </w:r>
      <w:r w:rsidRPr="00686400">
        <w:rPr>
          <w:rFonts w:asciiTheme="majorHAnsi" w:hAnsiTheme="majorHAnsi"/>
          <w:sz w:val="22"/>
        </w:rPr>
        <w:t xml:space="preserve">  </w:t>
      </w:r>
      <w:r w:rsidR="00836A91" w:rsidRPr="00686400">
        <w:rPr>
          <w:rFonts w:asciiTheme="majorHAnsi" w:hAnsiTheme="majorHAnsi"/>
          <w:sz w:val="22"/>
        </w:rPr>
        <w:t xml:space="preserve">PROCENTOWY  STRUKTURY   BEZROBOTNYCH  </w:t>
      </w:r>
      <w:r w:rsidRPr="00686400">
        <w:rPr>
          <w:rFonts w:asciiTheme="majorHAnsi" w:hAnsiTheme="majorHAnsi"/>
          <w:sz w:val="22"/>
        </w:rPr>
        <w:t>DO 12 MIESIĘCY OD DANIA</w:t>
      </w:r>
    </w:p>
    <w:p w:rsidR="00C60203" w:rsidRDefault="00C60203" w:rsidP="00C60203">
      <w:pPr>
        <w:spacing w:after="0" w:line="240" w:lineRule="auto"/>
        <w:jc w:val="both"/>
        <w:rPr>
          <w:rFonts w:asciiTheme="majorHAnsi" w:hAnsiTheme="majorHAnsi"/>
          <w:sz w:val="22"/>
        </w:rPr>
      </w:pPr>
      <w:r w:rsidRPr="00686400">
        <w:rPr>
          <w:rFonts w:asciiTheme="majorHAnsi" w:hAnsiTheme="majorHAnsi"/>
          <w:sz w:val="22"/>
        </w:rPr>
        <w:t xml:space="preserve">     </w:t>
      </w:r>
      <w:r w:rsidR="004163DB" w:rsidRPr="00686400">
        <w:rPr>
          <w:rFonts w:asciiTheme="majorHAnsi" w:hAnsiTheme="majorHAnsi"/>
          <w:sz w:val="22"/>
        </w:rPr>
        <w:t xml:space="preserve"> </w:t>
      </w:r>
      <w:r w:rsidRPr="00686400">
        <w:rPr>
          <w:rFonts w:asciiTheme="majorHAnsi" w:hAnsiTheme="majorHAnsi"/>
          <w:sz w:val="22"/>
        </w:rPr>
        <w:t xml:space="preserve">         </w:t>
      </w:r>
      <w:r w:rsidR="00C36DC9" w:rsidRPr="00686400">
        <w:rPr>
          <w:rFonts w:asciiTheme="majorHAnsi" w:hAnsiTheme="majorHAnsi"/>
          <w:sz w:val="22"/>
        </w:rPr>
        <w:t xml:space="preserve"> </w:t>
      </w:r>
      <w:r w:rsidRPr="00686400">
        <w:rPr>
          <w:rFonts w:asciiTheme="majorHAnsi" w:hAnsiTheme="majorHAnsi"/>
          <w:sz w:val="22"/>
        </w:rPr>
        <w:t xml:space="preserve">        UKOŃCZENIA NAUKI  </w:t>
      </w:r>
      <w:r w:rsidR="00836A91" w:rsidRPr="00686400">
        <w:rPr>
          <w:rFonts w:asciiTheme="majorHAnsi" w:hAnsiTheme="majorHAnsi"/>
          <w:sz w:val="22"/>
        </w:rPr>
        <w:t xml:space="preserve"> WEDŁUG  ZAWODÓW</w:t>
      </w:r>
    </w:p>
    <w:tbl>
      <w:tblPr>
        <w:tblW w:w="10481" w:type="dxa"/>
        <w:jc w:val="center"/>
        <w:tblInd w:w="10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107"/>
        <w:gridCol w:w="648"/>
        <w:gridCol w:w="1134"/>
        <w:gridCol w:w="1053"/>
        <w:gridCol w:w="987"/>
        <w:gridCol w:w="1281"/>
        <w:gridCol w:w="1271"/>
      </w:tblGrid>
      <w:tr w:rsidR="00C60203" w:rsidRPr="00FB2C6B" w:rsidTr="00552956">
        <w:trPr>
          <w:cantSplit/>
          <w:trHeight w:val="1669"/>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2C0C17" w:rsidRDefault="00C60203" w:rsidP="00E967A8">
            <w:pPr>
              <w:pStyle w:val="RHstandardowy"/>
              <w:spacing w:line="200" w:lineRule="exact"/>
              <w:jc w:val="center"/>
              <w:rPr>
                <w:rFonts w:asciiTheme="majorHAnsi" w:hAnsiTheme="majorHAnsi"/>
                <w:sz w:val="22"/>
                <w:szCs w:val="22"/>
              </w:rPr>
            </w:pPr>
            <w:r w:rsidRPr="002C0C17">
              <w:rPr>
                <w:rFonts w:asciiTheme="majorHAnsi" w:hAnsiTheme="majorHAnsi"/>
                <w:sz w:val="22"/>
                <w:szCs w:val="22"/>
              </w:rPr>
              <w:t>Grupy zawodów</w:t>
            </w:r>
          </w:p>
          <w:p w:rsidR="00C60203" w:rsidRPr="002C0C17" w:rsidRDefault="00C60203" w:rsidP="00E967A8">
            <w:pPr>
              <w:pStyle w:val="RHstandardowy"/>
              <w:spacing w:line="200" w:lineRule="exact"/>
              <w:jc w:val="center"/>
              <w:rPr>
                <w:rFonts w:asciiTheme="majorHAnsi" w:hAnsiTheme="majorHAnsi"/>
                <w:sz w:val="22"/>
                <w:szCs w:val="22"/>
              </w:rPr>
            </w:pPr>
            <w:r w:rsidRPr="002C0C17">
              <w:rPr>
                <w:rFonts w:asciiTheme="majorHAnsi" w:hAnsiTheme="majorHAnsi"/>
                <w:sz w:val="22"/>
                <w:szCs w:val="22"/>
              </w:rPr>
              <w:t>według Klasyfikacji</w:t>
            </w:r>
          </w:p>
          <w:p w:rsidR="00C60203" w:rsidRPr="002C0C17" w:rsidRDefault="00C60203" w:rsidP="00E967A8">
            <w:pPr>
              <w:pStyle w:val="RHstandardowy"/>
              <w:spacing w:line="200" w:lineRule="exact"/>
              <w:jc w:val="center"/>
              <w:rPr>
                <w:rFonts w:asciiTheme="majorHAnsi" w:hAnsiTheme="majorHAnsi"/>
                <w:sz w:val="22"/>
                <w:szCs w:val="22"/>
              </w:rPr>
            </w:pPr>
            <w:r w:rsidRPr="002C0C17">
              <w:rPr>
                <w:rFonts w:asciiTheme="majorHAnsi" w:hAnsiTheme="majorHAnsi"/>
                <w:sz w:val="22"/>
                <w:szCs w:val="22"/>
              </w:rPr>
              <w:t>Zawodów i Specjalności </w:t>
            </w:r>
            <w:r w:rsidRPr="002C0C17">
              <w:rPr>
                <w:rStyle w:val="Odwoanieprzypisudolnego"/>
                <w:rFonts w:asciiTheme="majorHAnsi" w:hAnsiTheme="majorHAnsi"/>
                <w:sz w:val="22"/>
                <w:szCs w:val="22"/>
              </w:rPr>
              <w:footnoteReference w:id="18"/>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Kody</w:t>
            </w:r>
          </w:p>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zaw.</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pStyle w:val="RHstandardowy"/>
              <w:spacing w:line="200" w:lineRule="exact"/>
              <w:jc w:val="center"/>
              <w:rPr>
                <w:rFonts w:asciiTheme="majorHAnsi" w:hAnsiTheme="majorHAnsi"/>
                <w:sz w:val="22"/>
                <w:szCs w:val="22"/>
              </w:rPr>
            </w:pPr>
            <w:r w:rsidRPr="00010CCD">
              <w:rPr>
                <w:rFonts w:asciiTheme="majorHAnsi" w:hAnsiTheme="majorHAnsi"/>
                <w:sz w:val="22"/>
                <w:szCs w:val="22"/>
              </w:rPr>
              <w:t>Stan na</w:t>
            </w:r>
          </w:p>
          <w:p w:rsidR="00C60203" w:rsidRPr="00010CCD" w:rsidRDefault="00C60203" w:rsidP="00E967A8">
            <w:pPr>
              <w:pStyle w:val="RHstandardowy"/>
              <w:spacing w:line="200" w:lineRule="exact"/>
              <w:jc w:val="center"/>
              <w:rPr>
                <w:rFonts w:asciiTheme="majorHAnsi" w:hAnsiTheme="majorHAnsi"/>
                <w:sz w:val="22"/>
                <w:szCs w:val="22"/>
              </w:rPr>
            </w:pPr>
            <w:r w:rsidRPr="00010CCD">
              <w:rPr>
                <w:rFonts w:asciiTheme="majorHAnsi" w:hAnsiTheme="majorHAnsi"/>
                <w:sz w:val="22"/>
                <w:szCs w:val="22"/>
              </w:rPr>
              <w:t>31.12.</w:t>
            </w:r>
          </w:p>
          <w:p w:rsidR="00C60203" w:rsidRPr="00010CCD" w:rsidRDefault="00C60203" w:rsidP="00E967A8">
            <w:pPr>
              <w:pStyle w:val="RHstandardowy"/>
              <w:spacing w:line="200" w:lineRule="exact"/>
              <w:jc w:val="center"/>
              <w:rPr>
                <w:rFonts w:asciiTheme="majorHAnsi" w:hAnsiTheme="majorHAnsi"/>
                <w:sz w:val="22"/>
                <w:szCs w:val="22"/>
              </w:rPr>
            </w:pPr>
            <w:r w:rsidRPr="00010CCD">
              <w:rPr>
                <w:rFonts w:asciiTheme="majorHAnsi" w:hAnsiTheme="majorHAnsi"/>
                <w:sz w:val="22"/>
                <w:szCs w:val="22"/>
              </w:rPr>
              <w:t>2012 r.</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pStyle w:val="RHstandardowy"/>
              <w:spacing w:line="200" w:lineRule="exact"/>
              <w:jc w:val="center"/>
              <w:rPr>
                <w:rFonts w:asciiTheme="majorHAnsi" w:hAnsiTheme="majorHAnsi"/>
                <w:sz w:val="22"/>
                <w:szCs w:val="22"/>
              </w:rPr>
            </w:pPr>
            <w:r w:rsidRPr="00010CCD">
              <w:rPr>
                <w:rFonts w:asciiTheme="majorHAnsi" w:hAnsiTheme="majorHAnsi"/>
                <w:sz w:val="22"/>
                <w:szCs w:val="22"/>
              </w:rPr>
              <w:t>Stan na</w:t>
            </w:r>
          </w:p>
          <w:p w:rsidR="00C60203" w:rsidRPr="00010CCD" w:rsidRDefault="00C60203" w:rsidP="00E967A8">
            <w:pPr>
              <w:pStyle w:val="RHstandardowy"/>
              <w:spacing w:line="200" w:lineRule="exact"/>
              <w:jc w:val="center"/>
              <w:rPr>
                <w:rFonts w:asciiTheme="majorHAnsi" w:hAnsiTheme="majorHAnsi"/>
                <w:sz w:val="22"/>
                <w:szCs w:val="22"/>
              </w:rPr>
            </w:pPr>
            <w:r w:rsidRPr="00010CCD">
              <w:rPr>
                <w:rFonts w:asciiTheme="majorHAnsi" w:hAnsiTheme="majorHAnsi"/>
                <w:sz w:val="22"/>
                <w:szCs w:val="22"/>
              </w:rPr>
              <w:t>3</w:t>
            </w:r>
            <w:r w:rsidR="00010CCD" w:rsidRPr="00010CCD">
              <w:rPr>
                <w:rFonts w:asciiTheme="majorHAnsi" w:hAnsiTheme="majorHAnsi"/>
                <w:sz w:val="22"/>
                <w:szCs w:val="22"/>
              </w:rPr>
              <w:t>1</w:t>
            </w:r>
            <w:r w:rsidRPr="00010CCD">
              <w:rPr>
                <w:rFonts w:asciiTheme="majorHAnsi" w:hAnsiTheme="majorHAnsi"/>
                <w:sz w:val="22"/>
                <w:szCs w:val="22"/>
              </w:rPr>
              <w:t>.</w:t>
            </w:r>
            <w:r w:rsidR="00010CCD" w:rsidRPr="00010CCD">
              <w:rPr>
                <w:rFonts w:asciiTheme="majorHAnsi" w:hAnsiTheme="majorHAnsi"/>
                <w:sz w:val="22"/>
                <w:szCs w:val="22"/>
              </w:rPr>
              <w:t>12</w:t>
            </w:r>
            <w:r w:rsidRPr="00010CCD">
              <w:rPr>
                <w:rFonts w:asciiTheme="majorHAnsi" w:hAnsiTheme="majorHAnsi"/>
                <w:sz w:val="22"/>
                <w:szCs w:val="22"/>
              </w:rPr>
              <w:t>.</w:t>
            </w:r>
          </w:p>
          <w:p w:rsidR="00C60203" w:rsidRPr="00010CCD" w:rsidRDefault="00C60203" w:rsidP="00E967A8">
            <w:pPr>
              <w:pStyle w:val="RHstandardowy"/>
              <w:spacing w:line="200" w:lineRule="exact"/>
              <w:jc w:val="center"/>
              <w:rPr>
                <w:rFonts w:asciiTheme="majorHAnsi" w:hAnsiTheme="majorHAnsi"/>
                <w:sz w:val="22"/>
                <w:szCs w:val="22"/>
              </w:rPr>
            </w:pPr>
            <w:r w:rsidRPr="00010CCD">
              <w:rPr>
                <w:rFonts w:asciiTheme="majorHAnsi" w:hAnsiTheme="majorHAnsi"/>
                <w:sz w:val="22"/>
                <w:szCs w:val="22"/>
              </w:rPr>
              <w:t>2013 r.</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764A82"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z kol. 3</w:t>
            </w:r>
          </w:p>
          <w:p w:rsidR="00764A82" w:rsidRPr="00010CCD" w:rsidRDefault="00764A82" w:rsidP="00E967A8">
            <w:pPr>
              <w:pStyle w:val="RHstandardowy"/>
              <w:spacing w:line="200" w:lineRule="exact"/>
              <w:jc w:val="center"/>
              <w:rPr>
                <w:rFonts w:asciiTheme="majorHAnsi" w:hAnsiTheme="majorHAnsi"/>
                <w:snapToGrid w:val="0"/>
                <w:sz w:val="22"/>
                <w:szCs w:val="22"/>
              </w:rPr>
            </w:pPr>
          </w:p>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 *</w:t>
            </w:r>
          </w:p>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(w z</w:t>
            </w:r>
            <w:r w:rsidRPr="00010CCD">
              <w:rPr>
                <w:rFonts w:asciiTheme="majorHAnsi" w:hAnsiTheme="majorHAnsi"/>
                <w:snapToGrid w:val="0"/>
                <w:sz w:val="22"/>
                <w:szCs w:val="22"/>
              </w:rPr>
              <w:t>a</w:t>
            </w:r>
            <w:r w:rsidRPr="00010CCD">
              <w:rPr>
                <w:rFonts w:asciiTheme="majorHAnsi" w:hAnsiTheme="majorHAnsi"/>
                <w:snapToGrid w:val="0"/>
                <w:sz w:val="22"/>
                <w:szCs w:val="22"/>
              </w:rPr>
              <w:t>wodach)</w:t>
            </w:r>
          </w:p>
        </w:tc>
        <w:tc>
          <w:tcPr>
            <w:tcW w:w="128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Wzrost</w:t>
            </w:r>
          </w:p>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lub</w:t>
            </w:r>
          </w:p>
          <w:p w:rsidR="00C60203" w:rsidRPr="00010CCD" w:rsidRDefault="00C60203"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spadek</w:t>
            </w:r>
          </w:p>
          <w:p w:rsidR="006D370A" w:rsidRDefault="00C60203" w:rsidP="00010CCD">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 xml:space="preserve">w </w:t>
            </w:r>
            <w:r w:rsidR="00010CCD" w:rsidRPr="00010CCD">
              <w:rPr>
                <w:rFonts w:asciiTheme="majorHAnsi" w:hAnsiTheme="majorHAnsi"/>
                <w:snapToGrid w:val="0"/>
                <w:sz w:val="22"/>
                <w:szCs w:val="22"/>
              </w:rPr>
              <w:t>roku</w:t>
            </w:r>
          </w:p>
          <w:p w:rsidR="00C60203" w:rsidRPr="00010CCD" w:rsidRDefault="006D370A" w:rsidP="006D370A">
            <w:pPr>
              <w:pStyle w:val="RHstandardowy"/>
              <w:spacing w:line="200" w:lineRule="exact"/>
              <w:jc w:val="center"/>
              <w:rPr>
                <w:rFonts w:asciiTheme="majorHAnsi" w:hAnsiTheme="majorHAnsi"/>
                <w:snapToGrid w:val="0"/>
                <w:sz w:val="22"/>
                <w:szCs w:val="22"/>
              </w:rPr>
            </w:pPr>
            <w:r>
              <w:rPr>
                <w:rFonts w:asciiTheme="majorHAnsi" w:hAnsiTheme="majorHAnsi"/>
                <w:snapToGrid w:val="0"/>
                <w:sz w:val="22"/>
                <w:szCs w:val="22"/>
              </w:rPr>
              <w:t>(liczba)</w:t>
            </w:r>
            <w:r w:rsidR="00C60203" w:rsidRPr="00010CCD">
              <w:rPr>
                <w:rStyle w:val="Odwoanieprzypisudolnego"/>
                <w:rFonts w:asciiTheme="majorHAnsi" w:hAnsiTheme="majorHAnsi"/>
                <w:snapToGrid w:val="0"/>
                <w:sz w:val="22"/>
                <w:szCs w:val="22"/>
              </w:rPr>
              <w:footnoteReference w:id="19"/>
            </w:r>
          </w:p>
        </w:tc>
        <w:tc>
          <w:tcPr>
            <w:tcW w:w="127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Default="00A64D1C" w:rsidP="00E967A8">
            <w:pPr>
              <w:pStyle w:val="RHstandardowy"/>
              <w:spacing w:line="200" w:lineRule="exact"/>
              <w:jc w:val="center"/>
              <w:rPr>
                <w:rFonts w:asciiTheme="majorHAnsi" w:hAnsiTheme="majorHAnsi"/>
                <w:snapToGrid w:val="0"/>
                <w:sz w:val="22"/>
                <w:szCs w:val="22"/>
              </w:rPr>
            </w:pPr>
          </w:p>
          <w:p w:rsidR="00764A82" w:rsidRPr="00010CCD" w:rsidRDefault="00764A82" w:rsidP="00E967A8">
            <w:pPr>
              <w:pStyle w:val="RHstandardowy"/>
              <w:spacing w:line="200" w:lineRule="exact"/>
              <w:jc w:val="center"/>
              <w:rPr>
                <w:rFonts w:asciiTheme="majorHAnsi" w:hAnsiTheme="majorHAnsi"/>
                <w:snapToGrid w:val="0"/>
                <w:sz w:val="22"/>
                <w:szCs w:val="22"/>
              </w:rPr>
            </w:pPr>
            <w:r w:rsidRPr="00010CCD">
              <w:rPr>
                <w:rFonts w:asciiTheme="majorHAnsi" w:hAnsiTheme="majorHAnsi"/>
                <w:snapToGrid w:val="0"/>
                <w:sz w:val="22"/>
                <w:szCs w:val="22"/>
              </w:rPr>
              <w:t>z kol. 5</w:t>
            </w:r>
          </w:p>
          <w:p w:rsidR="00764A82" w:rsidRPr="00010CCD" w:rsidRDefault="00764A82" w:rsidP="00E967A8">
            <w:pPr>
              <w:pStyle w:val="RHstandardowy"/>
              <w:spacing w:line="200" w:lineRule="exact"/>
              <w:jc w:val="center"/>
              <w:rPr>
                <w:rFonts w:asciiTheme="majorHAnsi" w:hAnsiTheme="majorHAnsi"/>
                <w:snapToGrid w:val="0"/>
                <w:sz w:val="22"/>
                <w:szCs w:val="22"/>
              </w:rPr>
            </w:pPr>
          </w:p>
          <w:p w:rsidR="006D370A" w:rsidRPr="006D370A" w:rsidRDefault="006D370A" w:rsidP="006D370A">
            <w:pPr>
              <w:pStyle w:val="RHstandardowy"/>
              <w:spacing w:line="200" w:lineRule="exact"/>
              <w:jc w:val="center"/>
              <w:rPr>
                <w:rFonts w:asciiTheme="majorHAnsi" w:hAnsiTheme="majorHAnsi"/>
                <w:snapToGrid w:val="0"/>
                <w:sz w:val="22"/>
                <w:szCs w:val="22"/>
              </w:rPr>
            </w:pPr>
            <w:r w:rsidRPr="006D370A">
              <w:rPr>
                <w:rFonts w:asciiTheme="majorHAnsi" w:hAnsiTheme="majorHAnsi"/>
                <w:snapToGrid w:val="0"/>
                <w:sz w:val="22"/>
                <w:szCs w:val="22"/>
              </w:rPr>
              <w:t>Wzrost</w:t>
            </w:r>
          </w:p>
          <w:p w:rsidR="006D370A" w:rsidRPr="006D370A" w:rsidRDefault="006D370A" w:rsidP="006D370A">
            <w:pPr>
              <w:pStyle w:val="RHstandardowy"/>
              <w:spacing w:line="200" w:lineRule="exact"/>
              <w:jc w:val="center"/>
              <w:rPr>
                <w:rFonts w:asciiTheme="majorHAnsi" w:hAnsiTheme="majorHAnsi"/>
                <w:snapToGrid w:val="0"/>
                <w:sz w:val="22"/>
                <w:szCs w:val="22"/>
              </w:rPr>
            </w:pPr>
            <w:r w:rsidRPr="006D370A">
              <w:rPr>
                <w:rFonts w:asciiTheme="majorHAnsi" w:hAnsiTheme="majorHAnsi"/>
                <w:snapToGrid w:val="0"/>
                <w:sz w:val="22"/>
                <w:szCs w:val="22"/>
              </w:rPr>
              <w:t>lub</w:t>
            </w:r>
          </w:p>
          <w:p w:rsidR="006D370A" w:rsidRPr="006D370A" w:rsidRDefault="006D370A" w:rsidP="006D370A">
            <w:pPr>
              <w:pStyle w:val="RHstandardowy"/>
              <w:spacing w:line="200" w:lineRule="exact"/>
              <w:jc w:val="center"/>
              <w:rPr>
                <w:rFonts w:asciiTheme="majorHAnsi" w:hAnsiTheme="majorHAnsi"/>
                <w:snapToGrid w:val="0"/>
                <w:sz w:val="22"/>
                <w:szCs w:val="22"/>
              </w:rPr>
            </w:pPr>
            <w:r w:rsidRPr="006D370A">
              <w:rPr>
                <w:rFonts w:asciiTheme="majorHAnsi" w:hAnsiTheme="majorHAnsi"/>
                <w:snapToGrid w:val="0"/>
                <w:sz w:val="22"/>
                <w:szCs w:val="22"/>
              </w:rPr>
              <w:t>spadek</w:t>
            </w:r>
          </w:p>
          <w:p w:rsidR="006D370A" w:rsidRPr="006D370A" w:rsidRDefault="006D370A" w:rsidP="006D370A">
            <w:pPr>
              <w:pStyle w:val="RHstandardowy"/>
              <w:spacing w:line="200" w:lineRule="exact"/>
              <w:jc w:val="center"/>
              <w:rPr>
                <w:rFonts w:asciiTheme="majorHAnsi" w:hAnsiTheme="majorHAnsi"/>
                <w:snapToGrid w:val="0"/>
                <w:sz w:val="22"/>
                <w:szCs w:val="22"/>
              </w:rPr>
            </w:pPr>
            <w:r w:rsidRPr="006D370A">
              <w:rPr>
                <w:rFonts w:asciiTheme="majorHAnsi" w:hAnsiTheme="majorHAnsi"/>
                <w:snapToGrid w:val="0"/>
                <w:sz w:val="22"/>
                <w:szCs w:val="22"/>
              </w:rPr>
              <w:t xml:space="preserve"> w % </w:t>
            </w:r>
          </w:p>
          <w:p w:rsidR="006D370A" w:rsidRPr="006D370A" w:rsidRDefault="006D370A" w:rsidP="006D370A">
            <w:pPr>
              <w:pStyle w:val="RHstandardowy"/>
              <w:spacing w:line="200" w:lineRule="exact"/>
              <w:jc w:val="center"/>
              <w:rPr>
                <w:rFonts w:asciiTheme="majorHAnsi" w:hAnsiTheme="majorHAnsi"/>
                <w:snapToGrid w:val="0"/>
                <w:sz w:val="22"/>
                <w:szCs w:val="22"/>
              </w:rPr>
            </w:pPr>
            <w:r w:rsidRPr="006D370A">
              <w:rPr>
                <w:rFonts w:asciiTheme="majorHAnsi" w:hAnsiTheme="majorHAnsi"/>
                <w:snapToGrid w:val="0"/>
                <w:sz w:val="22"/>
                <w:szCs w:val="22"/>
              </w:rPr>
              <w:t xml:space="preserve">(do </w:t>
            </w:r>
            <w:proofErr w:type="spellStart"/>
            <w:r w:rsidRPr="006D370A">
              <w:rPr>
                <w:rFonts w:asciiTheme="majorHAnsi" w:hAnsiTheme="majorHAnsi"/>
                <w:snapToGrid w:val="0"/>
                <w:sz w:val="22"/>
                <w:szCs w:val="22"/>
              </w:rPr>
              <w:t>ogól-nej</w:t>
            </w:r>
            <w:proofErr w:type="spellEnd"/>
            <w:r w:rsidRPr="006D370A">
              <w:rPr>
                <w:rFonts w:asciiTheme="majorHAnsi" w:hAnsiTheme="majorHAnsi"/>
                <w:snapToGrid w:val="0"/>
                <w:sz w:val="22"/>
                <w:szCs w:val="22"/>
              </w:rPr>
              <w:t xml:space="preserve"> sumy wzrostów lub spad-</w:t>
            </w:r>
            <w:proofErr w:type="spellStart"/>
            <w:r w:rsidRPr="006D370A">
              <w:rPr>
                <w:rFonts w:asciiTheme="majorHAnsi" w:hAnsiTheme="majorHAnsi"/>
                <w:snapToGrid w:val="0"/>
                <w:sz w:val="22"/>
                <w:szCs w:val="22"/>
              </w:rPr>
              <w:t>ków</w:t>
            </w:r>
            <w:proofErr w:type="spellEnd"/>
          </w:p>
          <w:p w:rsidR="00C60203" w:rsidRDefault="006D370A" w:rsidP="006D370A">
            <w:pPr>
              <w:pStyle w:val="RHstandardowy"/>
              <w:spacing w:line="200" w:lineRule="exact"/>
              <w:jc w:val="center"/>
              <w:rPr>
                <w:rFonts w:asciiTheme="majorHAnsi" w:hAnsiTheme="majorHAnsi"/>
                <w:snapToGrid w:val="0"/>
                <w:sz w:val="22"/>
                <w:szCs w:val="22"/>
              </w:rPr>
            </w:pPr>
            <w:r w:rsidRPr="006D370A">
              <w:rPr>
                <w:rFonts w:asciiTheme="majorHAnsi" w:hAnsiTheme="majorHAnsi"/>
                <w:snapToGrid w:val="0"/>
                <w:sz w:val="22"/>
                <w:szCs w:val="22"/>
              </w:rPr>
              <w:t xml:space="preserve">w grupie </w:t>
            </w:r>
            <w:r>
              <w:rPr>
                <w:rFonts w:asciiTheme="majorHAnsi" w:hAnsiTheme="majorHAnsi"/>
                <w:snapToGrid w:val="0"/>
                <w:sz w:val="22"/>
                <w:szCs w:val="22"/>
              </w:rPr>
              <w:t>absolwe</w:t>
            </w:r>
            <w:r>
              <w:rPr>
                <w:rFonts w:asciiTheme="majorHAnsi" w:hAnsiTheme="majorHAnsi"/>
                <w:snapToGrid w:val="0"/>
                <w:sz w:val="22"/>
                <w:szCs w:val="22"/>
              </w:rPr>
              <w:t>n</w:t>
            </w:r>
            <w:r>
              <w:rPr>
                <w:rFonts w:asciiTheme="majorHAnsi" w:hAnsiTheme="majorHAnsi"/>
                <w:snapToGrid w:val="0"/>
                <w:sz w:val="22"/>
                <w:szCs w:val="22"/>
              </w:rPr>
              <w:t>tów</w:t>
            </w:r>
            <w:r w:rsidRPr="006D370A">
              <w:rPr>
                <w:rFonts w:asciiTheme="majorHAnsi" w:hAnsiTheme="majorHAnsi"/>
                <w:snapToGrid w:val="0"/>
                <w:sz w:val="22"/>
                <w:szCs w:val="22"/>
              </w:rPr>
              <w:t>)</w:t>
            </w:r>
            <w:r>
              <w:rPr>
                <w:rFonts w:asciiTheme="majorHAnsi" w:hAnsiTheme="majorHAnsi"/>
                <w:snapToGrid w:val="0"/>
                <w:sz w:val="22"/>
                <w:szCs w:val="22"/>
              </w:rPr>
              <w:t xml:space="preserve"> </w:t>
            </w:r>
            <w:r w:rsidR="00C60203" w:rsidRPr="00010CCD">
              <w:rPr>
                <w:rStyle w:val="Odwoanieprzypisudolnego"/>
                <w:rFonts w:asciiTheme="majorHAnsi" w:hAnsiTheme="majorHAnsi"/>
                <w:snapToGrid w:val="0"/>
                <w:sz w:val="22"/>
                <w:szCs w:val="22"/>
              </w:rPr>
              <w:footnoteReference w:id="20"/>
            </w:r>
          </w:p>
          <w:p w:rsidR="00A64D1C" w:rsidRPr="00FB2C6B" w:rsidRDefault="00A64D1C" w:rsidP="006D370A">
            <w:pPr>
              <w:pStyle w:val="RHstandardowy"/>
              <w:spacing w:line="200" w:lineRule="exact"/>
              <w:jc w:val="center"/>
              <w:rPr>
                <w:rFonts w:asciiTheme="majorHAnsi" w:hAnsiTheme="majorHAnsi"/>
                <w:snapToGrid w:val="0"/>
                <w:sz w:val="22"/>
                <w:szCs w:val="22"/>
                <w:highlight w:val="yellow"/>
              </w:rPr>
            </w:pPr>
          </w:p>
        </w:tc>
      </w:tr>
      <w:tr w:rsidR="00C60203" w:rsidRPr="00FB2C6B" w:rsidTr="00552956">
        <w:trPr>
          <w:trHeight w:val="118"/>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2C0C17" w:rsidRDefault="00C60203" w:rsidP="00E967A8">
            <w:pPr>
              <w:pStyle w:val="8"/>
              <w:spacing w:line="200" w:lineRule="exact"/>
              <w:ind w:firstLine="0"/>
              <w:jc w:val="center"/>
              <w:rPr>
                <w:rFonts w:asciiTheme="majorHAnsi" w:hAnsiTheme="majorHAnsi"/>
                <w:bCs/>
                <w:color w:val="000000"/>
                <w:sz w:val="18"/>
                <w:szCs w:val="18"/>
              </w:rPr>
            </w:pPr>
            <w:r w:rsidRPr="002C0C17">
              <w:rPr>
                <w:rFonts w:asciiTheme="majorHAnsi" w:hAnsiTheme="majorHAnsi"/>
                <w:bCs/>
                <w:color w:val="000000"/>
                <w:sz w:val="18"/>
                <w:szCs w:val="18"/>
              </w:rPr>
              <w:t>---</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spacing w:after="0" w:line="200" w:lineRule="exact"/>
              <w:jc w:val="center"/>
              <w:rPr>
                <w:rFonts w:asciiTheme="majorHAnsi" w:hAnsiTheme="majorHAnsi"/>
                <w:bCs/>
                <w:color w:val="000000"/>
                <w:sz w:val="18"/>
                <w:szCs w:val="18"/>
              </w:rPr>
            </w:pPr>
            <w:r w:rsidRPr="00010CCD">
              <w:rPr>
                <w:rFonts w:asciiTheme="majorHAnsi" w:hAnsiTheme="majorHAnsi"/>
                <w:bCs/>
                <w:color w:val="000000"/>
                <w:sz w:val="18"/>
                <w:szCs w:val="18"/>
              </w:rPr>
              <w:t>2</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spacing w:after="0" w:line="200" w:lineRule="exact"/>
              <w:jc w:val="center"/>
              <w:rPr>
                <w:rFonts w:asciiTheme="majorHAnsi" w:hAnsiTheme="majorHAnsi"/>
                <w:bCs/>
                <w:color w:val="000000"/>
                <w:sz w:val="18"/>
                <w:szCs w:val="18"/>
              </w:rPr>
            </w:pPr>
            <w:r w:rsidRPr="00010CCD">
              <w:rPr>
                <w:rFonts w:asciiTheme="majorHAnsi" w:hAnsiTheme="majorHAnsi"/>
                <w:bCs/>
                <w:color w:val="000000"/>
                <w:sz w:val="18"/>
                <w:szCs w:val="18"/>
              </w:rPr>
              <w:t>3</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spacing w:after="0" w:line="200" w:lineRule="exact"/>
              <w:jc w:val="center"/>
              <w:rPr>
                <w:rFonts w:asciiTheme="majorHAnsi" w:hAnsiTheme="majorHAnsi"/>
                <w:sz w:val="18"/>
                <w:szCs w:val="18"/>
              </w:rPr>
            </w:pPr>
            <w:r w:rsidRPr="00010CCD">
              <w:rPr>
                <w:rFonts w:asciiTheme="majorHAnsi" w:hAnsiTheme="majorHAnsi"/>
                <w:sz w:val="18"/>
                <w:szCs w:val="18"/>
              </w:rPr>
              <w:t>4</w:t>
            </w:r>
          </w:p>
        </w:tc>
        <w:tc>
          <w:tcPr>
            <w:tcW w:w="128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spacing w:after="0" w:line="200" w:lineRule="exact"/>
              <w:jc w:val="center"/>
              <w:rPr>
                <w:rFonts w:asciiTheme="majorHAnsi" w:hAnsiTheme="majorHAnsi"/>
                <w:sz w:val="18"/>
                <w:szCs w:val="18"/>
              </w:rPr>
            </w:pPr>
            <w:r w:rsidRPr="00010CCD">
              <w:rPr>
                <w:rFonts w:asciiTheme="majorHAnsi" w:hAnsiTheme="majorHAnsi"/>
                <w:sz w:val="18"/>
                <w:szCs w:val="18"/>
              </w:rPr>
              <w:t>5</w:t>
            </w:r>
          </w:p>
        </w:tc>
        <w:tc>
          <w:tcPr>
            <w:tcW w:w="127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C60203" w:rsidRPr="00010CCD" w:rsidRDefault="00C60203" w:rsidP="00E967A8">
            <w:pPr>
              <w:spacing w:after="0" w:line="200" w:lineRule="exact"/>
              <w:jc w:val="center"/>
              <w:rPr>
                <w:rFonts w:asciiTheme="majorHAnsi" w:hAnsiTheme="majorHAnsi"/>
                <w:bCs/>
                <w:color w:val="000000"/>
                <w:sz w:val="18"/>
                <w:szCs w:val="18"/>
              </w:rPr>
            </w:pPr>
            <w:r w:rsidRPr="00010CCD">
              <w:rPr>
                <w:rFonts w:asciiTheme="majorHAnsi" w:hAnsiTheme="majorHAnsi"/>
                <w:bCs/>
                <w:color w:val="000000"/>
                <w:sz w:val="18"/>
                <w:szCs w:val="18"/>
              </w:rPr>
              <w:t>6</w:t>
            </w:r>
          </w:p>
        </w:tc>
      </w:tr>
      <w:tr w:rsidR="00A64D1C" w:rsidRPr="00FB2C6B" w:rsidTr="00A64D1C">
        <w:trPr>
          <w:trHeight w:val="284"/>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E967A8">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Przedstawiciele władz publicznych,</w:t>
            </w:r>
          </w:p>
          <w:p w:rsidR="00A64D1C" w:rsidRPr="002C0C17" w:rsidRDefault="00A64D1C" w:rsidP="00E967A8">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wyżsi urzędnicy i  kierownicy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10</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6</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0,1</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-4</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Przedstawiciele władz publicznych, wyżsi</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urzędnicy i dyrektorzy generalni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11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Kierownicy ds. zarządzania i handlu</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12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5</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Kierownicy ds. produkcji i usług</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13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Kierownicy w branży hotelarskiej, handlu</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innych branżach usługowych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14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4</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E967A8">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Specjaliści</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2 599</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2 781</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42,6</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182</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-47,5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Specjaliści nauk fizycznych, matematycznych</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technicznych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21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595</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691</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10,6</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96</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-25,1</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Specjaliści do spraw zdrowia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22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173</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214</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3,3</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41</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-10,7</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Specjaliści nauczania i wychowania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23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463</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486</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7,4</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23</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Specjaliści ds. ekonomicznych i zarządzania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24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638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694</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10,6</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56</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-14,6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Specjaliści ds. technologii informacyjno-komunikacyjnych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25</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55</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0,7</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3,1</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Specjaliści z dziedziny prawa, dziedzin społecznych</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kultury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26</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675</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653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5,7</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4603AC">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Technicy i inny średni personel</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1 417</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1 388</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21,3</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-29</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7,6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Średni personel nauk fizycznych, chemicznych</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technicznych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31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521</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540</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8,3</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19</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Średni personel do spraw zdrowia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32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416</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379</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5,8</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-37</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9,7</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Średni personel ds. biznesu i administracji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33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248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231</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3,5</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-17</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4,4</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Średni personel z dziedziny prawa, spraw</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społecznych, kultury i pokrewny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34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94</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126</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1,9</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-8,4</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Technicy informatycy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35</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138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112</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1,7</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-26</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6,8</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4603AC">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Pracownicy biurowi</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197</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195</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3,0</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-2</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Sekretarki, operatorzy urządzeń biurowych</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41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50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44</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0,7</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Pracownicy obsługi klienta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42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105</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115</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1,8</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Pracownicy ds. finansowo-statystycznych</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lastRenderedPageBreak/>
              <w:t>i ewidencji materiałowej</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lastRenderedPageBreak/>
              <w:t>43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31</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29</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0,4</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lastRenderedPageBreak/>
              <w:t>Pozostali pracownicy obsługi biura</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44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11</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7</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0,1</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E967A8">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Pracownicy usług  i   sprzedawcy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1 222</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1 032</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15,8</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-190</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49,6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Pracownicy usług osobistych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51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810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671</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10,3</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-139</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36,3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Sprzedawcy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52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383</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318</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4,9</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-65</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17,0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Pracownicy opieki osobistej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53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17</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29</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0,4</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-3,1</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Pracownicy usług ochrony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54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12</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14</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4603AC">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Rolnicy, ogrodnicy, leśnicy i rybacy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27</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18</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0,3</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-9</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2,3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Rolnicy produkcji towarowej</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61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12</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Leśnicy i rybacy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62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2</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Rolnicy i rybacy pracujący na własne potrzeby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63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7</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4603AC">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Robotnicy przemysłowi i rzemieślnicy</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7</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989</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958</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14,7</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-31</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8,1</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Robotnicy budowlani i pokrewni (z wyłączeniem elektryków)</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71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320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274</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-46</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12,0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Robotnicy obróbki metali, mechanicy maszyn</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urządzeń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72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378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401</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6,1</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23</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Rzemieślnicy i robotnicy poligraficzni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73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Elektrycy i elektronicy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74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99</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89</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1,4</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2,6</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Robotnicy w przetwórstwie spożywczym,</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obróbce drewna, produkcji wyrobów</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tekstylnych i pokrewni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75</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182</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184</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2,8</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4603AC">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Operatorzy i monterzy maszyn i urządzeń</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8</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73</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57</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0,9</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-16</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4,2</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Operatorzy maszyn i urządzeń wydobywczych</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przetwórczych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81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24</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19</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0,3</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D476C7">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Monterzy</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82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-7</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1,8</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Kierowcy i operatorzy pojazdów</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83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39</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35</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0,5</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E967A8">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Pracownicy przy</w:t>
            </w:r>
          </w:p>
          <w:p w:rsidR="00A64D1C" w:rsidRPr="002C0C17" w:rsidRDefault="00A64D1C" w:rsidP="00E967A8">
            <w:pPr>
              <w:pStyle w:val="8"/>
              <w:spacing w:line="200" w:lineRule="exact"/>
              <w:ind w:firstLine="0"/>
              <w:jc w:val="left"/>
              <w:rPr>
                <w:rFonts w:asciiTheme="majorHAnsi" w:hAnsiTheme="majorHAnsi"/>
                <w:b/>
                <w:bCs/>
                <w:color w:val="000000"/>
                <w:sz w:val="18"/>
                <w:szCs w:val="18"/>
              </w:rPr>
            </w:pPr>
            <w:r w:rsidRPr="002C0C17">
              <w:rPr>
                <w:rFonts w:asciiTheme="majorHAnsi" w:hAnsiTheme="majorHAnsi"/>
                <w:b/>
                <w:bCs/>
                <w:color w:val="000000"/>
                <w:sz w:val="18"/>
                <w:szCs w:val="18"/>
              </w:rPr>
              <w:t>pracach prostych</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9</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135</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93</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1,4</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-42</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11,0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Pomoce domowe i sprzątaczki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91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14</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15</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Robotnicy pomocniczy w rolnictwie, leśnictwie</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i rybołówstwie</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92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6</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0,1</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Robotnicy pomocniczy w górnictwie, przemyśle,</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budownictwie i transporcie</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93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78</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43</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0,7</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-35</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9,1</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Pracownicy pomocniczy przygotowujący posiłki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94</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10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11</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Sprzedawcy uliczni i pracownicy świadczący</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usługi na ulicach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95</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4</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-2</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0,5</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Ładowacze nieczystości i inni pracownicy</w:t>
            </w:r>
          </w:p>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przy pracach prostych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96</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21</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16</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0,2</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-5</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1,3</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2C0C17" w:rsidRDefault="00A64D1C" w:rsidP="004603AC">
            <w:pPr>
              <w:spacing w:after="0" w:line="200" w:lineRule="exact"/>
              <w:rPr>
                <w:rFonts w:asciiTheme="majorHAnsi" w:eastAsia="Arial Unicode MS" w:hAnsiTheme="majorHAnsi"/>
                <w:b/>
                <w:bCs/>
                <w:color w:val="000000"/>
                <w:sz w:val="18"/>
                <w:szCs w:val="18"/>
              </w:rPr>
            </w:pPr>
            <w:r w:rsidRPr="002C0C17">
              <w:rPr>
                <w:rFonts w:asciiTheme="majorHAnsi" w:hAnsiTheme="majorHAnsi"/>
                <w:b/>
                <w:bCs/>
                <w:color w:val="000000"/>
                <w:sz w:val="18"/>
                <w:szCs w:val="18"/>
              </w:rPr>
              <w:t>Siły zbrojne</w:t>
            </w:r>
          </w:p>
        </w:tc>
        <w:tc>
          <w:tcPr>
            <w:tcW w:w="648"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010CCD" w:rsidRDefault="00A64D1C" w:rsidP="00E967A8">
            <w:pPr>
              <w:spacing w:after="0" w:line="200" w:lineRule="exact"/>
              <w:jc w:val="center"/>
              <w:rPr>
                <w:rFonts w:asciiTheme="majorHAnsi" w:hAnsiTheme="majorHAnsi"/>
                <w:b/>
                <w:bCs/>
                <w:snapToGrid w:val="0"/>
                <w:color w:val="000000"/>
                <w:sz w:val="18"/>
                <w:szCs w:val="18"/>
              </w:rPr>
            </w:pPr>
            <w:r w:rsidRPr="00010CCD">
              <w:rPr>
                <w:rFonts w:asciiTheme="majorHAnsi" w:hAnsiTheme="majorHAnsi"/>
                <w:b/>
                <w:bCs/>
                <w:snapToGrid w:val="0"/>
                <w:color w:val="000000"/>
                <w:sz w:val="18"/>
                <w:szCs w:val="18"/>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w:b/>
                <w:bCs/>
                <w:color w:val="000000" w:themeColor="text1"/>
                <w:szCs w:val="20"/>
              </w:rPr>
            </w:pPr>
            <w:r w:rsidRPr="00A64D1C">
              <w:rPr>
                <w:rFonts w:asciiTheme="majorHAnsi" w:hAnsiTheme="majorHAnsi" w:cs="Arial"/>
                <w:b/>
                <w:bCs/>
                <w:color w:val="000000" w:themeColor="text1"/>
                <w:szCs w:val="20"/>
              </w:rPr>
              <w:t>0</w:t>
            </w:r>
          </w:p>
        </w:tc>
        <w:tc>
          <w:tcPr>
            <w:tcW w:w="10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w:t>
            </w:r>
          </w:p>
        </w:tc>
        <w:tc>
          <w:tcPr>
            <w:tcW w:w="98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0,00</w:t>
            </w:r>
          </w:p>
        </w:tc>
        <w:tc>
          <w:tcPr>
            <w:tcW w:w="128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w:t>
            </w:r>
          </w:p>
        </w:tc>
        <w:tc>
          <w:tcPr>
            <w:tcW w:w="127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A64D1C" w:rsidRPr="00A64D1C" w:rsidRDefault="00A64D1C" w:rsidP="00A64D1C">
            <w:pPr>
              <w:spacing w:after="0" w:line="240" w:lineRule="auto"/>
              <w:jc w:val="center"/>
              <w:rPr>
                <w:rFonts w:asciiTheme="majorHAnsi" w:hAnsiTheme="majorHAnsi" w:cs="Arial CE"/>
                <w:b/>
                <w:bCs/>
                <w:color w:val="000000" w:themeColor="text1"/>
                <w:szCs w:val="20"/>
              </w:rPr>
            </w:pPr>
            <w:r w:rsidRPr="00A64D1C">
              <w:rPr>
                <w:rFonts w:asciiTheme="majorHAnsi" w:hAnsiTheme="majorHAnsi" w:cs="Arial CE"/>
                <w:b/>
                <w:bCs/>
                <w:color w:val="000000" w:themeColor="text1"/>
                <w:szCs w:val="20"/>
              </w:rPr>
              <w:t>0,0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Oficerowie sił zbrojnych</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snapToGrid w:val="0"/>
                <w:color w:val="000000"/>
                <w:sz w:val="18"/>
                <w:szCs w:val="18"/>
              </w:rPr>
            </w:pPr>
            <w:r w:rsidRPr="00010CCD">
              <w:rPr>
                <w:rFonts w:asciiTheme="majorHAnsi" w:hAnsiTheme="majorHAnsi"/>
                <w:snapToGrid w:val="0"/>
                <w:color w:val="000000"/>
                <w:sz w:val="18"/>
                <w:szCs w:val="18"/>
              </w:rPr>
              <w:t>01</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r>
      <w:tr w:rsidR="00A64D1C" w:rsidRPr="00FB2C6B" w:rsidTr="00A64D1C">
        <w:trPr>
          <w:jc w:val="center"/>
        </w:trPr>
        <w:tc>
          <w:tcPr>
            <w:tcW w:w="4107" w:type="dxa"/>
            <w:tcBorders>
              <w:top w:val="single" w:sz="6" w:space="0" w:color="000000"/>
              <w:left w:val="single" w:sz="6" w:space="0" w:color="000000"/>
              <w:bottom w:val="nil"/>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Podoficerowie sił zbrojnych</w:t>
            </w:r>
          </w:p>
        </w:tc>
        <w:tc>
          <w:tcPr>
            <w:tcW w:w="648" w:type="dxa"/>
            <w:tcBorders>
              <w:top w:val="single" w:sz="6" w:space="0" w:color="000000"/>
              <w:left w:val="single" w:sz="6" w:space="0" w:color="000000"/>
              <w:bottom w:val="nil"/>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02</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r>
      <w:tr w:rsidR="00A64D1C" w:rsidRPr="00FB2C6B"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2C0C17" w:rsidRDefault="00A64D1C" w:rsidP="00E967A8">
            <w:pPr>
              <w:spacing w:after="0" w:line="200" w:lineRule="exact"/>
              <w:rPr>
                <w:rFonts w:asciiTheme="majorHAnsi" w:hAnsiTheme="majorHAnsi"/>
                <w:color w:val="000000"/>
                <w:sz w:val="18"/>
                <w:szCs w:val="18"/>
              </w:rPr>
            </w:pPr>
            <w:r w:rsidRPr="002C0C17">
              <w:rPr>
                <w:rFonts w:asciiTheme="majorHAnsi" w:hAnsiTheme="majorHAnsi"/>
                <w:color w:val="000000"/>
                <w:sz w:val="18"/>
                <w:szCs w:val="18"/>
              </w:rPr>
              <w:t>Żołnierze szeregowi</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03</w:t>
            </w:r>
          </w:p>
        </w:tc>
        <w:tc>
          <w:tcPr>
            <w:tcW w:w="1134"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0</w:t>
            </w:r>
          </w:p>
        </w:tc>
        <w:tc>
          <w:tcPr>
            <w:tcW w:w="1053"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987"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c>
          <w:tcPr>
            <w:tcW w:w="128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w:t>
            </w:r>
          </w:p>
        </w:tc>
        <w:tc>
          <w:tcPr>
            <w:tcW w:w="1271" w:type="dxa"/>
            <w:tcBorders>
              <w:top w:val="single" w:sz="6" w:space="0" w:color="000000"/>
              <w:left w:val="single" w:sz="6" w:space="0" w:color="000000"/>
              <w:bottom w:val="single" w:sz="6" w:space="0" w:color="000000"/>
              <w:right w:val="single" w:sz="6" w:space="0" w:color="000000"/>
            </w:tcBorders>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0,0</w:t>
            </w:r>
          </w:p>
        </w:tc>
      </w:tr>
      <w:tr w:rsidR="00A64D1C" w:rsidRPr="002C0C17"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2C0C17" w:rsidRDefault="00A64D1C" w:rsidP="00E967A8">
            <w:pPr>
              <w:pStyle w:val="8"/>
              <w:spacing w:line="200" w:lineRule="exact"/>
              <w:ind w:firstLine="0"/>
              <w:jc w:val="left"/>
              <w:rPr>
                <w:rFonts w:asciiTheme="majorHAnsi" w:hAnsiTheme="majorHAnsi"/>
                <w:bCs/>
                <w:color w:val="000000"/>
                <w:sz w:val="18"/>
                <w:szCs w:val="18"/>
              </w:rPr>
            </w:pPr>
            <w:r w:rsidRPr="002C0C17">
              <w:rPr>
                <w:rFonts w:asciiTheme="majorHAnsi" w:hAnsiTheme="majorHAnsi"/>
                <w:bCs/>
                <w:color w:val="000000"/>
                <w:sz w:val="18"/>
                <w:szCs w:val="18"/>
              </w:rPr>
              <w:t>Bezrobotni  bez  zawodu</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A</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4 210</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3 968</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w:t>
            </w:r>
          </w:p>
        </w:tc>
        <w:tc>
          <w:tcPr>
            <w:tcW w:w="128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-242</w:t>
            </w:r>
          </w:p>
        </w:tc>
        <w:tc>
          <w:tcPr>
            <w:tcW w:w="127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63,2</w:t>
            </w:r>
          </w:p>
        </w:tc>
      </w:tr>
      <w:tr w:rsidR="00A64D1C" w:rsidRPr="002C0C17"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2C0C17" w:rsidRDefault="00A64D1C" w:rsidP="00E967A8">
            <w:pPr>
              <w:pStyle w:val="8"/>
              <w:spacing w:line="200" w:lineRule="exact"/>
              <w:ind w:firstLine="0"/>
              <w:jc w:val="left"/>
              <w:rPr>
                <w:rFonts w:asciiTheme="majorHAnsi" w:hAnsiTheme="majorHAnsi"/>
                <w:bCs/>
                <w:color w:val="000000"/>
                <w:sz w:val="18"/>
                <w:szCs w:val="18"/>
              </w:rPr>
            </w:pPr>
            <w:r w:rsidRPr="002C0C17">
              <w:rPr>
                <w:rFonts w:asciiTheme="majorHAnsi" w:hAnsiTheme="majorHAnsi"/>
                <w:bCs/>
                <w:color w:val="000000"/>
                <w:sz w:val="18"/>
                <w:szCs w:val="18"/>
              </w:rPr>
              <w:t>Bezrobotni   w  zawodach</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B</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w:color w:val="000000" w:themeColor="text1"/>
                <w:szCs w:val="20"/>
              </w:rPr>
            </w:pPr>
            <w:r w:rsidRPr="00A64D1C">
              <w:rPr>
                <w:rFonts w:asciiTheme="majorHAnsi" w:hAnsiTheme="majorHAnsi" w:cs="Arial"/>
                <w:color w:val="000000" w:themeColor="text1"/>
                <w:szCs w:val="20"/>
              </w:rPr>
              <w:t>6 669</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6 528</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100,0</w:t>
            </w:r>
          </w:p>
        </w:tc>
        <w:tc>
          <w:tcPr>
            <w:tcW w:w="128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-141</w:t>
            </w:r>
          </w:p>
        </w:tc>
        <w:tc>
          <w:tcPr>
            <w:tcW w:w="127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36,8</w:t>
            </w:r>
          </w:p>
        </w:tc>
      </w:tr>
      <w:tr w:rsidR="00A64D1C" w:rsidRPr="002C0C17" w:rsidTr="00A64D1C">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2C0C17" w:rsidRDefault="00A64D1C" w:rsidP="00E967A8">
            <w:pPr>
              <w:pStyle w:val="8"/>
              <w:spacing w:line="200" w:lineRule="exact"/>
              <w:ind w:firstLine="0"/>
              <w:jc w:val="left"/>
              <w:rPr>
                <w:rFonts w:asciiTheme="majorHAnsi" w:hAnsiTheme="majorHAnsi"/>
                <w:bCs/>
                <w:color w:val="000000"/>
                <w:sz w:val="18"/>
                <w:szCs w:val="18"/>
              </w:rPr>
            </w:pPr>
            <w:r w:rsidRPr="002C0C17">
              <w:rPr>
                <w:rFonts w:asciiTheme="majorHAnsi" w:hAnsiTheme="majorHAnsi"/>
                <w:bCs/>
                <w:color w:val="000000"/>
                <w:sz w:val="18"/>
                <w:szCs w:val="18"/>
              </w:rPr>
              <w:t>Ogółem</w:t>
            </w:r>
          </w:p>
        </w:tc>
        <w:tc>
          <w:tcPr>
            <w:tcW w:w="648"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010CCD" w:rsidRDefault="00A64D1C" w:rsidP="00E967A8">
            <w:pPr>
              <w:spacing w:after="0" w:line="200" w:lineRule="exact"/>
              <w:jc w:val="center"/>
              <w:rPr>
                <w:rFonts w:asciiTheme="majorHAnsi" w:hAnsiTheme="majorHAnsi"/>
                <w:bCs/>
                <w:snapToGrid w:val="0"/>
                <w:color w:val="000000"/>
                <w:sz w:val="18"/>
                <w:szCs w:val="18"/>
              </w:rPr>
            </w:pPr>
            <w:r w:rsidRPr="00010CCD">
              <w:rPr>
                <w:rFonts w:asciiTheme="majorHAnsi" w:hAnsiTheme="majorHAnsi"/>
                <w:bCs/>
                <w:snapToGrid w:val="0"/>
                <w:color w:val="000000"/>
                <w:sz w:val="18"/>
                <w:szCs w:val="18"/>
              </w:rPr>
              <w:t>AB</w:t>
            </w:r>
          </w:p>
        </w:tc>
        <w:tc>
          <w:tcPr>
            <w:tcW w:w="1134"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w:bCs/>
                <w:color w:val="000000" w:themeColor="text1"/>
                <w:szCs w:val="20"/>
              </w:rPr>
            </w:pPr>
            <w:r w:rsidRPr="00A64D1C">
              <w:rPr>
                <w:rFonts w:asciiTheme="majorHAnsi" w:hAnsiTheme="majorHAnsi" w:cs="Arial"/>
                <w:bCs/>
                <w:color w:val="000000" w:themeColor="text1"/>
                <w:szCs w:val="20"/>
              </w:rPr>
              <w:t>10 879</w:t>
            </w:r>
          </w:p>
        </w:tc>
        <w:tc>
          <w:tcPr>
            <w:tcW w:w="10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color w:val="000000" w:themeColor="text1"/>
                <w:szCs w:val="20"/>
              </w:rPr>
            </w:pPr>
            <w:r w:rsidRPr="00A64D1C">
              <w:rPr>
                <w:rFonts w:asciiTheme="majorHAnsi" w:hAnsiTheme="majorHAnsi" w:cs="Arial CE"/>
                <w:color w:val="000000" w:themeColor="text1"/>
                <w:szCs w:val="20"/>
              </w:rPr>
              <w:t>10 496</w:t>
            </w:r>
          </w:p>
        </w:tc>
        <w:tc>
          <w:tcPr>
            <w:tcW w:w="98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w:t>
            </w:r>
          </w:p>
        </w:tc>
        <w:tc>
          <w:tcPr>
            <w:tcW w:w="128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-383</w:t>
            </w:r>
          </w:p>
        </w:tc>
        <w:tc>
          <w:tcPr>
            <w:tcW w:w="127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A64D1C" w:rsidRPr="00A64D1C" w:rsidRDefault="00A64D1C" w:rsidP="00A64D1C">
            <w:pPr>
              <w:spacing w:after="0" w:line="240" w:lineRule="auto"/>
              <w:jc w:val="center"/>
              <w:rPr>
                <w:rFonts w:asciiTheme="majorHAnsi" w:hAnsiTheme="majorHAnsi" w:cs="Arial CE"/>
                <w:bCs/>
                <w:color w:val="000000" w:themeColor="text1"/>
                <w:szCs w:val="20"/>
              </w:rPr>
            </w:pPr>
            <w:r w:rsidRPr="00A64D1C">
              <w:rPr>
                <w:rFonts w:asciiTheme="majorHAnsi" w:hAnsiTheme="majorHAnsi" w:cs="Arial CE"/>
                <w:bCs/>
                <w:color w:val="000000" w:themeColor="text1"/>
                <w:szCs w:val="20"/>
              </w:rPr>
              <w:t>100,0</w:t>
            </w:r>
          </w:p>
        </w:tc>
      </w:tr>
    </w:tbl>
    <w:p w:rsidR="00A64D1C" w:rsidRDefault="00A64D1C" w:rsidP="00C60203">
      <w:pPr>
        <w:spacing w:after="0" w:line="240" w:lineRule="auto"/>
        <w:rPr>
          <w:rFonts w:asciiTheme="majorHAnsi" w:hAnsiTheme="majorHAnsi"/>
          <w:iCs/>
          <w:sz w:val="18"/>
          <w:szCs w:val="18"/>
        </w:rPr>
      </w:pPr>
    </w:p>
    <w:p w:rsidR="00C60203" w:rsidRPr="002C0C17" w:rsidRDefault="00C60203" w:rsidP="00C60203">
      <w:pPr>
        <w:spacing w:after="0" w:line="240" w:lineRule="auto"/>
        <w:rPr>
          <w:rFonts w:asciiTheme="majorHAnsi" w:hAnsiTheme="majorHAnsi"/>
          <w:iCs/>
          <w:sz w:val="18"/>
          <w:szCs w:val="18"/>
        </w:rPr>
      </w:pPr>
      <w:r w:rsidRPr="002C0C17">
        <w:rPr>
          <w:rFonts w:asciiTheme="majorHAnsi" w:hAnsiTheme="majorHAnsi"/>
          <w:iCs/>
          <w:sz w:val="18"/>
          <w:szCs w:val="18"/>
        </w:rPr>
        <w:t xml:space="preserve">     Źródło: Sprawozdanie statystyczne MPiPS-01 załącznik nr 3 „Bezrobotni oraz wolne miejsca pracy i miejsca</w:t>
      </w:r>
    </w:p>
    <w:p w:rsidR="00C60203" w:rsidRPr="002C0C17" w:rsidRDefault="00C60203" w:rsidP="00C60203">
      <w:pPr>
        <w:spacing w:after="0" w:line="240" w:lineRule="auto"/>
        <w:rPr>
          <w:rFonts w:asciiTheme="majorHAnsi" w:hAnsiTheme="majorHAnsi"/>
          <w:iCs/>
          <w:sz w:val="18"/>
          <w:szCs w:val="18"/>
        </w:rPr>
      </w:pPr>
      <w:r w:rsidRPr="002C0C17">
        <w:rPr>
          <w:rFonts w:asciiTheme="majorHAnsi" w:hAnsiTheme="majorHAnsi"/>
          <w:iCs/>
          <w:sz w:val="18"/>
          <w:szCs w:val="18"/>
        </w:rPr>
        <w:t xml:space="preserve">                     aktywizacji zawodowej według zawodów i specjalności”.</w:t>
      </w:r>
    </w:p>
    <w:p w:rsidR="00C60203" w:rsidRPr="002C0C17" w:rsidRDefault="00C60203" w:rsidP="00C60203">
      <w:pPr>
        <w:spacing w:after="0" w:line="240" w:lineRule="auto"/>
        <w:jc w:val="both"/>
        <w:rPr>
          <w:rFonts w:asciiTheme="majorHAnsi" w:hAnsiTheme="majorHAnsi"/>
          <w:sz w:val="18"/>
          <w:szCs w:val="18"/>
        </w:rPr>
      </w:pPr>
      <w:r w:rsidRPr="002C0C17">
        <w:rPr>
          <w:rFonts w:asciiTheme="majorHAnsi" w:hAnsiTheme="majorHAnsi"/>
          <w:sz w:val="18"/>
          <w:szCs w:val="18"/>
        </w:rPr>
        <w:t xml:space="preserve">              * Poszczególne udziały procentowe pokazują rozkład w populacji osób bezrobotnych do 12 miesięcy od dnia</w:t>
      </w:r>
    </w:p>
    <w:p w:rsidR="00C60203" w:rsidRPr="002C0C17" w:rsidRDefault="00C60203" w:rsidP="00C60203">
      <w:pPr>
        <w:spacing w:after="0" w:line="240" w:lineRule="auto"/>
        <w:jc w:val="both"/>
        <w:rPr>
          <w:rFonts w:asciiTheme="majorHAnsi" w:hAnsiTheme="majorHAnsi"/>
          <w:sz w:val="18"/>
          <w:szCs w:val="18"/>
        </w:rPr>
      </w:pPr>
      <w:r w:rsidRPr="002C0C17">
        <w:rPr>
          <w:rFonts w:asciiTheme="majorHAnsi" w:hAnsiTheme="majorHAnsi"/>
          <w:sz w:val="18"/>
          <w:szCs w:val="18"/>
        </w:rPr>
        <w:t xml:space="preserve">                 ukończenia nauki, którzy posiadają określony zawód i są zarejestrowani według stanu na koniec okresu</w:t>
      </w:r>
    </w:p>
    <w:p w:rsidR="00C60203" w:rsidRPr="002C0C17" w:rsidRDefault="00C60203" w:rsidP="00C60203">
      <w:pPr>
        <w:spacing w:after="0" w:line="240" w:lineRule="auto"/>
        <w:jc w:val="both"/>
        <w:rPr>
          <w:rFonts w:asciiTheme="majorHAnsi" w:hAnsiTheme="majorHAnsi"/>
          <w:sz w:val="18"/>
          <w:szCs w:val="18"/>
        </w:rPr>
      </w:pPr>
      <w:r w:rsidRPr="002C0C17">
        <w:rPr>
          <w:rFonts w:asciiTheme="majorHAnsi" w:hAnsiTheme="majorHAnsi"/>
          <w:sz w:val="18"/>
          <w:szCs w:val="18"/>
        </w:rPr>
        <w:t xml:space="preserve">                 sprawozdawczego w powiatowych urzędach pracy województwa podkarpackiego.</w:t>
      </w:r>
    </w:p>
    <w:p w:rsidR="00C60203" w:rsidRPr="00FB2C6B" w:rsidRDefault="00C60203" w:rsidP="00C60203">
      <w:pPr>
        <w:spacing w:after="0" w:line="240" w:lineRule="auto"/>
        <w:jc w:val="both"/>
        <w:rPr>
          <w:rFonts w:asciiTheme="majorHAnsi" w:hAnsiTheme="majorHAnsi"/>
          <w:sz w:val="18"/>
          <w:szCs w:val="18"/>
          <w:highlight w:val="yellow"/>
        </w:rPr>
      </w:pPr>
    </w:p>
    <w:p w:rsidR="00552956" w:rsidRPr="00FB2C6B" w:rsidRDefault="00552956" w:rsidP="00C60203">
      <w:pPr>
        <w:spacing w:after="0" w:line="240" w:lineRule="auto"/>
        <w:jc w:val="both"/>
        <w:rPr>
          <w:rFonts w:asciiTheme="majorHAnsi" w:hAnsiTheme="majorHAnsi"/>
          <w:sz w:val="18"/>
          <w:szCs w:val="18"/>
          <w:highlight w:val="yellow"/>
        </w:rPr>
      </w:pPr>
    </w:p>
    <w:p w:rsidR="00585D9D" w:rsidRPr="00585D9D" w:rsidRDefault="00836A91" w:rsidP="00A64D1C">
      <w:pPr>
        <w:spacing w:line="360" w:lineRule="auto"/>
        <w:ind w:firstLine="709"/>
        <w:jc w:val="both"/>
        <w:rPr>
          <w:rFonts w:asciiTheme="majorHAnsi" w:hAnsiTheme="majorHAnsi"/>
          <w:sz w:val="24"/>
        </w:rPr>
      </w:pPr>
      <w:r w:rsidRPr="002C0C17">
        <w:rPr>
          <w:rFonts w:asciiTheme="majorHAnsi" w:hAnsiTheme="majorHAnsi"/>
          <w:sz w:val="24"/>
        </w:rPr>
        <w:t xml:space="preserve">Spadek liczby bezrobotnych w okresie do 12 miesięcy od dnia ukończenia nauki </w:t>
      </w:r>
      <w:r w:rsidR="00EB4B17">
        <w:rPr>
          <w:rFonts w:asciiTheme="majorHAnsi" w:hAnsiTheme="majorHAnsi"/>
          <w:sz w:val="24"/>
        </w:rPr>
        <w:t xml:space="preserve">w okresie </w:t>
      </w:r>
      <w:r w:rsidR="000C5B53" w:rsidRPr="002C0C17">
        <w:rPr>
          <w:rFonts w:asciiTheme="majorHAnsi" w:hAnsiTheme="majorHAnsi"/>
          <w:sz w:val="24"/>
        </w:rPr>
        <w:t>2013 r</w:t>
      </w:r>
      <w:r w:rsidR="00EB4B17">
        <w:rPr>
          <w:rFonts w:asciiTheme="majorHAnsi" w:hAnsiTheme="majorHAnsi"/>
          <w:sz w:val="24"/>
        </w:rPr>
        <w:t>oku</w:t>
      </w:r>
      <w:r w:rsidR="000C5B53" w:rsidRPr="002C0C17">
        <w:rPr>
          <w:rFonts w:asciiTheme="majorHAnsi" w:hAnsiTheme="majorHAnsi"/>
          <w:sz w:val="24"/>
        </w:rPr>
        <w:t xml:space="preserve"> </w:t>
      </w:r>
      <w:r w:rsidRPr="00585D9D">
        <w:rPr>
          <w:rFonts w:asciiTheme="majorHAnsi" w:hAnsiTheme="majorHAnsi"/>
          <w:sz w:val="24"/>
        </w:rPr>
        <w:t xml:space="preserve">odnotowano w </w:t>
      </w:r>
      <w:r w:rsidR="00585D9D" w:rsidRPr="00585D9D">
        <w:rPr>
          <w:rFonts w:asciiTheme="majorHAnsi" w:hAnsiTheme="majorHAnsi"/>
          <w:sz w:val="24"/>
        </w:rPr>
        <w:t>8</w:t>
      </w:r>
      <w:r w:rsidRPr="00585D9D">
        <w:rPr>
          <w:rFonts w:asciiTheme="majorHAnsi" w:hAnsiTheme="majorHAnsi"/>
          <w:sz w:val="24"/>
        </w:rPr>
        <w:t xml:space="preserve"> na 10 tzw. „wielkich” grup</w:t>
      </w:r>
      <w:r w:rsidR="0072425D">
        <w:rPr>
          <w:rFonts w:asciiTheme="majorHAnsi" w:hAnsiTheme="majorHAnsi"/>
          <w:sz w:val="24"/>
        </w:rPr>
        <w:t>ach</w:t>
      </w:r>
      <w:r w:rsidRPr="00585D9D">
        <w:rPr>
          <w:rFonts w:asciiTheme="majorHAnsi" w:hAnsiTheme="majorHAnsi"/>
          <w:sz w:val="24"/>
        </w:rPr>
        <w:t xml:space="preserve"> zawod</w:t>
      </w:r>
      <w:r w:rsidR="0072425D">
        <w:rPr>
          <w:rFonts w:asciiTheme="majorHAnsi" w:hAnsiTheme="majorHAnsi"/>
          <w:sz w:val="24"/>
        </w:rPr>
        <w:t>ów</w:t>
      </w:r>
      <w:r w:rsidRPr="00585D9D">
        <w:rPr>
          <w:rFonts w:asciiTheme="majorHAnsi" w:hAnsiTheme="majorHAnsi"/>
          <w:sz w:val="24"/>
        </w:rPr>
        <w:t xml:space="preserve">, wzrost </w:t>
      </w:r>
      <w:r w:rsidR="00093291" w:rsidRPr="00585D9D">
        <w:rPr>
          <w:rFonts w:asciiTheme="majorHAnsi" w:hAnsiTheme="majorHAnsi"/>
          <w:sz w:val="24"/>
        </w:rPr>
        <w:t xml:space="preserve"> poziomu bezrobocia odnotowano</w:t>
      </w:r>
      <w:r w:rsidR="00585D9D" w:rsidRPr="00585D9D">
        <w:rPr>
          <w:rFonts w:asciiTheme="majorHAnsi" w:hAnsiTheme="majorHAnsi"/>
          <w:sz w:val="24"/>
        </w:rPr>
        <w:t xml:space="preserve"> w 1 grupie</w:t>
      </w:r>
      <w:r w:rsidR="0072425D">
        <w:rPr>
          <w:rFonts w:asciiTheme="majorHAnsi" w:hAnsiTheme="majorHAnsi"/>
          <w:sz w:val="24"/>
        </w:rPr>
        <w:t>,</w:t>
      </w:r>
      <w:r w:rsidRPr="00585D9D">
        <w:rPr>
          <w:rFonts w:asciiTheme="majorHAnsi" w:hAnsiTheme="majorHAnsi"/>
          <w:sz w:val="24"/>
        </w:rPr>
        <w:t xml:space="preserve"> a w przypadku </w:t>
      </w:r>
      <w:r w:rsidR="00585D9D" w:rsidRPr="00585D9D">
        <w:rPr>
          <w:rFonts w:asciiTheme="majorHAnsi" w:hAnsiTheme="majorHAnsi"/>
          <w:sz w:val="24"/>
        </w:rPr>
        <w:t xml:space="preserve">również </w:t>
      </w:r>
      <w:r w:rsidR="00093291" w:rsidRPr="00585D9D">
        <w:rPr>
          <w:rFonts w:asciiTheme="majorHAnsi" w:hAnsiTheme="majorHAnsi"/>
          <w:sz w:val="24"/>
        </w:rPr>
        <w:t>1 grupy</w:t>
      </w:r>
      <w:r w:rsidRPr="00585D9D">
        <w:rPr>
          <w:rFonts w:asciiTheme="majorHAnsi" w:hAnsiTheme="majorHAnsi"/>
          <w:sz w:val="24"/>
        </w:rPr>
        <w:t xml:space="preserve"> liczba bezrobotnych absolwen</w:t>
      </w:r>
      <w:r w:rsidR="00093291" w:rsidRPr="00585D9D">
        <w:rPr>
          <w:rFonts w:asciiTheme="majorHAnsi" w:hAnsiTheme="majorHAnsi"/>
          <w:sz w:val="24"/>
        </w:rPr>
        <w:t>tów pozostała na tym samym poziomie</w:t>
      </w:r>
      <w:r w:rsidRPr="00585D9D">
        <w:rPr>
          <w:rFonts w:asciiTheme="majorHAnsi" w:hAnsiTheme="majorHAnsi"/>
          <w:sz w:val="24"/>
        </w:rPr>
        <w:t>.</w:t>
      </w:r>
    </w:p>
    <w:p w:rsidR="00811CE4" w:rsidRDefault="00836A91" w:rsidP="00A64D1C">
      <w:pPr>
        <w:spacing w:line="360" w:lineRule="auto"/>
        <w:ind w:firstLine="709"/>
        <w:jc w:val="both"/>
        <w:rPr>
          <w:rFonts w:asciiTheme="majorHAnsi" w:hAnsiTheme="majorHAnsi"/>
          <w:sz w:val="24"/>
        </w:rPr>
      </w:pPr>
      <w:r w:rsidRPr="00585D9D">
        <w:rPr>
          <w:rFonts w:asciiTheme="majorHAnsi" w:hAnsiTheme="majorHAnsi"/>
          <w:sz w:val="24"/>
        </w:rPr>
        <w:lastRenderedPageBreak/>
        <w:t xml:space="preserve">Największe spadki </w:t>
      </w:r>
      <w:r w:rsidR="00093291" w:rsidRPr="00585D9D">
        <w:rPr>
          <w:rFonts w:asciiTheme="majorHAnsi" w:hAnsiTheme="majorHAnsi"/>
          <w:sz w:val="24"/>
        </w:rPr>
        <w:t>nastąpiły</w:t>
      </w:r>
      <w:r w:rsidRPr="00585D9D">
        <w:rPr>
          <w:rFonts w:asciiTheme="majorHAnsi" w:hAnsiTheme="majorHAnsi"/>
          <w:sz w:val="24"/>
        </w:rPr>
        <w:t xml:space="preserve"> w </w:t>
      </w:r>
      <w:r w:rsidR="00585D9D" w:rsidRPr="00585D9D">
        <w:rPr>
          <w:rFonts w:asciiTheme="majorHAnsi" w:hAnsiTheme="majorHAnsi"/>
          <w:sz w:val="24"/>
        </w:rPr>
        <w:t>następującyc</w:t>
      </w:r>
      <w:r w:rsidRPr="00585D9D">
        <w:rPr>
          <w:rFonts w:asciiTheme="majorHAnsi" w:hAnsiTheme="majorHAnsi"/>
          <w:sz w:val="24"/>
        </w:rPr>
        <w:t xml:space="preserve">h: </w:t>
      </w:r>
      <w:r w:rsidR="00811CE4">
        <w:rPr>
          <w:rFonts w:asciiTheme="majorHAnsi" w:hAnsiTheme="majorHAnsi"/>
          <w:sz w:val="24"/>
        </w:rPr>
        <w:t>p</w:t>
      </w:r>
      <w:r w:rsidR="00811CE4" w:rsidRPr="00811CE4">
        <w:rPr>
          <w:rFonts w:asciiTheme="majorHAnsi" w:hAnsiTheme="majorHAnsi"/>
          <w:sz w:val="24"/>
        </w:rPr>
        <w:t>racownicy usług osobistych i</w:t>
      </w:r>
      <w:r w:rsidR="00811CE4">
        <w:rPr>
          <w:rFonts w:asciiTheme="majorHAnsi" w:hAnsiTheme="majorHAnsi"/>
          <w:sz w:val="24"/>
        </w:rPr>
        <w:t> </w:t>
      </w:r>
      <w:r w:rsidR="00811CE4" w:rsidRPr="00811CE4">
        <w:rPr>
          <w:rFonts w:asciiTheme="majorHAnsi" w:hAnsiTheme="majorHAnsi"/>
          <w:sz w:val="24"/>
        </w:rPr>
        <w:t>sprzedawcy (spadek o 190 osób),</w:t>
      </w:r>
      <w:r w:rsidR="00811CE4">
        <w:rPr>
          <w:rFonts w:asciiTheme="majorHAnsi" w:hAnsiTheme="majorHAnsi"/>
          <w:sz w:val="24"/>
        </w:rPr>
        <w:t xml:space="preserve"> p</w:t>
      </w:r>
      <w:r w:rsidR="00811CE4" w:rsidRPr="00811CE4">
        <w:rPr>
          <w:rFonts w:asciiTheme="majorHAnsi" w:hAnsiTheme="majorHAnsi"/>
          <w:sz w:val="24"/>
        </w:rPr>
        <w:t>racownicy przy pracach prostych</w:t>
      </w:r>
      <w:r w:rsidR="00811CE4">
        <w:rPr>
          <w:rFonts w:asciiTheme="majorHAnsi" w:hAnsiTheme="majorHAnsi"/>
          <w:sz w:val="24"/>
        </w:rPr>
        <w:t xml:space="preserve"> (o 42 osoby).</w:t>
      </w:r>
      <w:r w:rsidR="007A081C">
        <w:rPr>
          <w:rFonts w:asciiTheme="majorHAnsi" w:hAnsiTheme="majorHAnsi"/>
          <w:sz w:val="24"/>
        </w:rPr>
        <w:t xml:space="preserve"> Wzrost odnotowano tylko w grupie „specjaliści” o 182 bezrobotnych.</w:t>
      </w:r>
      <w:r w:rsidR="00811CE4">
        <w:rPr>
          <w:rFonts w:asciiTheme="majorHAnsi" w:hAnsiTheme="majorHAnsi"/>
          <w:sz w:val="24"/>
        </w:rPr>
        <w:t xml:space="preserve"> </w:t>
      </w:r>
    </w:p>
    <w:p w:rsidR="002C0C17" w:rsidRDefault="002C0C17" w:rsidP="00087558">
      <w:pPr>
        <w:spacing w:after="0" w:line="240" w:lineRule="auto"/>
        <w:jc w:val="both"/>
        <w:rPr>
          <w:rFonts w:asciiTheme="majorHAnsi" w:hAnsiTheme="majorHAnsi"/>
          <w:sz w:val="24"/>
          <w:highlight w:val="yellow"/>
        </w:rPr>
      </w:pPr>
    </w:p>
    <w:p w:rsidR="002466AB" w:rsidRPr="002C0C17" w:rsidRDefault="00836A91" w:rsidP="00FB2C6B">
      <w:pPr>
        <w:pStyle w:val="Nagwek1"/>
        <w:pBdr>
          <w:bottom w:val="none" w:sz="0" w:space="0" w:color="auto"/>
        </w:pBdr>
        <w:rPr>
          <w:b w:val="0"/>
        </w:rPr>
      </w:pPr>
      <w:bookmarkStart w:id="10" w:name="_Toc370894072"/>
      <w:r w:rsidRPr="002C0C17">
        <w:rPr>
          <w:b w:val="0"/>
        </w:rPr>
        <w:t>WOLNE MIEJSCA PRACY I MIEJSCA AKTYWIZACJI</w:t>
      </w:r>
      <w:r w:rsidR="00E20051" w:rsidRPr="002C0C17">
        <w:rPr>
          <w:b w:val="0"/>
        </w:rPr>
        <w:t xml:space="preserve"> ZAWODOWEJ</w:t>
      </w:r>
      <w:r w:rsidR="002466AB" w:rsidRPr="002C0C17">
        <w:rPr>
          <w:b w:val="0"/>
        </w:rPr>
        <w:t xml:space="preserve"> WEDŁUG  GRUP</w:t>
      </w:r>
      <w:r w:rsidR="00312DB2" w:rsidRPr="002C0C17">
        <w:rPr>
          <w:b w:val="0"/>
        </w:rPr>
        <w:t xml:space="preserve">  </w:t>
      </w:r>
      <w:r w:rsidR="002466AB" w:rsidRPr="002C0C17">
        <w:rPr>
          <w:b w:val="0"/>
        </w:rPr>
        <w:t>ZAWODÓW</w:t>
      </w:r>
      <w:bookmarkEnd w:id="10"/>
    </w:p>
    <w:p w:rsidR="00836A91" w:rsidRPr="002C0C17" w:rsidRDefault="00836A91" w:rsidP="00FB2C6B">
      <w:pPr>
        <w:pStyle w:val="Nagwek2"/>
        <w:spacing w:before="0"/>
        <w:rPr>
          <w:b w:val="0"/>
        </w:rPr>
      </w:pPr>
      <w:bookmarkStart w:id="11" w:name="_Toc370894073"/>
      <w:r w:rsidRPr="002C0C17">
        <w:rPr>
          <w:b w:val="0"/>
        </w:rPr>
        <w:t>STRUKTURA  ZAWODOWA  WOLNYCH  MIEJSC  PRACY  I  MIEJSC AKTYWIZACJI  ZAWODOWEJ</w:t>
      </w:r>
      <w:bookmarkEnd w:id="11"/>
    </w:p>
    <w:p w:rsidR="00A64D1C" w:rsidRDefault="00A64D1C" w:rsidP="00FC46CB">
      <w:pPr>
        <w:spacing w:after="0" w:line="180" w:lineRule="exact"/>
        <w:jc w:val="both"/>
        <w:rPr>
          <w:rFonts w:asciiTheme="majorHAnsi" w:hAnsiTheme="majorHAnsi"/>
          <w:sz w:val="24"/>
          <w:highlight w:val="yellow"/>
        </w:rPr>
      </w:pPr>
    </w:p>
    <w:p w:rsidR="00A64D1C" w:rsidRPr="00FB2C6B" w:rsidRDefault="00A64D1C" w:rsidP="00FC46CB">
      <w:pPr>
        <w:spacing w:after="0" w:line="180" w:lineRule="exact"/>
        <w:jc w:val="both"/>
        <w:rPr>
          <w:rFonts w:asciiTheme="majorHAnsi" w:hAnsiTheme="majorHAnsi"/>
          <w:sz w:val="24"/>
          <w:highlight w:val="yellow"/>
        </w:rPr>
      </w:pPr>
    </w:p>
    <w:p w:rsidR="00836A91" w:rsidRPr="003D7BAB" w:rsidRDefault="00836A91" w:rsidP="002466AB">
      <w:pPr>
        <w:spacing w:line="360" w:lineRule="auto"/>
        <w:ind w:firstLine="709"/>
        <w:jc w:val="both"/>
        <w:rPr>
          <w:rFonts w:asciiTheme="majorHAnsi" w:hAnsiTheme="majorHAnsi"/>
          <w:sz w:val="24"/>
        </w:rPr>
      </w:pPr>
      <w:r w:rsidRPr="002C0C17">
        <w:rPr>
          <w:rFonts w:asciiTheme="majorHAnsi" w:hAnsiTheme="majorHAnsi"/>
          <w:sz w:val="24"/>
        </w:rPr>
        <w:t>W okresie od 1 stycznia do 3</w:t>
      </w:r>
      <w:r w:rsidR="002C0C17" w:rsidRPr="002C0C17">
        <w:rPr>
          <w:rFonts w:asciiTheme="majorHAnsi" w:hAnsiTheme="majorHAnsi"/>
          <w:sz w:val="24"/>
        </w:rPr>
        <w:t>1</w:t>
      </w:r>
      <w:r w:rsidRPr="002C0C17">
        <w:rPr>
          <w:rFonts w:asciiTheme="majorHAnsi" w:hAnsiTheme="majorHAnsi"/>
          <w:sz w:val="24"/>
        </w:rPr>
        <w:t xml:space="preserve"> </w:t>
      </w:r>
      <w:r w:rsidR="002C0C17" w:rsidRPr="002C0C17">
        <w:rPr>
          <w:rFonts w:asciiTheme="majorHAnsi" w:hAnsiTheme="majorHAnsi"/>
          <w:sz w:val="24"/>
        </w:rPr>
        <w:t>grudnia</w:t>
      </w:r>
      <w:r w:rsidRPr="002C0C17">
        <w:rPr>
          <w:rFonts w:asciiTheme="majorHAnsi" w:hAnsiTheme="majorHAnsi"/>
          <w:sz w:val="24"/>
        </w:rPr>
        <w:t xml:space="preserve"> 201</w:t>
      </w:r>
      <w:r w:rsidR="00C863CE" w:rsidRPr="002C0C17">
        <w:rPr>
          <w:rFonts w:asciiTheme="majorHAnsi" w:hAnsiTheme="majorHAnsi"/>
          <w:sz w:val="24"/>
        </w:rPr>
        <w:t>3</w:t>
      </w:r>
      <w:r w:rsidRPr="002C0C17">
        <w:rPr>
          <w:rFonts w:asciiTheme="majorHAnsi" w:hAnsiTheme="majorHAnsi"/>
          <w:sz w:val="24"/>
        </w:rPr>
        <w:t xml:space="preserve"> r</w:t>
      </w:r>
      <w:r w:rsidR="00C863CE" w:rsidRPr="002C0C17">
        <w:rPr>
          <w:rFonts w:asciiTheme="majorHAnsi" w:hAnsiTheme="majorHAnsi"/>
          <w:sz w:val="24"/>
        </w:rPr>
        <w:t>.</w:t>
      </w:r>
      <w:r w:rsidRPr="002C0C17">
        <w:rPr>
          <w:rFonts w:asciiTheme="majorHAnsi" w:hAnsiTheme="majorHAnsi"/>
          <w:sz w:val="24"/>
        </w:rPr>
        <w:t xml:space="preserve"> podmioty</w:t>
      </w:r>
      <w:r w:rsidR="00793939" w:rsidRPr="002C0C17">
        <w:rPr>
          <w:rFonts w:asciiTheme="majorHAnsi" w:hAnsiTheme="majorHAnsi"/>
          <w:sz w:val="24"/>
        </w:rPr>
        <w:t xml:space="preserve"> gospodarcze poszukuj</w:t>
      </w:r>
      <w:r w:rsidR="00793939" w:rsidRPr="002C0C17">
        <w:rPr>
          <w:rFonts w:asciiTheme="majorHAnsi" w:hAnsiTheme="majorHAnsi"/>
          <w:sz w:val="24"/>
        </w:rPr>
        <w:t>ą</w:t>
      </w:r>
      <w:r w:rsidR="00793939" w:rsidRPr="002C0C17">
        <w:rPr>
          <w:rFonts w:asciiTheme="majorHAnsi" w:hAnsiTheme="majorHAnsi"/>
          <w:sz w:val="24"/>
        </w:rPr>
        <w:t>ce</w:t>
      </w:r>
      <w:r w:rsidRPr="002C0C17">
        <w:rPr>
          <w:rFonts w:asciiTheme="majorHAnsi" w:hAnsiTheme="majorHAnsi"/>
          <w:sz w:val="24"/>
        </w:rPr>
        <w:t xml:space="preserve"> pracowników zgłosiły do powiatowych urzędów pracy w województwie podkarpa</w:t>
      </w:r>
      <w:r w:rsidRPr="002C0C17">
        <w:rPr>
          <w:rFonts w:asciiTheme="majorHAnsi" w:hAnsiTheme="majorHAnsi"/>
          <w:sz w:val="24"/>
        </w:rPr>
        <w:t>c</w:t>
      </w:r>
      <w:r w:rsidRPr="002C0C17">
        <w:rPr>
          <w:rFonts w:asciiTheme="majorHAnsi" w:hAnsiTheme="majorHAnsi"/>
          <w:sz w:val="24"/>
        </w:rPr>
        <w:t xml:space="preserve">kim ogółem </w:t>
      </w:r>
      <w:r w:rsidR="004712D7" w:rsidRPr="004712D7">
        <w:rPr>
          <w:rFonts w:asciiTheme="majorHAnsi" w:hAnsiTheme="majorHAnsi"/>
          <w:sz w:val="24"/>
        </w:rPr>
        <w:t>54</w:t>
      </w:r>
      <w:r w:rsidRPr="004712D7">
        <w:rPr>
          <w:rFonts w:asciiTheme="majorHAnsi" w:hAnsiTheme="majorHAnsi"/>
          <w:sz w:val="24"/>
        </w:rPr>
        <w:t xml:space="preserve"> </w:t>
      </w:r>
      <w:r w:rsidR="0029405B" w:rsidRPr="004712D7">
        <w:rPr>
          <w:rFonts w:asciiTheme="majorHAnsi" w:hAnsiTheme="majorHAnsi"/>
          <w:sz w:val="24"/>
        </w:rPr>
        <w:t>3</w:t>
      </w:r>
      <w:r w:rsidR="004712D7" w:rsidRPr="004712D7">
        <w:rPr>
          <w:rFonts w:asciiTheme="majorHAnsi" w:hAnsiTheme="majorHAnsi"/>
          <w:sz w:val="24"/>
        </w:rPr>
        <w:t>04</w:t>
      </w:r>
      <w:r w:rsidRPr="004712D7">
        <w:rPr>
          <w:rFonts w:asciiTheme="majorHAnsi" w:hAnsiTheme="majorHAnsi"/>
          <w:sz w:val="24"/>
        </w:rPr>
        <w:t xml:space="preserve"> </w:t>
      </w:r>
      <w:r w:rsidRPr="003D7BAB">
        <w:rPr>
          <w:rFonts w:asciiTheme="majorHAnsi" w:hAnsiTheme="majorHAnsi"/>
          <w:sz w:val="24"/>
        </w:rPr>
        <w:t>wolnych miejsc pracy i aktywizacji zawodowej</w:t>
      </w:r>
      <w:r w:rsidR="00793939" w:rsidRPr="003D7BAB">
        <w:rPr>
          <w:rFonts w:asciiTheme="majorHAnsi" w:hAnsiTheme="majorHAnsi"/>
          <w:sz w:val="24"/>
        </w:rPr>
        <w:t>,</w:t>
      </w:r>
      <w:r w:rsidRPr="003D7BAB">
        <w:rPr>
          <w:rFonts w:asciiTheme="majorHAnsi" w:hAnsiTheme="majorHAnsi"/>
          <w:sz w:val="24"/>
        </w:rPr>
        <w:t xml:space="preserve"> z czego </w:t>
      </w:r>
      <w:r w:rsidRPr="00664829">
        <w:rPr>
          <w:rFonts w:asciiTheme="majorHAnsi" w:hAnsiTheme="majorHAnsi"/>
          <w:sz w:val="24"/>
        </w:rPr>
        <w:t>7</w:t>
      </w:r>
      <w:r w:rsidR="00664829" w:rsidRPr="00664829">
        <w:rPr>
          <w:rFonts w:asciiTheme="majorHAnsi" w:hAnsiTheme="majorHAnsi"/>
          <w:sz w:val="24"/>
        </w:rPr>
        <w:t>6</w:t>
      </w:r>
      <w:r w:rsidRPr="00664829">
        <w:rPr>
          <w:rFonts w:asciiTheme="majorHAnsi" w:hAnsiTheme="majorHAnsi"/>
          <w:sz w:val="24"/>
        </w:rPr>
        <w:t>,</w:t>
      </w:r>
      <w:r w:rsidR="00664829" w:rsidRPr="00664829">
        <w:rPr>
          <w:rFonts w:asciiTheme="majorHAnsi" w:hAnsiTheme="majorHAnsi"/>
          <w:sz w:val="24"/>
        </w:rPr>
        <w:t>6</w:t>
      </w:r>
      <w:r w:rsidRPr="00664829">
        <w:rPr>
          <w:rFonts w:asciiTheme="majorHAnsi" w:hAnsiTheme="majorHAnsi"/>
          <w:sz w:val="24"/>
        </w:rPr>
        <w:t xml:space="preserve"> % </w:t>
      </w:r>
      <w:r w:rsidRPr="003D7BAB">
        <w:rPr>
          <w:rFonts w:asciiTheme="majorHAnsi" w:hAnsiTheme="majorHAnsi"/>
          <w:sz w:val="24"/>
        </w:rPr>
        <w:t xml:space="preserve">ofert zostało zgłoszonych przez pracodawców z sektora  prywatnego, a </w:t>
      </w:r>
      <w:r w:rsidRPr="00664829">
        <w:rPr>
          <w:rFonts w:asciiTheme="majorHAnsi" w:hAnsiTheme="majorHAnsi"/>
          <w:sz w:val="24"/>
        </w:rPr>
        <w:t>2</w:t>
      </w:r>
      <w:r w:rsidR="00664829" w:rsidRPr="00664829">
        <w:rPr>
          <w:rFonts w:asciiTheme="majorHAnsi" w:hAnsiTheme="majorHAnsi"/>
          <w:sz w:val="24"/>
        </w:rPr>
        <w:t>3</w:t>
      </w:r>
      <w:r w:rsidRPr="00664829">
        <w:rPr>
          <w:rFonts w:asciiTheme="majorHAnsi" w:hAnsiTheme="majorHAnsi"/>
          <w:sz w:val="24"/>
        </w:rPr>
        <w:t>,</w:t>
      </w:r>
      <w:r w:rsidR="00664829" w:rsidRPr="00664829">
        <w:rPr>
          <w:rFonts w:asciiTheme="majorHAnsi" w:hAnsiTheme="majorHAnsi"/>
          <w:sz w:val="24"/>
        </w:rPr>
        <w:t>4</w:t>
      </w:r>
      <w:r w:rsidRPr="00664829">
        <w:rPr>
          <w:rFonts w:asciiTheme="majorHAnsi" w:hAnsiTheme="majorHAnsi"/>
          <w:sz w:val="24"/>
        </w:rPr>
        <w:t xml:space="preserve"> % </w:t>
      </w:r>
      <w:r w:rsidRPr="003D7BAB">
        <w:rPr>
          <w:rFonts w:asciiTheme="majorHAnsi" w:hAnsiTheme="majorHAnsi"/>
          <w:sz w:val="24"/>
        </w:rPr>
        <w:t>z sektora p</w:t>
      </w:r>
      <w:r w:rsidRPr="003D7BAB">
        <w:rPr>
          <w:rFonts w:asciiTheme="majorHAnsi" w:hAnsiTheme="majorHAnsi"/>
          <w:sz w:val="24"/>
        </w:rPr>
        <w:t>u</w:t>
      </w:r>
      <w:r w:rsidRPr="003D7BAB">
        <w:rPr>
          <w:rFonts w:asciiTheme="majorHAnsi" w:hAnsiTheme="majorHAnsi"/>
          <w:sz w:val="24"/>
        </w:rPr>
        <w:t>blicznego. Wolne miejsca pracy i miejsca aktywizacji zawodowej subsydiowane z</w:t>
      </w:r>
      <w:r w:rsidR="00793939" w:rsidRPr="003D7BAB">
        <w:rPr>
          <w:rFonts w:asciiTheme="majorHAnsi" w:hAnsiTheme="majorHAnsi"/>
          <w:sz w:val="24"/>
        </w:rPr>
        <w:t> </w:t>
      </w:r>
      <w:r w:rsidRPr="003D7BAB">
        <w:rPr>
          <w:rFonts w:asciiTheme="majorHAnsi" w:hAnsiTheme="majorHAnsi"/>
          <w:sz w:val="24"/>
        </w:rPr>
        <w:t xml:space="preserve">Funduszu Pracy stanowiły </w:t>
      </w:r>
      <w:r w:rsidR="00664829">
        <w:rPr>
          <w:rFonts w:asciiTheme="majorHAnsi" w:hAnsiTheme="majorHAnsi"/>
          <w:sz w:val="24"/>
        </w:rPr>
        <w:t>48</w:t>
      </w:r>
      <w:r w:rsidRPr="00664829">
        <w:rPr>
          <w:rFonts w:asciiTheme="majorHAnsi" w:hAnsiTheme="majorHAnsi"/>
          <w:sz w:val="24"/>
        </w:rPr>
        <w:t>,</w:t>
      </w:r>
      <w:r w:rsidR="00664829">
        <w:rPr>
          <w:rFonts w:asciiTheme="majorHAnsi" w:hAnsiTheme="majorHAnsi"/>
          <w:sz w:val="24"/>
        </w:rPr>
        <w:t>0</w:t>
      </w:r>
      <w:r w:rsidRPr="00664829">
        <w:rPr>
          <w:rFonts w:asciiTheme="majorHAnsi" w:hAnsiTheme="majorHAnsi"/>
          <w:sz w:val="24"/>
        </w:rPr>
        <w:t xml:space="preserve"> %, </w:t>
      </w:r>
      <w:r w:rsidRPr="003D7BAB">
        <w:rPr>
          <w:rFonts w:asciiTheme="majorHAnsi" w:hAnsiTheme="majorHAnsi"/>
          <w:sz w:val="24"/>
        </w:rPr>
        <w:t xml:space="preserve">natomiast </w:t>
      </w:r>
      <w:r w:rsidR="00664829">
        <w:rPr>
          <w:rFonts w:asciiTheme="majorHAnsi" w:hAnsiTheme="majorHAnsi"/>
          <w:sz w:val="24"/>
        </w:rPr>
        <w:t>powyżej</w:t>
      </w:r>
      <w:r w:rsidRPr="003D7BAB">
        <w:rPr>
          <w:rFonts w:asciiTheme="majorHAnsi" w:hAnsiTheme="majorHAnsi"/>
          <w:sz w:val="24"/>
        </w:rPr>
        <w:t xml:space="preserve"> ½ </w:t>
      </w:r>
      <w:r w:rsidR="003D4556">
        <w:rPr>
          <w:rFonts w:asciiTheme="majorHAnsi" w:hAnsiTheme="majorHAnsi"/>
          <w:sz w:val="24"/>
        </w:rPr>
        <w:t xml:space="preserve"> tj. </w:t>
      </w:r>
      <w:r w:rsidR="00664829" w:rsidRPr="00664829">
        <w:rPr>
          <w:rFonts w:asciiTheme="majorHAnsi" w:hAnsiTheme="majorHAnsi"/>
          <w:sz w:val="24"/>
        </w:rPr>
        <w:t>52</w:t>
      </w:r>
      <w:r w:rsidRPr="00664829">
        <w:rPr>
          <w:rFonts w:asciiTheme="majorHAnsi" w:hAnsiTheme="majorHAnsi"/>
          <w:sz w:val="24"/>
        </w:rPr>
        <w:t>,</w:t>
      </w:r>
      <w:r w:rsidR="00664829" w:rsidRPr="00664829">
        <w:rPr>
          <w:rFonts w:asciiTheme="majorHAnsi" w:hAnsiTheme="majorHAnsi"/>
          <w:sz w:val="24"/>
        </w:rPr>
        <w:t>0</w:t>
      </w:r>
      <w:r w:rsidRPr="00664829">
        <w:rPr>
          <w:rFonts w:asciiTheme="majorHAnsi" w:hAnsiTheme="majorHAnsi"/>
          <w:sz w:val="24"/>
        </w:rPr>
        <w:t xml:space="preserve"> % </w:t>
      </w:r>
      <w:r w:rsidRPr="003D7BAB">
        <w:rPr>
          <w:rFonts w:asciiTheme="majorHAnsi" w:hAnsiTheme="majorHAnsi"/>
          <w:sz w:val="24"/>
        </w:rPr>
        <w:t>obejmowały mie</w:t>
      </w:r>
      <w:r w:rsidRPr="003D7BAB">
        <w:rPr>
          <w:rFonts w:asciiTheme="majorHAnsi" w:hAnsiTheme="majorHAnsi"/>
          <w:sz w:val="24"/>
        </w:rPr>
        <w:t>j</w:t>
      </w:r>
      <w:r w:rsidRPr="003D7BAB">
        <w:rPr>
          <w:rFonts w:asciiTheme="majorHAnsi" w:hAnsiTheme="majorHAnsi"/>
          <w:sz w:val="24"/>
        </w:rPr>
        <w:t>sca pracy niesubsydiowanej.</w:t>
      </w:r>
    </w:p>
    <w:p w:rsidR="001417F6" w:rsidRPr="00DC0088" w:rsidRDefault="00CC3216" w:rsidP="00C863CE">
      <w:pPr>
        <w:spacing w:after="0" w:line="240" w:lineRule="auto"/>
        <w:rPr>
          <w:rFonts w:asciiTheme="majorHAnsi" w:hAnsiTheme="majorHAnsi"/>
          <w:sz w:val="22"/>
        </w:rPr>
      </w:pPr>
      <w:r w:rsidRPr="00DC0088">
        <w:rPr>
          <w:rFonts w:asciiTheme="majorHAnsi" w:hAnsiTheme="majorHAnsi"/>
          <w:sz w:val="22"/>
        </w:rPr>
        <w:t xml:space="preserve">        </w:t>
      </w:r>
      <w:r w:rsidR="00C36DC9" w:rsidRPr="00DC0088">
        <w:rPr>
          <w:rFonts w:asciiTheme="majorHAnsi" w:hAnsiTheme="majorHAnsi"/>
          <w:sz w:val="22"/>
        </w:rPr>
        <w:t xml:space="preserve">                     </w:t>
      </w:r>
      <w:r w:rsidR="00774B85" w:rsidRPr="00DC0088">
        <w:rPr>
          <w:rFonts w:asciiTheme="majorHAnsi" w:hAnsiTheme="majorHAnsi"/>
          <w:sz w:val="22"/>
        </w:rPr>
        <w:t xml:space="preserve">WYKRES </w:t>
      </w:r>
      <w:r w:rsidR="00C36DC9" w:rsidRPr="00DC0088">
        <w:rPr>
          <w:rFonts w:asciiTheme="majorHAnsi" w:hAnsiTheme="majorHAnsi"/>
          <w:sz w:val="22"/>
        </w:rPr>
        <w:t>1</w:t>
      </w:r>
      <w:r w:rsidR="00774B85" w:rsidRPr="00DC0088">
        <w:rPr>
          <w:rFonts w:asciiTheme="majorHAnsi" w:hAnsiTheme="majorHAnsi"/>
          <w:sz w:val="22"/>
        </w:rPr>
        <w:t xml:space="preserve">. </w:t>
      </w:r>
      <w:r w:rsidR="00A7254B" w:rsidRPr="00DC0088">
        <w:rPr>
          <w:rFonts w:asciiTheme="majorHAnsi" w:hAnsiTheme="majorHAnsi"/>
          <w:sz w:val="22"/>
        </w:rPr>
        <w:t xml:space="preserve">LICZBA  OFERT PRACY  ZGŁOSZONYCH  DO </w:t>
      </w:r>
      <w:r w:rsidR="00F36AE9">
        <w:rPr>
          <w:rFonts w:asciiTheme="majorHAnsi" w:hAnsiTheme="majorHAnsi"/>
          <w:sz w:val="22"/>
        </w:rPr>
        <w:t xml:space="preserve"> </w:t>
      </w:r>
      <w:r w:rsidR="00A7254B" w:rsidRPr="00DC0088">
        <w:rPr>
          <w:rFonts w:asciiTheme="majorHAnsi" w:hAnsiTheme="majorHAnsi"/>
          <w:sz w:val="22"/>
        </w:rPr>
        <w:t>PUP</w:t>
      </w:r>
      <w:r w:rsidR="00BF4458" w:rsidRPr="00DC0088">
        <w:rPr>
          <w:rFonts w:asciiTheme="majorHAnsi" w:hAnsiTheme="majorHAnsi"/>
          <w:sz w:val="22"/>
        </w:rPr>
        <w:t xml:space="preserve"> W OKRESIE</w:t>
      </w:r>
    </w:p>
    <w:p w:rsidR="00BF4458" w:rsidRPr="00DC0088" w:rsidRDefault="00BF4458" w:rsidP="00C863CE">
      <w:pPr>
        <w:spacing w:after="0" w:line="240" w:lineRule="auto"/>
        <w:rPr>
          <w:rFonts w:asciiTheme="majorHAnsi" w:hAnsiTheme="majorHAnsi"/>
          <w:sz w:val="22"/>
        </w:rPr>
      </w:pPr>
      <w:r w:rsidRPr="00DC0088">
        <w:rPr>
          <w:rFonts w:asciiTheme="majorHAnsi" w:hAnsiTheme="majorHAnsi"/>
          <w:sz w:val="22"/>
        </w:rPr>
        <w:t xml:space="preserve">                                                    LAT 200</w:t>
      </w:r>
      <w:r w:rsidR="007700BE">
        <w:rPr>
          <w:rFonts w:asciiTheme="majorHAnsi" w:hAnsiTheme="majorHAnsi"/>
          <w:sz w:val="22"/>
        </w:rPr>
        <w:t xml:space="preserve">4 </w:t>
      </w:r>
      <w:r w:rsidRPr="00DC0088">
        <w:rPr>
          <w:rFonts w:asciiTheme="majorHAnsi" w:hAnsiTheme="majorHAnsi"/>
          <w:sz w:val="22"/>
        </w:rPr>
        <w:t>-</w:t>
      </w:r>
      <w:r w:rsidR="007700BE">
        <w:rPr>
          <w:rFonts w:asciiTheme="majorHAnsi" w:hAnsiTheme="majorHAnsi"/>
          <w:sz w:val="22"/>
        </w:rPr>
        <w:t xml:space="preserve"> </w:t>
      </w:r>
      <w:r w:rsidRPr="00DC0088">
        <w:rPr>
          <w:rFonts w:asciiTheme="majorHAnsi" w:hAnsiTheme="majorHAnsi"/>
          <w:sz w:val="22"/>
        </w:rPr>
        <w:t>2013</w:t>
      </w:r>
    </w:p>
    <w:p w:rsidR="00D2386D" w:rsidRPr="00FB2C6B" w:rsidRDefault="007700BE" w:rsidP="00C863CE">
      <w:pPr>
        <w:spacing w:after="0" w:line="240" w:lineRule="auto"/>
        <w:rPr>
          <w:rFonts w:asciiTheme="majorHAnsi" w:hAnsiTheme="majorHAnsi"/>
          <w:sz w:val="18"/>
          <w:szCs w:val="18"/>
          <w:highlight w:val="yellow"/>
        </w:rPr>
      </w:pPr>
      <w:r>
        <w:rPr>
          <w:noProof/>
          <w:lang w:eastAsia="pl-PL"/>
        </w:rPr>
        <w:drawing>
          <wp:inline distT="0" distB="0" distL="0" distR="0" wp14:anchorId="7C12EA92" wp14:editId="7CBDCCAF">
            <wp:extent cx="5435193" cy="3606393"/>
            <wp:effectExtent l="0" t="0" r="0" b="0"/>
            <wp:docPr id="1"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3060F" w:rsidRPr="00DC0088" w:rsidRDefault="00087558" w:rsidP="00D2386D">
      <w:pPr>
        <w:pStyle w:val="Tekstpodstawowywcity2"/>
        <w:spacing w:after="0" w:line="240" w:lineRule="auto"/>
        <w:ind w:left="0"/>
        <w:rPr>
          <w:rFonts w:asciiTheme="majorHAnsi" w:hAnsiTheme="majorHAnsi"/>
          <w:sz w:val="24"/>
        </w:rPr>
      </w:pPr>
      <w:r w:rsidRPr="00DC0088">
        <w:rPr>
          <w:rFonts w:asciiTheme="majorHAnsi" w:hAnsiTheme="majorHAnsi"/>
          <w:iCs/>
          <w:sz w:val="18"/>
          <w:szCs w:val="18"/>
        </w:rPr>
        <w:t xml:space="preserve">                  </w:t>
      </w:r>
      <w:r w:rsidR="00F9083A" w:rsidRPr="00DC0088">
        <w:rPr>
          <w:rFonts w:asciiTheme="majorHAnsi" w:hAnsiTheme="majorHAnsi"/>
          <w:iCs/>
          <w:sz w:val="18"/>
          <w:szCs w:val="18"/>
        </w:rPr>
        <w:t xml:space="preserve">             </w:t>
      </w:r>
      <w:r w:rsidR="0063060F" w:rsidRPr="00DC0088">
        <w:rPr>
          <w:rFonts w:asciiTheme="majorHAnsi" w:hAnsiTheme="majorHAnsi"/>
          <w:iCs/>
          <w:sz w:val="18"/>
          <w:szCs w:val="18"/>
        </w:rPr>
        <w:t xml:space="preserve">  Źródło: Sprawozdanie </w:t>
      </w:r>
      <w:r w:rsidR="00B242A9" w:rsidRPr="00DC0088">
        <w:rPr>
          <w:rFonts w:asciiTheme="majorHAnsi" w:hAnsiTheme="majorHAnsi"/>
          <w:iCs/>
          <w:sz w:val="18"/>
          <w:szCs w:val="18"/>
        </w:rPr>
        <w:t>M</w:t>
      </w:r>
      <w:r w:rsidR="0063060F" w:rsidRPr="00DC0088">
        <w:rPr>
          <w:rFonts w:asciiTheme="majorHAnsi" w:hAnsiTheme="majorHAnsi"/>
          <w:iCs/>
          <w:sz w:val="18"/>
          <w:szCs w:val="18"/>
        </w:rPr>
        <w:t xml:space="preserve">PiPS-01  O rynku pracy </w:t>
      </w:r>
      <w:r w:rsidR="00EC5880">
        <w:rPr>
          <w:rFonts w:asciiTheme="majorHAnsi" w:hAnsiTheme="majorHAnsi"/>
          <w:iCs/>
          <w:sz w:val="18"/>
          <w:szCs w:val="18"/>
        </w:rPr>
        <w:t>w badanym  zakresie lat</w:t>
      </w:r>
      <w:r w:rsidR="0063060F" w:rsidRPr="00DC0088">
        <w:rPr>
          <w:rFonts w:asciiTheme="majorHAnsi" w:hAnsiTheme="majorHAnsi"/>
          <w:iCs/>
          <w:sz w:val="18"/>
          <w:szCs w:val="18"/>
        </w:rPr>
        <w:t>.</w:t>
      </w:r>
    </w:p>
    <w:p w:rsidR="00836A91" w:rsidRPr="00307AFD" w:rsidRDefault="00DC0088" w:rsidP="00C863CE">
      <w:pPr>
        <w:spacing w:after="0" w:line="240" w:lineRule="auto"/>
        <w:jc w:val="both"/>
        <w:rPr>
          <w:rFonts w:asciiTheme="majorHAnsi" w:hAnsiTheme="majorHAnsi"/>
          <w:sz w:val="22"/>
        </w:rPr>
      </w:pPr>
      <w:r>
        <w:rPr>
          <w:rFonts w:asciiTheme="majorHAnsi" w:hAnsiTheme="majorHAnsi"/>
          <w:sz w:val="22"/>
        </w:rPr>
        <w:lastRenderedPageBreak/>
        <w:t xml:space="preserve">                    </w:t>
      </w:r>
      <w:r w:rsidR="00755E7B" w:rsidRPr="00307AFD">
        <w:rPr>
          <w:rFonts w:asciiTheme="majorHAnsi" w:hAnsiTheme="majorHAnsi"/>
          <w:sz w:val="22"/>
        </w:rPr>
        <w:t xml:space="preserve"> </w:t>
      </w:r>
      <w:r w:rsidR="00836A91" w:rsidRPr="00307AFD">
        <w:rPr>
          <w:rFonts w:asciiTheme="majorHAnsi" w:hAnsiTheme="majorHAnsi"/>
          <w:sz w:val="22"/>
        </w:rPr>
        <w:t xml:space="preserve">TABELA </w:t>
      </w:r>
      <w:r w:rsidR="00307AFD" w:rsidRPr="00307AFD">
        <w:rPr>
          <w:rFonts w:asciiTheme="majorHAnsi" w:hAnsiTheme="majorHAnsi"/>
          <w:sz w:val="22"/>
        </w:rPr>
        <w:t>7</w:t>
      </w:r>
      <w:r w:rsidR="00836A91" w:rsidRPr="00307AFD">
        <w:rPr>
          <w:rFonts w:asciiTheme="majorHAnsi" w:hAnsiTheme="majorHAnsi"/>
          <w:sz w:val="22"/>
        </w:rPr>
        <w:t>.</w:t>
      </w:r>
      <w:r w:rsidR="00307AFD" w:rsidRPr="00307AFD">
        <w:rPr>
          <w:rFonts w:asciiTheme="majorHAnsi" w:hAnsiTheme="majorHAnsi"/>
          <w:sz w:val="22"/>
        </w:rPr>
        <w:t xml:space="preserve">   </w:t>
      </w:r>
      <w:r w:rsidR="00836A91" w:rsidRPr="00307AFD">
        <w:rPr>
          <w:rFonts w:asciiTheme="majorHAnsi" w:hAnsiTheme="majorHAnsi"/>
          <w:sz w:val="22"/>
        </w:rPr>
        <w:t xml:space="preserve">  LICZBA WOLNYCH MIEJSC PRACY I MIEJSC AKTYWIZACJI</w:t>
      </w:r>
    </w:p>
    <w:p w:rsidR="00836A91" w:rsidRPr="00307AFD" w:rsidRDefault="00836A91" w:rsidP="00C863CE">
      <w:pPr>
        <w:spacing w:after="0" w:line="240" w:lineRule="auto"/>
        <w:jc w:val="both"/>
        <w:rPr>
          <w:rFonts w:asciiTheme="majorHAnsi" w:hAnsiTheme="majorHAnsi"/>
          <w:sz w:val="22"/>
        </w:rPr>
      </w:pPr>
      <w:r w:rsidRPr="00307AFD">
        <w:rPr>
          <w:rFonts w:asciiTheme="majorHAnsi" w:hAnsiTheme="majorHAnsi"/>
          <w:sz w:val="22"/>
        </w:rPr>
        <w:t xml:space="preserve">     </w:t>
      </w:r>
      <w:r w:rsidR="00C863CE" w:rsidRPr="00307AFD">
        <w:rPr>
          <w:rFonts w:asciiTheme="majorHAnsi" w:hAnsiTheme="majorHAnsi"/>
          <w:sz w:val="22"/>
        </w:rPr>
        <w:t xml:space="preserve">      </w:t>
      </w:r>
      <w:r w:rsidR="009E5FC7" w:rsidRPr="00307AFD">
        <w:rPr>
          <w:rFonts w:asciiTheme="majorHAnsi" w:hAnsiTheme="majorHAnsi"/>
          <w:sz w:val="22"/>
        </w:rPr>
        <w:t xml:space="preserve">   </w:t>
      </w:r>
      <w:r w:rsidR="00C863CE" w:rsidRPr="00307AFD">
        <w:rPr>
          <w:rFonts w:asciiTheme="majorHAnsi" w:hAnsiTheme="majorHAnsi"/>
          <w:sz w:val="22"/>
        </w:rPr>
        <w:t xml:space="preserve">   </w:t>
      </w:r>
      <w:r w:rsidRPr="00307AFD">
        <w:rPr>
          <w:rFonts w:asciiTheme="majorHAnsi" w:hAnsiTheme="majorHAnsi"/>
          <w:sz w:val="22"/>
        </w:rPr>
        <w:t xml:space="preserve">       </w:t>
      </w:r>
      <w:r w:rsidR="00DC0088">
        <w:rPr>
          <w:rFonts w:asciiTheme="majorHAnsi" w:hAnsiTheme="majorHAnsi"/>
          <w:sz w:val="22"/>
        </w:rPr>
        <w:t xml:space="preserve">                    </w:t>
      </w:r>
      <w:r w:rsidRPr="00307AFD">
        <w:rPr>
          <w:rFonts w:asciiTheme="majorHAnsi" w:hAnsiTheme="majorHAnsi"/>
          <w:sz w:val="22"/>
        </w:rPr>
        <w:t xml:space="preserve">   ZAWODOWEJ  ORAZ  ŚREDNIA   LICZBA  BEZROBOTNYCH</w:t>
      </w:r>
    </w:p>
    <w:p w:rsidR="00836A91" w:rsidRPr="00307AFD" w:rsidRDefault="00836A91" w:rsidP="00C863CE">
      <w:pPr>
        <w:spacing w:after="0" w:line="240" w:lineRule="auto"/>
        <w:jc w:val="both"/>
        <w:rPr>
          <w:rFonts w:asciiTheme="majorHAnsi" w:hAnsiTheme="majorHAnsi"/>
          <w:sz w:val="22"/>
        </w:rPr>
      </w:pPr>
      <w:r w:rsidRPr="00307AFD">
        <w:rPr>
          <w:rFonts w:asciiTheme="majorHAnsi" w:hAnsiTheme="majorHAnsi"/>
          <w:sz w:val="22"/>
        </w:rPr>
        <w:t xml:space="preserve">       </w:t>
      </w:r>
      <w:r w:rsidR="009E5FC7" w:rsidRPr="00307AFD">
        <w:rPr>
          <w:rFonts w:asciiTheme="majorHAnsi" w:hAnsiTheme="majorHAnsi"/>
          <w:sz w:val="22"/>
        </w:rPr>
        <w:t xml:space="preserve">   </w:t>
      </w:r>
      <w:r w:rsidRPr="00307AFD">
        <w:rPr>
          <w:rFonts w:asciiTheme="majorHAnsi" w:hAnsiTheme="majorHAnsi"/>
          <w:sz w:val="22"/>
        </w:rPr>
        <w:t xml:space="preserve"> </w:t>
      </w:r>
      <w:r w:rsidR="00C863CE" w:rsidRPr="00307AFD">
        <w:rPr>
          <w:rFonts w:asciiTheme="majorHAnsi" w:hAnsiTheme="majorHAnsi"/>
          <w:sz w:val="22"/>
        </w:rPr>
        <w:t xml:space="preserve">       </w:t>
      </w:r>
      <w:r w:rsidR="00DC0088">
        <w:rPr>
          <w:rFonts w:asciiTheme="majorHAnsi" w:hAnsiTheme="majorHAnsi"/>
          <w:sz w:val="22"/>
        </w:rPr>
        <w:t xml:space="preserve">                    </w:t>
      </w:r>
      <w:r w:rsidR="00C863CE" w:rsidRPr="00307AFD">
        <w:rPr>
          <w:rFonts w:asciiTheme="majorHAnsi" w:hAnsiTheme="majorHAnsi"/>
          <w:sz w:val="22"/>
        </w:rPr>
        <w:t xml:space="preserve"> </w:t>
      </w:r>
      <w:r w:rsidRPr="00307AFD">
        <w:rPr>
          <w:rFonts w:asciiTheme="majorHAnsi" w:hAnsiTheme="majorHAnsi"/>
          <w:sz w:val="22"/>
        </w:rPr>
        <w:t xml:space="preserve">  </w:t>
      </w:r>
      <w:r w:rsidR="00C863CE" w:rsidRPr="00307AFD">
        <w:rPr>
          <w:rFonts w:asciiTheme="majorHAnsi" w:hAnsiTheme="majorHAnsi"/>
          <w:sz w:val="22"/>
        </w:rPr>
        <w:t xml:space="preserve"> </w:t>
      </w:r>
      <w:r w:rsidRPr="00307AFD">
        <w:rPr>
          <w:rFonts w:asciiTheme="majorHAnsi" w:hAnsiTheme="majorHAnsi"/>
          <w:sz w:val="22"/>
        </w:rPr>
        <w:t xml:space="preserve">     PRZYPADAJĄCYCH  NA  JEDNO  WOLNE  MIEJSCE  PRACY</w:t>
      </w:r>
    </w:p>
    <w:p w:rsidR="00836A91" w:rsidRPr="00307AFD" w:rsidRDefault="00836A91" w:rsidP="00C863CE">
      <w:pPr>
        <w:spacing w:after="0" w:line="240" w:lineRule="auto"/>
        <w:jc w:val="both"/>
        <w:rPr>
          <w:rFonts w:asciiTheme="majorHAnsi" w:hAnsiTheme="majorHAnsi"/>
          <w:sz w:val="22"/>
        </w:rPr>
      </w:pPr>
      <w:r w:rsidRPr="00307AFD">
        <w:rPr>
          <w:rFonts w:asciiTheme="majorHAnsi" w:hAnsiTheme="majorHAnsi"/>
          <w:sz w:val="22"/>
        </w:rPr>
        <w:t xml:space="preserve">       </w:t>
      </w:r>
      <w:r w:rsidR="009E5FC7" w:rsidRPr="00307AFD">
        <w:rPr>
          <w:rFonts w:asciiTheme="majorHAnsi" w:hAnsiTheme="majorHAnsi"/>
          <w:sz w:val="22"/>
        </w:rPr>
        <w:t xml:space="preserve">   </w:t>
      </w:r>
      <w:r w:rsidRPr="00307AFD">
        <w:rPr>
          <w:rFonts w:asciiTheme="majorHAnsi" w:hAnsiTheme="majorHAnsi"/>
          <w:sz w:val="22"/>
        </w:rPr>
        <w:t xml:space="preserve">  </w:t>
      </w:r>
      <w:r w:rsidR="00C863CE" w:rsidRPr="00307AFD">
        <w:rPr>
          <w:rFonts w:asciiTheme="majorHAnsi" w:hAnsiTheme="majorHAnsi"/>
          <w:sz w:val="22"/>
        </w:rPr>
        <w:t xml:space="preserve">         </w:t>
      </w:r>
      <w:r w:rsidRPr="00307AFD">
        <w:rPr>
          <w:rFonts w:asciiTheme="majorHAnsi" w:hAnsiTheme="majorHAnsi"/>
          <w:sz w:val="22"/>
        </w:rPr>
        <w:t xml:space="preserve">  </w:t>
      </w:r>
      <w:r w:rsidR="00DC0088">
        <w:rPr>
          <w:rFonts w:asciiTheme="majorHAnsi" w:hAnsiTheme="majorHAnsi"/>
          <w:sz w:val="22"/>
        </w:rPr>
        <w:t xml:space="preserve">                    </w:t>
      </w:r>
      <w:r w:rsidRPr="00307AFD">
        <w:rPr>
          <w:rFonts w:asciiTheme="majorHAnsi" w:hAnsiTheme="majorHAnsi"/>
          <w:sz w:val="22"/>
        </w:rPr>
        <w:t xml:space="preserve">    I  AKTYWIZACJI   ZAWODOWEJ  W  OKRESIE  201</w:t>
      </w:r>
      <w:r w:rsidR="00A7254B" w:rsidRPr="00307AFD">
        <w:rPr>
          <w:rFonts w:asciiTheme="majorHAnsi" w:hAnsiTheme="majorHAnsi"/>
          <w:sz w:val="22"/>
        </w:rPr>
        <w:t>3</w:t>
      </w:r>
      <w:r w:rsidRPr="00307AFD">
        <w:rPr>
          <w:rFonts w:asciiTheme="majorHAnsi" w:hAnsiTheme="majorHAnsi"/>
          <w:sz w:val="22"/>
        </w:rPr>
        <w:t xml:space="preserve"> </w:t>
      </w:r>
      <w:r w:rsidR="009E5FC7" w:rsidRPr="00307AFD">
        <w:rPr>
          <w:rFonts w:asciiTheme="majorHAnsi" w:hAnsiTheme="majorHAnsi"/>
          <w:sz w:val="22"/>
        </w:rPr>
        <w:t>r</w:t>
      </w:r>
      <w:r w:rsidR="00A7254B" w:rsidRPr="00307AFD">
        <w:rPr>
          <w:rFonts w:asciiTheme="majorHAnsi" w:hAnsiTheme="majorHAnsi"/>
          <w:sz w:val="22"/>
        </w:rPr>
        <w:t>.</w:t>
      </w:r>
    </w:p>
    <w:tbl>
      <w:tblPr>
        <w:tblW w:w="8789" w:type="dxa"/>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1985"/>
        <w:gridCol w:w="1984"/>
        <w:gridCol w:w="2126"/>
      </w:tblGrid>
      <w:tr w:rsidR="006D1B80" w:rsidRPr="00FB2C6B" w:rsidTr="006D1B80">
        <w:trPr>
          <w:trHeight w:val="1660"/>
          <w:jc w:val="center"/>
        </w:trPr>
        <w:tc>
          <w:tcPr>
            <w:tcW w:w="2694" w:type="dxa"/>
            <w:tcBorders>
              <w:bottom w:val="single" w:sz="4" w:space="0" w:color="auto"/>
            </w:tcBorders>
            <w:shd w:val="clear" w:color="auto" w:fill="DDD9C3"/>
            <w:vAlign w:val="center"/>
          </w:tcPr>
          <w:p w:rsidR="006D1B80" w:rsidRPr="00DC0088" w:rsidRDefault="006D1B80" w:rsidP="006D1B80">
            <w:pPr>
              <w:spacing w:after="0" w:line="240" w:lineRule="auto"/>
              <w:jc w:val="center"/>
              <w:rPr>
                <w:color w:val="000000"/>
                <w:sz w:val="18"/>
                <w:szCs w:val="18"/>
              </w:rPr>
            </w:pPr>
            <w:r w:rsidRPr="00DC0088">
              <w:rPr>
                <w:color w:val="000000"/>
                <w:sz w:val="18"/>
                <w:szCs w:val="18"/>
              </w:rPr>
              <w:t>Powiaty</w:t>
            </w:r>
          </w:p>
        </w:tc>
        <w:tc>
          <w:tcPr>
            <w:tcW w:w="1985" w:type="dxa"/>
            <w:tcBorders>
              <w:bottom w:val="single" w:sz="4" w:space="0" w:color="auto"/>
            </w:tcBorders>
            <w:shd w:val="clear" w:color="auto" w:fill="DDD9C3"/>
            <w:vAlign w:val="center"/>
          </w:tcPr>
          <w:p w:rsidR="006D1B80" w:rsidRPr="00DC0088" w:rsidRDefault="006D1B80" w:rsidP="006D1B80">
            <w:pPr>
              <w:spacing w:after="0" w:line="240" w:lineRule="auto"/>
              <w:jc w:val="center"/>
              <w:rPr>
                <w:color w:val="000000"/>
                <w:sz w:val="18"/>
                <w:szCs w:val="18"/>
              </w:rPr>
            </w:pPr>
            <w:r w:rsidRPr="00DC0088">
              <w:rPr>
                <w:color w:val="000000"/>
                <w:sz w:val="18"/>
                <w:szCs w:val="18"/>
              </w:rPr>
              <w:t>Wolne miejsca pracy</w:t>
            </w:r>
          </w:p>
          <w:p w:rsidR="006D1B80" w:rsidRPr="00DC0088" w:rsidRDefault="006D1B80" w:rsidP="006D1B80">
            <w:pPr>
              <w:spacing w:after="0" w:line="240" w:lineRule="auto"/>
              <w:jc w:val="center"/>
              <w:rPr>
                <w:color w:val="000000"/>
                <w:sz w:val="18"/>
                <w:szCs w:val="18"/>
              </w:rPr>
            </w:pPr>
            <w:r w:rsidRPr="00DC0088">
              <w:rPr>
                <w:color w:val="000000"/>
                <w:sz w:val="18"/>
                <w:szCs w:val="18"/>
              </w:rPr>
              <w:t>i miejsca aktywizacji zawodowej zgłoszone</w:t>
            </w:r>
          </w:p>
          <w:p w:rsidR="006D1B80" w:rsidRPr="00DC0088" w:rsidRDefault="006D1B80" w:rsidP="00DC0088">
            <w:pPr>
              <w:spacing w:after="0" w:line="240" w:lineRule="auto"/>
              <w:jc w:val="center"/>
              <w:rPr>
                <w:color w:val="000000"/>
                <w:sz w:val="18"/>
                <w:szCs w:val="18"/>
              </w:rPr>
            </w:pPr>
            <w:r w:rsidRPr="00DC0088">
              <w:rPr>
                <w:color w:val="000000"/>
                <w:sz w:val="18"/>
                <w:szCs w:val="18"/>
              </w:rPr>
              <w:t>w 2013 r.</w:t>
            </w:r>
          </w:p>
        </w:tc>
        <w:tc>
          <w:tcPr>
            <w:tcW w:w="1984" w:type="dxa"/>
            <w:tcBorders>
              <w:bottom w:val="single" w:sz="4" w:space="0" w:color="auto"/>
            </w:tcBorders>
            <w:shd w:val="clear" w:color="auto" w:fill="DDD9C3"/>
            <w:vAlign w:val="center"/>
          </w:tcPr>
          <w:p w:rsidR="006D1B80" w:rsidRPr="00DC0088" w:rsidRDefault="006D1B80" w:rsidP="006D1B80">
            <w:pPr>
              <w:spacing w:after="0" w:line="240" w:lineRule="auto"/>
              <w:jc w:val="center"/>
              <w:rPr>
                <w:color w:val="000000"/>
                <w:sz w:val="18"/>
                <w:szCs w:val="18"/>
              </w:rPr>
            </w:pPr>
            <w:r w:rsidRPr="00DC0088">
              <w:rPr>
                <w:color w:val="000000"/>
                <w:sz w:val="18"/>
                <w:szCs w:val="18"/>
              </w:rPr>
              <w:t>Średnia liczba</w:t>
            </w:r>
          </w:p>
          <w:p w:rsidR="006D1B80" w:rsidRPr="00DC0088" w:rsidRDefault="006D1B80" w:rsidP="006D1B80">
            <w:pPr>
              <w:spacing w:after="0" w:line="240" w:lineRule="auto"/>
              <w:jc w:val="center"/>
              <w:rPr>
                <w:color w:val="000000"/>
                <w:sz w:val="18"/>
                <w:szCs w:val="18"/>
              </w:rPr>
            </w:pPr>
            <w:r w:rsidRPr="00DC0088">
              <w:rPr>
                <w:color w:val="000000"/>
                <w:sz w:val="18"/>
                <w:szCs w:val="18"/>
              </w:rPr>
              <w:t>bezrobotnych</w:t>
            </w:r>
          </w:p>
          <w:p w:rsidR="006D1B80" w:rsidRPr="00DC0088" w:rsidRDefault="006D1B80" w:rsidP="006D1B80">
            <w:pPr>
              <w:spacing w:after="0" w:line="240" w:lineRule="auto"/>
              <w:jc w:val="center"/>
              <w:rPr>
                <w:color w:val="000000"/>
                <w:sz w:val="18"/>
                <w:szCs w:val="18"/>
              </w:rPr>
            </w:pPr>
            <w:r w:rsidRPr="00DC0088">
              <w:rPr>
                <w:color w:val="000000"/>
                <w:sz w:val="18"/>
                <w:szCs w:val="18"/>
              </w:rPr>
              <w:t>przypadających</w:t>
            </w:r>
          </w:p>
          <w:p w:rsidR="006D1B80" w:rsidRPr="00DC0088" w:rsidRDefault="006D1B80" w:rsidP="006D1B80">
            <w:pPr>
              <w:spacing w:after="0" w:line="240" w:lineRule="auto"/>
              <w:jc w:val="center"/>
              <w:rPr>
                <w:color w:val="000000"/>
                <w:sz w:val="18"/>
                <w:szCs w:val="18"/>
              </w:rPr>
            </w:pPr>
            <w:r w:rsidRPr="00DC0088">
              <w:rPr>
                <w:color w:val="000000"/>
                <w:sz w:val="18"/>
                <w:szCs w:val="18"/>
              </w:rPr>
              <w:t>na jedno</w:t>
            </w:r>
          </w:p>
          <w:p w:rsidR="006D1B80" w:rsidRPr="00DC0088" w:rsidRDefault="006D1B80" w:rsidP="006D1B80">
            <w:pPr>
              <w:spacing w:after="0" w:line="240" w:lineRule="auto"/>
              <w:jc w:val="center"/>
              <w:rPr>
                <w:color w:val="000000"/>
                <w:sz w:val="18"/>
                <w:szCs w:val="18"/>
              </w:rPr>
            </w:pPr>
            <w:r w:rsidRPr="00DC0088">
              <w:rPr>
                <w:color w:val="000000"/>
                <w:sz w:val="18"/>
                <w:szCs w:val="18"/>
              </w:rPr>
              <w:t>wolne</w:t>
            </w:r>
          </w:p>
          <w:p w:rsidR="006D1B80" w:rsidRPr="00DC0088" w:rsidRDefault="006D1B80" w:rsidP="006D1B80">
            <w:pPr>
              <w:spacing w:after="0" w:line="240" w:lineRule="auto"/>
              <w:jc w:val="center"/>
              <w:rPr>
                <w:color w:val="000000"/>
                <w:sz w:val="18"/>
                <w:szCs w:val="18"/>
              </w:rPr>
            </w:pPr>
            <w:r w:rsidRPr="00DC0088">
              <w:rPr>
                <w:color w:val="000000"/>
                <w:sz w:val="18"/>
                <w:szCs w:val="18"/>
              </w:rPr>
              <w:t>miejsce pracy</w:t>
            </w:r>
          </w:p>
          <w:p w:rsidR="006D1B80" w:rsidRPr="00DC0088" w:rsidRDefault="006D1B80" w:rsidP="006D1B80">
            <w:pPr>
              <w:spacing w:after="0" w:line="240" w:lineRule="auto"/>
              <w:jc w:val="center"/>
              <w:rPr>
                <w:color w:val="000000"/>
                <w:sz w:val="18"/>
                <w:szCs w:val="18"/>
              </w:rPr>
            </w:pPr>
            <w:r w:rsidRPr="00DC0088">
              <w:rPr>
                <w:color w:val="000000"/>
                <w:sz w:val="18"/>
                <w:szCs w:val="18"/>
              </w:rPr>
              <w:t>i aktywizacji</w:t>
            </w:r>
          </w:p>
          <w:p w:rsidR="006D1B80" w:rsidRPr="00DC0088" w:rsidRDefault="006D1B80" w:rsidP="006D1B80">
            <w:pPr>
              <w:spacing w:after="0" w:line="240" w:lineRule="auto"/>
              <w:jc w:val="center"/>
              <w:rPr>
                <w:color w:val="000000"/>
                <w:sz w:val="18"/>
                <w:szCs w:val="18"/>
              </w:rPr>
            </w:pPr>
            <w:r w:rsidRPr="00DC0088">
              <w:rPr>
                <w:color w:val="000000"/>
                <w:sz w:val="18"/>
                <w:szCs w:val="18"/>
              </w:rPr>
              <w:t>zawodowej</w:t>
            </w:r>
          </w:p>
        </w:tc>
        <w:tc>
          <w:tcPr>
            <w:tcW w:w="2126" w:type="dxa"/>
            <w:tcBorders>
              <w:bottom w:val="single" w:sz="4" w:space="0" w:color="auto"/>
            </w:tcBorders>
            <w:shd w:val="clear" w:color="auto" w:fill="DDD9C3"/>
            <w:vAlign w:val="center"/>
          </w:tcPr>
          <w:p w:rsidR="004C34EF" w:rsidRDefault="004C34EF" w:rsidP="006D1B80">
            <w:pPr>
              <w:spacing w:after="0" w:line="240" w:lineRule="auto"/>
              <w:jc w:val="center"/>
              <w:rPr>
                <w:color w:val="000000"/>
                <w:sz w:val="18"/>
                <w:szCs w:val="18"/>
              </w:rPr>
            </w:pPr>
          </w:p>
          <w:p w:rsidR="006D1B80" w:rsidRPr="00DC0088" w:rsidRDefault="006D1B80" w:rsidP="006D1B80">
            <w:pPr>
              <w:spacing w:after="0" w:line="240" w:lineRule="auto"/>
              <w:jc w:val="center"/>
              <w:rPr>
                <w:color w:val="000000"/>
                <w:sz w:val="18"/>
                <w:szCs w:val="18"/>
              </w:rPr>
            </w:pPr>
            <w:r w:rsidRPr="00DC0088">
              <w:rPr>
                <w:color w:val="000000"/>
                <w:sz w:val="18"/>
                <w:szCs w:val="18"/>
              </w:rPr>
              <w:t>Lokata według</w:t>
            </w:r>
          </w:p>
          <w:p w:rsidR="006D1B80" w:rsidRPr="00DC0088" w:rsidRDefault="006D1B80" w:rsidP="006D1B80">
            <w:pPr>
              <w:spacing w:after="0" w:line="240" w:lineRule="auto"/>
              <w:jc w:val="center"/>
              <w:rPr>
                <w:color w:val="000000"/>
                <w:sz w:val="18"/>
                <w:szCs w:val="18"/>
              </w:rPr>
            </w:pPr>
            <w:r w:rsidRPr="00DC0088">
              <w:rPr>
                <w:color w:val="000000"/>
                <w:sz w:val="18"/>
                <w:szCs w:val="18"/>
              </w:rPr>
              <w:t>średniej liczby</w:t>
            </w:r>
          </w:p>
          <w:p w:rsidR="006D1B80" w:rsidRPr="00DC0088" w:rsidRDefault="006D1B80" w:rsidP="006D1B80">
            <w:pPr>
              <w:spacing w:after="0" w:line="240" w:lineRule="auto"/>
              <w:jc w:val="center"/>
              <w:rPr>
                <w:color w:val="000000"/>
                <w:sz w:val="18"/>
                <w:szCs w:val="18"/>
              </w:rPr>
            </w:pPr>
            <w:r w:rsidRPr="00DC0088">
              <w:rPr>
                <w:color w:val="000000"/>
                <w:sz w:val="18"/>
                <w:szCs w:val="18"/>
              </w:rPr>
              <w:t>bezrobotnych</w:t>
            </w:r>
          </w:p>
          <w:p w:rsidR="004C34EF" w:rsidRDefault="004C34EF" w:rsidP="006D1B80">
            <w:pPr>
              <w:spacing w:after="0" w:line="240" w:lineRule="auto"/>
              <w:jc w:val="center"/>
              <w:rPr>
                <w:color w:val="000000"/>
                <w:sz w:val="18"/>
                <w:szCs w:val="18"/>
              </w:rPr>
            </w:pPr>
            <w:r>
              <w:rPr>
                <w:color w:val="000000"/>
                <w:sz w:val="18"/>
                <w:szCs w:val="18"/>
              </w:rPr>
              <w:t>przypadających</w:t>
            </w:r>
          </w:p>
          <w:p w:rsidR="006D1B80" w:rsidRPr="00DC0088" w:rsidRDefault="006D1B80" w:rsidP="006D1B80">
            <w:pPr>
              <w:spacing w:after="0" w:line="240" w:lineRule="auto"/>
              <w:jc w:val="center"/>
              <w:rPr>
                <w:color w:val="000000"/>
                <w:sz w:val="18"/>
                <w:szCs w:val="18"/>
              </w:rPr>
            </w:pPr>
            <w:r w:rsidRPr="00DC0088">
              <w:rPr>
                <w:color w:val="000000"/>
                <w:sz w:val="18"/>
                <w:szCs w:val="18"/>
              </w:rPr>
              <w:t>na 1 wolne</w:t>
            </w:r>
          </w:p>
          <w:p w:rsidR="006D1B80" w:rsidRPr="00DC0088" w:rsidRDefault="006D1B80" w:rsidP="006D1B80">
            <w:pPr>
              <w:spacing w:after="0" w:line="240" w:lineRule="auto"/>
              <w:jc w:val="center"/>
              <w:rPr>
                <w:color w:val="000000"/>
                <w:sz w:val="18"/>
                <w:szCs w:val="18"/>
              </w:rPr>
            </w:pPr>
            <w:r w:rsidRPr="00DC0088">
              <w:rPr>
                <w:color w:val="000000"/>
                <w:sz w:val="18"/>
                <w:szCs w:val="18"/>
              </w:rPr>
              <w:t>miejsce pracy</w:t>
            </w:r>
          </w:p>
          <w:p w:rsidR="006D1B80" w:rsidRPr="00DC0088" w:rsidRDefault="006D1B80" w:rsidP="006D1B80">
            <w:pPr>
              <w:spacing w:after="0" w:line="240" w:lineRule="auto"/>
              <w:jc w:val="center"/>
              <w:rPr>
                <w:color w:val="000000"/>
                <w:sz w:val="18"/>
                <w:szCs w:val="18"/>
              </w:rPr>
            </w:pPr>
            <w:r w:rsidRPr="00DC0088">
              <w:rPr>
                <w:color w:val="000000"/>
                <w:sz w:val="18"/>
                <w:szCs w:val="18"/>
              </w:rPr>
              <w:t xml:space="preserve"> i aktywizacji</w:t>
            </w:r>
          </w:p>
          <w:p w:rsidR="006D1B80" w:rsidRDefault="006D1B80" w:rsidP="006D1B80">
            <w:pPr>
              <w:spacing w:after="0" w:line="240" w:lineRule="auto"/>
              <w:jc w:val="center"/>
              <w:rPr>
                <w:color w:val="000000"/>
                <w:sz w:val="18"/>
                <w:szCs w:val="18"/>
              </w:rPr>
            </w:pPr>
            <w:r w:rsidRPr="00DC0088">
              <w:rPr>
                <w:color w:val="000000"/>
                <w:sz w:val="18"/>
                <w:szCs w:val="18"/>
              </w:rPr>
              <w:t>zawodowej</w:t>
            </w:r>
          </w:p>
          <w:p w:rsidR="004C34EF" w:rsidRPr="00DC0088" w:rsidRDefault="004C34EF" w:rsidP="006D1B80">
            <w:pPr>
              <w:spacing w:after="0" w:line="240" w:lineRule="auto"/>
              <w:jc w:val="center"/>
              <w:rPr>
                <w:color w:val="000000"/>
                <w:sz w:val="18"/>
                <w:szCs w:val="18"/>
              </w:rPr>
            </w:pPr>
          </w:p>
        </w:tc>
      </w:tr>
      <w:tr w:rsidR="006D1B80" w:rsidRPr="00FB2C6B" w:rsidTr="006D1B80">
        <w:trPr>
          <w:jc w:val="center"/>
        </w:trPr>
        <w:tc>
          <w:tcPr>
            <w:tcW w:w="2694" w:type="dxa"/>
            <w:shd w:val="clear" w:color="auto" w:fill="DDD9C3"/>
            <w:vAlign w:val="center"/>
          </w:tcPr>
          <w:p w:rsidR="006D1B80" w:rsidRPr="00DC0088" w:rsidRDefault="006D1B80" w:rsidP="006D1B80">
            <w:pPr>
              <w:spacing w:after="0" w:line="240" w:lineRule="auto"/>
              <w:jc w:val="center"/>
              <w:rPr>
                <w:color w:val="000000"/>
                <w:sz w:val="16"/>
                <w:szCs w:val="16"/>
              </w:rPr>
            </w:pPr>
            <w:r w:rsidRPr="00DC0088">
              <w:rPr>
                <w:color w:val="000000"/>
                <w:sz w:val="16"/>
                <w:szCs w:val="16"/>
              </w:rPr>
              <w:t>1</w:t>
            </w:r>
          </w:p>
        </w:tc>
        <w:tc>
          <w:tcPr>
            <w:tcW w:w="1985" w:type="dxa"/>
            <w:shd w:val="clear" w:color="auto" w:fill="DDD9C3"/>
            <w:vAlign w:val="center"/>
          </w:tcPr>
          <w:p w:rsidR="006D1B80" w:rsidRPr="00DC0088" w:rsidRDefault="006D1B80" w:rsidP="006D1B80">
            <w:pPr>
              <w:spacing w:after="0" w:line="240" w:lineRule="auto"/>
              <w:jc w:val="center"/>
              <w:rPr>
                <w:color w:val="000000"/>
                <w:sz w:val="16"/>
                <w:szCs w:val="16"/>
              </w:rPr>
            </w:pPr>
            <w:r w:rsidRPr="00DC0088">
              <w:rPr>
                <w:color w:val="000000"/>
                <w:sz w:val="16"/>
                <w:szCs w:val="16"/>
              </w:rPr>
              <w:t>2</w:t>
            </w:r>
          </w:p>
        </w:tc>
        <w:tc>
          <w:tcPr>
            <w:tcW w:w="1984" w:type="dxa"/>
            <w:shd w:val="clear" w:color="auto" w:fill="DDD9C3"/>
            <w:vAlign w:val="center"/>
          </w:tcPr>
          <w:p w:rsidR="006D1B80" w:rsidRPr="00DC0088" w:rsidRDefault="006D1B80" w:rsidP="006D1B80">
            <w:pPr>
              <w:spacing w:after="0" w:line="240" w:lineRule="auto"/>
              <w:jc w:val="center"/>
              <w:rPr>
                <w:color w:val="000000"/>
                <w:sz w:val="16"/>
                <w:szCs w:val="16"/>
              </w:rPr>
            </w:pPr>
            <w:r w:rsidRPr="00DC0088">
              <w:rPr>
                <w:color w:val="000000"/>
                <w:sz w:val="16"/>
                <w:szCs w:val="16"/>
              </w:rPr>
              <w:t>3</w:t>
            </w:r>
          </w:p>
        </w:tc>
        <w:tc>
          <w:tcPr>
            <w:tcW w:w="2126" w:type="dxa"/>
            <w:shd w:val="clear" w:color="auto" w:fill="DDD9C3"/>
            <w:vAlign w:val="center"/>
          </w:tcPr>
          <w:p w:rsidR="006D1B80" w:rsidRPr="00DC0088" w:rsidRDefault="006D1B80" w:rsidP="006D1B80">
            <w:pPr>
              <w:spacing w:after="0" w:line="240" w:lineRule="auto"/>
              <w:jc w:val="center"/>
              <w:rPr>
                <w:color w:val="000000"/>
                <w:sz w:val="16"/>
                <w:szCs w:val="16"/>
              </w:rPr>
            </w:pPr>
            <w:r w:rsidRPr="00DC0088">
              <w:rPr>
                <w:color w:val="000000"/>
                <w:sz w:val="16"/>
                <w:szCs w:val="16"/>
              </w:rPr>
              <w:t>4</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Bieszczadzki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791</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31</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7</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Brzozowski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1463</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58</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23</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Dębicki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2694</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11</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Jarosławski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3198</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38</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14</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Jasielski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2245</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55</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21</w:t>
            </w:r>
          </w:p>
        </w:tc>
      </w:tr>
      <w:tr w:rsidR="007F676D" w:rsidRPr="00FB2C6B" w:rsidTr="007F676D">
        <w:trPr>
          <w:jc w:val="center"/>
        </w:trPr>
        <w:tc>
          <w:tcPr>
            <w:tcW w:w="2694" w:type="dxa"/>
            <w:vAlign w:val="center"/>
          </w:tcPr>
          <w:p w:rsidR="007F676D" w:rsidRPr="00DC0088" w:rsidRDefault="007F676D" w:rsidP="00CF13CB">
            <w:pPr>
              <w:pStyle w:val="Stopka"/>
              <w:tabs>
                <w:tab w:val="clear" w:pos="4536"/>
                <w:tab w:val="clear" w:pos="9072"/>
              </w:tabs>
              <w:rPr>
                <w:color w:val="000000"/>
                <w:sz w:val="18"/>
                <w:szCs w:val="18"/>
              </w:rPr>
            </w:pPr>
            <w:r w:rsidRPr="00DC0088">
              <w:rPr>
                <w:color w:val="000000"/>
                <w:sz w:val="18"/>
                <w:szCs w:val="18"/>
              </w:rPr>
              <w:t>Kolbuszowski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1245</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40</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15</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Krośnieński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1258</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67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24</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Leski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589</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54</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20</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Leżajski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1832</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36</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10</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Lubaczowski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1431</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36</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9</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Łańcucki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1300</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57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22</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Mielecki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4667</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20</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3</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Niżański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1551</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46</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17</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Przemyski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847</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85</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25</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Przeworski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2198</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12</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Ropczycko – sędziszowski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1601</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47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19</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Rzeszowski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2865</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41</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16</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Sanocki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1768</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38</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13</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Stalowowolski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2721</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30</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6</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Strzyżowski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1570</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47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18</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Tarnobrzeski</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1477</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27</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5</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Krosno</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2181</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14</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2</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Przemyśl</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1940</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32</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8</w:t>
            </w:r>
          </w:p>
        </w:tc>
      </w:tr>
      <w:tr w:rsidR="007F676D" w:rsidRPr="00FB2C6B" w:rsidTr="007F676D">
        <w:trPr>
          <w:jc w:val="center"/>
        </w:trPr>
        <w:tc>
          <w:tcPr>
            <w:tcW w:w="2694" w:type="dxa"/>
            <w:vAlign w:val="center"/>
          </w:tcPr>
          <w:p w:rsidR="007F676D" w:rsidRPr="00DC0088" w:rsidRDefault="007F676D" w:rsidP="00CF13CB">
            <w:pPr>
              <w:spacing w:after="0" w:line="240" w:lineRule="auto"/>
              <w:rPr>
                <w:color w:val="000000"/>
                <w:sz w:val="18"/>
                <w:szCs w:val="18"/>
              </w:rPr>
            </w:pPr>
            <w:r w:rsidRPr="00DC0088">
              <w:rPr>
                <w:color w:val="000000"/>
                <w:sz w:val="18"/>
                <w:szCs w:val="18"/>
              </w:rPr>
              <w:t>Rzeszów</w:t>
            </w:r>
          </w:p>
        </w:tc>
        <w:tc>
          <w:tcPr>
            <w:tcW w:w="1985" w:type="dxa"/>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9418</w:t>
            </w:r>
          </w:p>
        </w:tc>
        <w:tc>
          <w:tcPr>
            <w:tcW w:w="1984" w:type="dxa"/>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12</w:t>
            </w:r>
          </w:p>
        </w:tc>
        <w:tc>
          <w:tcPr>
            <w:tcW w:w="2126" w:type="dxa"/>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1</w:t>
            </w:r>
          </w:p>
        </w:tc>
      </w:tr>
      <w:tr w:rsidR="007F676D" w:rsidRPr="00FB2C6B" w:rsidTr="007F676D">
        <w:trPr>
          <w:jc w:val="center"/>
        </w:trPr>
        <w:tc>
          <w:tcPr>
            <w:tcW w:w="2694" w:type="dxa"/>
            <w:tcBorders>
              <w:bottom w:val="single" w:sz="4" w:space="0" w:color="auto"/>
            </w:tcBorders>
            <w:vAlign w:val="center"/>
          </w:tcPr>
          <w:p w:rsidR="007F676D" w:rsidRPr="00DC0088" w:rsidRDefault="007F676D" w:rsidP="00CF13CB">
            <w:pPr>
              <w:spacing w:after="0" w:line="240" w:lineRule="auto"/>
              <w:rPr>
                <w:color w:val="000000"/>
                <w:sz w:val="18"/>
                <w:szCs w:val="18"/>
              </w:rPr>
            </w:pPr>
            <w:r w:rsidRPr="00DC0088">
              <w:rPr>
                <w:color w:val="000000"/>
                <w:sz w:val="18"/>
                <w:szCs w:val="18"/>
              </w:rPr>
              <w:t>Tarnobrzeg</w:t>
            </w:r>
          </w:p>
        </w:tc>
        <w:tc>
          <w:tcPr>
            <w:tcW w:w="1985" w:type="dxa"/>
            <w:tcBorders>
              <w:bottom w:val="single" w:sz="4" w:space="0" w:color="auto"/>
            </w:tcBorders>
            <w:vAlign w:val="center"/>
          </w:tcPr>
          <w:p w:rsidR="007F676D" w:rsidRPr="00BE649D" w:rsidRDefault="007F676D" w:rsidP="001034DF">
            <w:pPr>
              <w:spacing w:after="0" w:line="240" w:lineRule="auto"/>
              <w:jc w:val="center"/>
              <w:rPr>
                <w:rFonts w:ascii="Cambria" w:hAnsi="Cambria" w:cs="Arial"/>
                <w:color w:val="000000"/>
                <w:sz w:val="18"/>
                <w:szCs w:val="18"/>
              </w:rPr>
            </w:pPr>
            <w:r w:rsidRPr="00BE649D">
              <w:rPr>
                <w:rFonts w:ascii="Cambria" w:hAnsi="Cambria" w:cs="Arial"/>
                <w:color w:val="000000"/>
                <w:sz w:val="18"/>
                <w:szCs w:val="18"/>
              </w:rPr>
              <w:t>1454</w:t>
            </w:r>
          </w:p>
        </w:tc>
        <w:tc>
          <w:tcPr>
            <w:tcW w:w="1984" w:type="dxa"/>
            <w:tcBorders>
              <w:bottom w:val="single" w:sz="4" w:space="0" w:color="auto"/>
            </w:tcBorders>
            <w:vAlign w:val="center"/>
          </w:tcPr>
          <w:p w:rsidR="007F676D" w:rsidRPr="00BE649D" w:rsidRDefault="007F676D" w:rsidP="001034DF">
            <w:pPr>
              <w:spacing w:after="0" w:line="240" w:lineRule="auto"/>
              <w:jc w:val="center"/>
              <w:rPr>
                <w:rFonts w:ascii="Cambria" w:hAnsi="Cambria"/>
                <w:color w:val="000000"/>
                <w:sz w:val="18"/>
                <w:szCs w:val="18"/>
              </w:rPr>
            </w:pPr>
            <w:r w:rsidRPr="00BE649D">
              <w:rPr>
                <w:rFonts w:ascii="Cambria" w:hAnsi="Cambria"/>
                <w:color w:val="000000"/>
                <w:sz w:val="18"/>
                <w:szCs w:val="18"/>
              </w:rPr>
              <w:t>25</w:t>
            </w:r>
          </w:p>
        </w:tc>
        <w:tc>
          <w:tcPr>
            <w:tcW w:w="2126" w:type="dxa"/>
            <w:tcBorders>
              <w:bottom w:val="single" w:sz="4" w:space="0" w:color="auto"/>
            </w:tcBorders>
            <w:vAlign w:val="center"/>
          </w:tcPr>
          <w:p w:rsidR="007F676D" w:rsidRPr="007F676D" w:rsidRDefault="007F676D" w:rsidP="007F676D">
            <w:pPr>
              <w:spacing w:after="0" w:line="240" w:lineRule="auto"/>
              <w:jc w:val="center"/>
              <w:rPr>
                <w:rFonts w:asciiTheme="majorHAnsi" w:hAnsiTheme="majorHAnsi" w:cs="Arial CE"/>
                <w:color w:val="000000"/>
                <w:sz w:val="18"/>
                <w:szCs w:val="18"/>
              </w:rPr>
            </w:pPr>
            <w:r w:rsidRPr="007F676D">
              <w:rPr>
                <w:rFonts w:asciiTheme="majorHAnsi" w:hAnsiTheme="majorHAnsi" w:cs="Arial CE"/>
                <w:color w:val="000000"/>
                <w:sz w:val="18"/>
                <w:szCs w:val="18"/>
              </w:rPr>
              <w:t>4</w:t>
            </w:r>
          </w:p>
        </w:tc>
      </w:tr>
      <w:tr w:rsidR="007F676D" w:rsidRPr="00FB2C6B" w:rsidTr="007F676D">
        <w:trPr>
          <w:jc w:val="center"/>
        </w:trPr>
        <w:tc>
          <w:tcPr>
            <w:tcW w:w="2694" w:type="dxa"/>
            <w:shd w:val="clear" w:color="auto" w:fill="DDD9C3"/>
            <w:vAlign w:val="center"/>
          </w:tcPr>
          <w:p w:rsidR="007F676D" w:rsidRPr="0086106E" w:rsidRDefault="007F676D" w:rsidP="00CF13CB">
            <w:pPr>
              <w:spacing w:after="0" w:line="240" w:lineRule="auto"/>
              <w:rPr>
                <w:bCs/>
                <w:color w:val="000000"/>
                <w:sz w:val="18"/>
                <w:szCs w:val="18"/>
              </w:rPr>
            </w:pPr>
            <w:r w:rsidRPr="0086106E">
              <w:rPr>
                <w:bCs/>
                <w:color w:val="000000"/>
                <w:sz w:val="18"/>
                <w:szCs w:val="18"/>
              </w:rPr>
              <w:t>Województwo</w:t>
            </w:r>
          </w:p>
          <w:p w:rsidR="007F676D" w:rsidRPr="0086106E" w:rsidRDefault="007F676D" w:rsidP="00CF13CB">
            <w:pPr>
              <w:spacing w:after="0" w:line="240" w:lineRule="auto"/>
              <w:rPr>
                <w:bCs/>
                <w:color w:val="000000"/>
                <w:sz w:val="18"/>
                <w:szCs w:val="18"/>
              </w:rPr>
            </w:pPr>
            <w:r w:rsidRPr="0086106E">
              <w:rPr>
                <w:bCs/>
                <w:color w:val="000000"/>
                <w:sz w:val="18"/>
                <w:szCs w:val="18"/>
              </w:rPr>
              <w:t>podkarpackie</w:t>
            </w:r>
          </w:p>
        </w:tc>
        <w:tc>
          <w:tcPr>
            <w:tcW w:w="1985" w:type="dxa"/>
            <w:shd w:val="clear" w:color="auto" w:fill="DDD9C3"/>
            <w:vAlign w:val="center"/>
          </w:tcPr>
          <w:p w:rsidR="007F676D" w:rsidRPr="0086106E" w:rsidRDefault="007F676D" w:rsidP="001034DF">
            <w:pPr>
              <w:spacing w:after="0" w:line="240" w:lineRule="auto"/>
              <w:jc w:val="center"/>
              <w:rPr>
                <w:rFonts w:ascii="Cambria" w:hAnsi="Cambria" w:cs="Arial"/>
                <w:color w:val="000000"/>
                <w:sz w:val="18"/>
                <w:szCs w:val="18"/>
              </w:rPr>
            </w:pPr>
            <w:r w:rsidRPr="0086106E">
              <w:rPr>
                <w:rFonts w:ascii="Cambria" w:hAnsi="Cambria" w:cs="Arial"/>
                <w:color w:val="000000"/>
                <w:sz w:val="18"/>
                <w:szCs w:val="18"/>
              </w:rPr>
              <w:t>54 304</w:t>
            </w:r>
          </w:p>
        </w:tc>
        <w:tc>
          <w:tcPr>
            <w:tcW w:w="1984" w:type="dxa"/>
            <w:shd w:val="clear" w:color="auto" w:fill="DDD9C3"/>
            <w:vAlign w:val="center"/>
          </w:tcPr>
          <w:p w:rsidR="007F676D" w:rsidRPr="0086106E" w:rsidRDefault="007F676D" w:rsidP="001034DF">
            <w:pPr>
              <w:spacing w:after="0" w:line="240" w:lineRule="auto"/>
              <w:jc w:val="center"/>
              <w:rPr>
                <w:rFonts w:ascii="Cambria" w:hAnsi="Cambria"/>
                <w:sz w:val="18"/>
                <w:szCs w:val="18"/>
              </w:rPr>
            </w:pPr>
            <w:r w:rsidRPr="0086106E">
              <w:rPr>
                <w:rFonts w:ascii="Cambria" w:hAnsi="Cambria"/>
                <w:sz w:val="18"/>
                <w:szCs w:val="18"/>
              </w:rPr>
              <w:t>34</w:t>
            </w:r>
          </w:p>
        </w:tc>
        <w:tc>
          <w:tcPr>
            <w:tcW w:w="2126" w:type="dxa"/>
            <w:shd w:val="clear" w:color="auto" w:fill="DDD9C3"/>
            <w:vAlign w:val="center"/>
          </w:tcPr>
          <w:p w:rsidR="007F676D" w:rsidRPr="0086106E" w:rsidRDefault="007F676D" w:rsidP="007F676D">
            <w:pPr>
              <w:spacing w:after="0" w:line="240" w:lineRule="auto"/>
              <w:jc w:val="center"/>
              <w:rPr>
                <w:rFonts w:asciiTheme="majorHAnsi" w:hAnsiTheme="majorHAnsi" w:cs="Arial CE"/>
                <w:bCs/>
                <w:color w:val="000000"/>
                <w:sz w:val="18"/>
                <w:szCs w:val="18"/>
              </w:rPr>
            </w:pPr>
            <w:r w:rsidRPr="0086106E">
              <w:rPr>
                <w:rFonts w:asciiTheme="majorHAnsi" w:hAnsiTheme="majorHAnsi" w:cs="Arial CE"/>
                <w:bCs/>
                <w:color w:val="000000"/>
                <w:sz w:val="18"/>
                <w:szCs w:val="18"/>
              </w:rPr>
              <w:t>---</w:t>
            </w:r>
          </w:p>
        </w:tc>
      </w:tr>
    </w:tbl>
    <w:p w:rsidR="00836A91" w:rsidRPr="00DC0088" w:rsidRDefault="00836A91" w:rsidP="00836A91">
      <w:pPr>
        <w:spacing w:line="360" w:lineRule="auto"/>
        <w:jc w:val="both"/>
        <w:rPr>
          <w:rFonts w:asciiTheme="majorHAnsi" w:hAnsiTheme="majorHAnsi"/>
          <w:sz w:val="18"/>
          <w:szCs w:val="18"/>
        </w:rPr>
      </w:pPr>
      <w:r w:rsidRPr="00DC0088">
        <w:rPr>
          <w:rFonts w:asciiTheme="majorHAnsi" w:hAnsiTheme="majorHAnsi"/>
          <w:sz w:val="18"/>
          <w:szCs w:val="18"/>
        </w:rPr>
        <w:t xml:space="preserve">                Źródło: Sprawozdanie o rynku pracy MPiPS-01.</w:t>
      </w:r>
    </w:p>
    <w:p w:rsidR="001A5D83" w:rsidRDefault="00836A91" w:rsidP="006D1B80">
      <w:pPr>
        <w:spacing w:line="360" w:lineRule="auto"/>
        <w:ind w:firstLine="708"/>
        <w:jc w:val="both"/>
        <w:rPr>
          <w:rFonts w:asciiTheme="majorHAnsi" w:hAnsiTheme="majorHAnsi"/>
          <w:sz w:val="24"/>
        </w:rPr>
      </w:pPr>
      <w:r w:rsidRPr="00455590">
        <w:rPr>
          <w:rFonts w:asciiTheme="majorHAnsi" w:hAnsiTheme="majorHAnsi"/>
          <w:sz w:val="24"/>
        </w:rPr>
        <w:t>W 201</w:t>
      </w:r>
      <w:r w:rsidR="006D1B80" w:rsidRPr="00455590">
        <w:rPr>
          <w:rFonts w:asciiTheme="majorHAnsi" w:hAnsiTheme="majorHAnsi"/>
          <w:sz w:val="24"/>
        </w:rPr>
        <w:t>3</w:t>
      </w:r>
      <w:r w:rsidRPr="00455590">
        <w:rPr>
          <w:rFonts w:asciiTheme="majorHAnsi" w:hAnsiTheme="majorHAnsi"/>
          <w:sz w:val="24"/>
        </w:rPr>
        <w:t xml:space="preserve"> r</w:t>
      </w:r>
      <w:r w:rsidR="006D1B80" w:rsidRPr="00455590">
        <w:rPr>
          <w:rFonts w:asciiTheme="majorHAnsi" w:hAnsiTheme="majorHAnsi"/>
          <w:sz w:val="24"/>
        </w:rPr>
        <w:t>.</w:t>
      </w:r>
      <w:r w:rsidRPr="00455590">
        <w:rPr>
          <w:rFonts w:asciiTheme="majorHAnsi" w:hAnsiTheme="majorHAnsi"/>
          <w:sz w:val="24"/>
        </w:rPr>
        <w:t xml:space="preserve"> w województwie podkarpackim na jedno wolne miejsce pracy i akt</w:t>
      </w:r>
      <w:r w:rsidRPr="00455590">
        <w:rPr>
          <w:rFonts w:asciiTheme="majorHAnsi" w:hAnsiTheme="majorHAnsi"/>
          <w:sz w:val="24"/>
        </w:rPr>
        <w:t>y</w:t>
      </w:r>
      <w:r w:rsidRPr="00455590">
        <w:rPr>
          <w:rFonts w:asciiTheme="majorHAnsi" w:hAnsiTheme="majorHAnsi"/>
          <w:sz w:val="24"/>
        </w:rPr>
        <w:t xml:space="preserve">wizacji zawodowej przypadało średnio </w:t>
      </w:r>
      <w:r w:rsidRPr="00A80D2A">
        <w:rPr>
          <w:rFonts w:asciiTheme="majorHAnsi" w:hAnsiTheme="majorHAnsi"/>
          <w:sz w:val="24"/>
        </w:rPr>
        <w:t>3</w:t>
      </w:r>
      <w:r w:rsidR="00A80D2A" w:rsidRPr="00A80D2A">
        <w:rPr>
          <w:rFonts w:asciiTheme="majorHAnsi" w:hAnsiTheme="majorHAnsi"/>
          <w:sz w:val="24"/>
        </w:rPr>
        <w:t>4</w:t>
      </w:r>
      <w:r w:rsidRPr="00A80D2A">
        <w:rPr>
          <w:rFonts w:asciiTheme="majorHAnsi" w:hAnsiTheme="majorHAnsi"/>
          <w:sz w:val="24"/>
        </w:rPr>
        <w:t xml:space="preserve"> bezrobotnych. W okresie 201</w:t>
      </w:r>
      <w:r w:rsidR="00DD771E" w:rsidRPr="00A80D2A">
        <w:rPr>
          <w:rFonts w:asciiTheme="majorHAnsi" w:hAnsiTheme="majorHAnsi"/>
          <w:sz w:val="24"/>
        </w:rPr>
        <w:t>2</w:t>
      </w:r>
      <w:r w:rsidRPr="00A80D2A">
        <w:rPr>
          <w:rFonts w:asciiTheme="majorHAnsi" w:hAnsiTheme="majorHAnsi"/>
          <w:sz w:val="24"/>
        </w:rPr>
        <w:t xml:space="preserve"> r</w:t>
      </w:r>
      <w:r w:rsidR="007C381F" w:rsidRPr="00A80D2A">
        <w:rPr>
          <w:rFonts w:asciiTheme="majorHAnsi" w:hAnsiTheme="majorHAnsi"/>
          <w:sz w:val="24"/>
        </w:rPr>
        <w:t>.</w:t>
      </w:r>
      <w:r w:rsidRPr="00A80D2A">
        <w:rPr>
          <w:rFonts w:asciiTheme="majorHAnsi" w:hAnsiTheme="majorHAnsi"/>
          <w:sz w:val="24"/>
        </w:rPr>
        <w:t xml:space="preserve"> średnio na jedno wolne miejsce pracy i miejsce aktywizacji zawodowej przypadało 3</w:t>
      </w:r>
      <w:r w:rsidR="00A80D2A" w:rsidRPr="00A80D2A">
        <w:rPr>
          <w:rFonts w:asciiTheme="majorHAnsi" w:hAnsiTheme="majorHAnsi"/>
          <w:sz w:val="24"/>
        </w:rPr>
        <w:t>6</w:t>
      </w:r>
      <w:r w:rsidRPr="00A80D2A">
        <w:rPr>
          <w:rFonts w:asciiTheme="majorHAnsi" w:hAnsiTheme="majorHAnsi"/>
          <w:sz w:val="24"/>
        </w:rPr>
        <w:t xml:space="preserve"> osób bezr</w:t>
      </w:r>
      <w:r w:rsidRPr="00A80D2A">
        <w:rPr>
          <w:rFonts w:asciiTheme="majorHAnsi" w:hAnsiTheme="majorHAnsi"/>
          <w:sz w:val="24"/>
        </w:rPr>
        <w:t>o</w:t>
      </w:r>
      <w:r w:rsidRPr="00A80D2A">
        <w:rPr>
          <w:rFonts w:asciiTheme="majorHAnsi" w:hAnsiTheme="majorHAnsi"/>
          <w:sz w:val="24"/>
        </w:rPr>
        <w:t>botnych.</w:t>
      </w:r>
    </w:p>
    <w:p w:rsidR="00BF4458" w:rsidRPr="00FB2C6B" w:rsidRDefault="00836A91" w:rsidP="001A5D83">
      <w:pPr>
        <w:spacing w:line="360" w:lineRule="auto"/>
        <w:ind w:firstLine="708"/>
        <w:jc w:val="both"/>
        <w:rPr>
          <w:rFonts w:asciiTheme="majorHAnsi" w:hAnsiTheme="majorHAnsi"/>
          <w:sz w:val="22"/>
          <w:highlight w:val="yellow"/>
        </w:rPr>
      </w:pPr>
      <w:r w:rsidRPr="00A80D2A">
        <w:rPr>
          <w:rFonts w:asciiTheme="majorHAnsi" w:hAnsiTheme="majorHAnsi"/>
          <w:sz w:val="24"/>
        </w:rPr>
        <w:t xml:space="preserve">W omawianym </w:t>
      </w:r>
      <w:r w:rsidR="00A80D2A">
        <w:rPr>
          <w:rFonts w:asciiTheme="majorHAnsi" w:hAnsiTheme="majorHAnsi"/>
          <w:sz w:val="24"/>
        </w:rPr>
        <w:t xml:space="preserve">ramach czasowych monitoringu </w:t>
      </w:r>
      <w:r w:rsidRPr="001A5D83">
        <w:rPr>
          <w:rFonts w:asciiTheme="majorHAnsi" w:hAnsiTheme="majorHAnsi"/>
          <w:sz w:val="24"/>
        </w:rPr>
        <w:t>w 1</w:t>
      </w:r>
      <w:r w:rsidR="001A5D83" w:rsidRPr="001A5D83">
        <w:rPr>
          <w:rFonts w:asciiTheme="majorHAnsi" w:hAnsiTheme="majorHAnsi"/>
          <w:sz w:val="24"/>
        </w:rPr>
        <w:t>7</w:t>
      </w:r>
      <w:r w:rsidRPr="00A67FF7">
        <w:rPr>
          <w:rFonts w:asciiTheme="majorHAnsi" w:hAnsiTheme="majorHAnsi"/>
          <w:sz w:val="24"/>
        </w:rPr>
        <w:t xml:space="preserve"> </w:t>
      </w:r>
      <w:r w:rsidRPr="00A80D2A">
        <w:rPr>
          <w:rFonts w:asciiTheme="majorHAnsi" w:hAnsiTheme="majorHAnsi"/>
          <w:sz w:val="24"/>
        </w:rPr>
        <w:t>powiatach liczba osób be</w:t>
      </w:r>
      <w:r w:rsidRPr="00A80D2A">
        <w:rPr>
          <w:rFonts w:asciiTheme="majorHAnsi" w:hAnsiTheme="majorHAnsi"/>
          <w:sz w:val="24"/>
        </w:rPr>
        <w:t>z</w:t>
      </w:r>
      <w:r w:rsidRPr="00A80D2A">
        <w:rPr>
          <w:rFonts w:asciiTheme="majorHAnsi" w:hAnsiTheme="majorHAnsi"/>
          <w:sz w:val="24"/>
        </w:rPr>
        <w:t>robotnych przypadających na 1 ofertę pracy była wyższa od średniej w</w:t>
      </w:r>
      <w:r w:rsidR="00A67FF7">
        <w:rPr>
          <w:rFonts w:asciiTheme="majorHAnsi" w:hAnsiTheme="majorHAnsi"/>
          <w:sz w:val="24"/>
        </w:rPr>
        <w:t> </w:t>
      </w:r>
      <w:r w:rsidRPr="00A80D2A">
        <w:rPr>
          <w:rFonts w:asciiTheme="majorHAnsi" w:hAnsiTheme="majorHAnsi"/>
          <w:sz w:val="24"/>
        </w:rPr>
        <w:t xml:space="preserve">województwie. W pozostałych </w:t>
      </w:r>
      <w:r w:rsidR="001A5D83">
        <w:rPr>
          <w:rFonts w:asciiTheme="majorHAnsi" w:hAnsiTheme="majorHAnsi"/>
          <w:sz w:val="24"/>
        </w:rPr>
        <w:t>8</w:t>
      </w:r>
      <w:r w:rsidRPr="00A67FF7">
        <w:rPr>
          <w:rFonts w:asciiTheme="majorHAnsi" w:hAnsiTheme="majorHAnsi"/>
          <w:sz w:val="24"/>
        </w:rPr>
        <w:t xml:space="preserve"> </w:t>
      </w:r>
      <w:r w:rsidRPr="00A80D2A">
        <w:rPr>
          <w:rFonts w:asciiTheme="majorHAnsi" w:hAnsiTheme="majorHAnsi"/>
          <w:sz w:val="24"/>
        </w:rPr>
        <w:t>powiatach lub miastach na prawach powiatów omawiana średnia była niższa.</w:t>
      </w:r>
      <w:r w:rsidR="00BF4458" w:rsidRPr="00FB2C6B">
        <w:rPr>
          <w:rFonts w:asciiTheme="majorHAnsi" w:hAnsiTheme="majorHAnsi"/>
          <w:sz w:val="22"/>
          <w:highlight w:val="yellow"/>
        </w:rPr>
        <w:br w:type="page"/>
      </w:r>
    </w:p>
    <w:p w:rsidR="00836A91" w:rsidRPr="00710BE7" w:rsidRDefault="00836A91" w:rsidP="00B40111">
      <w:pPr>
        <w:spacing w:after="0" w:line="240" w:lineRule="auto"/>
        <w:jc w:val="both"/>
        <w:rPr>
          <w:rFonts w:asciiTheme="majorHAnsi" w:hAnsiTheme="majorHAnsi"/>
          <w:sz w:val="22"/>
        </w:rPr>
      </w:pPr>
      <w:r w:rsidRPr="00710BE7">
        <w:rPr>
          <w:rFonts w:asciiTheme="majorHAnsi" w:hAnsiTheme="majorHAnsi"/>
          <w:sz w:val="22"/>
        </w:rPr>
        <w:lastRenderedPageBreak/>
        <w:t>MAPA 1. LICZBA BEZROBOTNYCH PRZYPADAJĄCYCH NA JEDNĄ OFERTĘ</w:t>
      </w:r>
    </w:p>
    <w:p w:rsidR="00836A91" w:rsidRPr="00710BE7" w:rsidRDefault="00836A91" w:rsidP="00B40111">
      <w:pPr>
        <w:spacing w:after="0" w:line="240" w:lineRule="auto"/>
        <w:jc w:val="both"/>
        <w:rPr>
          <w:rFonts w:asciiTheme="majorHAnsi" w:hAnsiTheme="majorHAnsi"/>
          <w:sz w:val="22"/>
        </w:rPr>
      </w:pPr>
      <w:r w:rsidRPr="00710BE7">
        <w:rPr>
          <w:rFonts w:asciiTheme="majorHAnsi" w:hAnsiTheme="majorHAnsi"/>
          <w:sz w:val="22"/>
        </w:rPr>
        <w:t xml:space="preserve">            </w:t>
      </w:r>
      <w:r w:rsidR="00710BE7">
        <w:rPr>
          <w:rFonts w:asciiTheme="majorHAnsi" w:hAnsiTheme="majorHAnsi"/>
          <w:sz w:val="22"/>
        </w:rPr>
        <w:t xml:space="preserve"> </w:t>
      </w:r>
      <w:r w:rsidRPr="00710BE7">
        <w:rPr>
          <w:rFonts w:asciiTheme="majorHAnsi" w:hAnsiTheme="majorHAnsi"/>
          <w:sz w:val="22"/>
        </w:rPr>
        <w:t xml:space="preserve">   </w:t>
      </w:r>
      <w:r w:rsidR="00B40111" w:rsidRPr="00710BE7">
        <w:rPr>
          <w:rFonts w:asciiTheme="majorHAnsi" w:hAnsiTheme="majorHAnsi"/>
          <w:sz w:val="22"/>
        </w:rPr>
        <w:t xml:space="preserve">  </w:t>
      </w:r>
      <w:r w:rsidRPr="00710BE7">
        <w:rPr>
          <w:rFonts w:asciiTheme="majorHAnsi" w:hAnsiTheme="majorHAnsi"/>
          <w:sz w:val="22"/>
        </w:rPr>
        <w:t>PRACY  W  WOJEWÓDZTWIE  PODKARPACKIM  W  OKRESIE</w:t>
      </w:r>
    </w:p>
    <w:p w:rsidR="00836A91" w:rsidRPr="00710BE7" w:rsidRDefault="00A67FF7" w:rsidP="00B40111">
      <w:pPr>
        <w:spacing w:after="0" w:line="240" w:lineRule="auto"/>
        <w:jc w:val="both"/>
        <w:rPr>
          <w:rFonts w:asciiTheme="majorHAnsi" w:hAnsiTheme="majorHAnsi"/>
          <w:color w:val="000000" w:themeColor="text1"/>
          <w:sz w:val="22"/>
        </w:rPr>
      </w:pPr>
      <w:r w:rsidRPr="00710BE7">
        <w:rPr>
          <w:rFonts w:asciiTheme="majorHAnsi" w:hAnsiTheme="majorHAnsi"/>
          <w:color w:val="000000" w:themeColor="text1"/>
          <w:sz w:val="22"/>
        </w:rPr>
        <w:t xml:space="preserve">  </w:t>
      </w:r>
      <w:r w:rsidR="00710BE7">
        <w:rPr>
          <w:rFonts w:asciiTheme="majorHAnsi" w:hAnsiTheme="majorHAnsi"/>
          <w:color w:val="000000" w:themeColor="text1"/>
          <w:sz w:val="22"/>
        </w:rPr>
        <w:t xml:space="preserve"> </w:t>
      </w:r>
      <w:r w:rsidRPr="00710BE7">
        <w:rPr>
          <w:rFonts w:asciiTheme="majorHAnsi" w:hAnsiTheme="majorHAnsi"/>
          <w:color w:val="000000" w:themeColor="text1"/>
          <w:sz w:val="22"/>
        </w:rPr>
        <w:t xml:space="preserve">               </w:t>
      </w:r>
      <w:r w:rsidR="00836A91" w:rsidRPr="00710BE7">
        <w:rPr>
          <w:rFonts w:asciiTheme="majorHAnsi" w:hAnsiTheme="majorHAnsi"/>
          <w:color w:val="000000" w:themeColor="text1"/>
          <w:sz w:val="22"/>
        </w:rPr>
        <w:t>201</w:t>
      </w:r>
      <w:r w:rsidR="00D50568" w:rsidRPr="00710BE7">
        <w:rPr>
          <w:rFonts w:asciiTheme="majorHAnsi" w:hAnsiTheme="majorHAnsi"/>
          <w:color w:val="000000" w:themeColor="text1"/>
          <w:sz w:val="22"/>
        </w:rPr>
        <w:t>3</w:t>
      </w:r>
      <w:r w:rsidR="00836A91" w:rsidRPr="00710BE7">
        <w:rPr>
          <w:rFonts w:asciiTheme="majorHAnsi" w:hAnsiTheme="majorHAnsi"/>
          <w:color w:val="000000" w:themeColor="text1"/>
          <w:sz w:val="22"/>
        </w:rPr>
        <w:t xml:space="preserve"> ROKU.</w: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84" type="#_x0000_t202" style="position:absolute;left:0;text-align:left;margin-left:318.95pt;margin-top:28.3pt;width:123.45pt;height:17.7pt;z-index:251672576" filled="f" stroked="f" strokecolor="#969696" strokeweight=".25pt">
            <v:textbox style="mso-next-textbox:#_x0000_s1184">
              <w:txbxContent>
                <w:p w:rsidR="00F36AE9" w:rsidRDefault="00F36AE9" w:rsidP="00986717">
                  <w:pPr>
                    <w:spacing w:line="200" w:lineRule="exact"/>
                    <w:jc w:val="center"/>
                    <w:rPr>
                      <w:rFonts w:ascii="Arial" w:hAnsi="Arial" w:cs="Arial"/>
                      <w:sz w:val="14"/>
                      <w:szCs w:val="14"/>
                    </w:rPr>
                  </w:pPr>
                  <w:r>
                    <w:rPr>
                      <w:rFonts w:ascii="Arial" w:hAnsi="Arial" w:cs="Arial"/>
                      <w:sz w:val="14"/>
                      <w:szCs w:val="14"/>
                    </w:rPr>
                    <w:t>Województwo Podkarpackie –  34</w:t>
                  </w: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Pr="00EF1079" w:rsidRDefault="00F36AE9" w:rsidP="00986717">
                  <w:pPr>
                    <w:spacing w:line="200" w:lineRule="exact"/>
                    <w:jc w:val="center"/>
                    <w:rPr>
                      <w:rFonts w:ascii="Arial" w:hAnsi="Arial" w:cs="Arial"/>
                      <w:sz w:val="14"/>
                      <w:szCs w:val="14"/>
                    </w:rPr>
                  </w:pPr>
                </w:p>
              </w:txbxContent>
            </v:textbox>
          </v:shape>
        </w:pict>
      </w:r>
      <w:r>
        <w:rPr>
          <w:rFonts w:asciiTheme="majorHAnsi" w:hAnsiTheme="majorHAnsi"/>
          <w:noProof/>
          <w:sz w:val="24"/>
          <w:highlight w:val="yellow"/>
          <w:lang w:eastAsia="pl-PL"/>
        </w:rPr>
        <w:pict>
          <v:shape id="_x0000_s1144" type="#_x0000_t202" style="position:absolute;left:0;text-align:left;margin-left:166.35pt;margin-top:28.3pt;width:72.15pt;height:27.95pt;z-index:251676672" filled="f" stroked="f" strokecolor="#333" strokeweight=".25pt">
            <v:textbox style="mso-next-textbox:#_x0000_s1144">
              <w:txbxContent>
                <w:p w:rsidR="00F36AE9" w:rsidRPr="00C51BEA" w:rsidRDefault="00F36AE9" w:rsidP="009E5FC7">
                  <w:pPr>
                    <w:spacing w:after="0" w:line="240" w:lineRule="auto"/>
                    <w:jc w:val="center"/>
                    <w:rPr>
                      <w:rFonts w:ascii="Arial" w:hAnsi="Arial"/>
                      <w:sz w:val="16"/>
                      <w:szCs w:val="16"/>
                    </w:rPr>
                  </w:pPr>
                  <w:r w:rsidRPr="00C51BEA">
                    <w:rPr>
                      <w:rFonts w:ascii="Arial" w:hAnsi="Arial"/>
                      <w:sz w:val="16"/>
                      <w:szCs w:val="16"/>
                    </w:rPr>
                    <w:t>Tarnobrzeg</w:t>
                  </w:r>
                </w:p>
                <w:p w:rsidR="00F36AE9" w:rsidRPr="00C51BEA" w:rsidRDefault="00F36AE9" w:rsidP="009E5FC7">
                  <w:pPr>
                    <w:spacing w:after="0" w:line="240" w:lineRule="auto"/>
                    <w:jc w:val="center"/>
                    <w:rPr>
                      <w:rFonts w:ascii="Arial" w:hAnsi="Arial"/>
                      <w:sz w:val="16"/>
                      <w:szCs w:val="16"/>
                    </w:rPr>
                  </w:pPr>
                  <w:r w:rsidRPr="00C51BEA">
                    <w:rPr>
                      <w:rFonts w:ascii="Arial" w:hAnsi="Arial"/>
                      <w:sz w:val="16"/>
                      <w:szCs w:val="16"/>
                    </w:rPr>
                    <w:t>25</w:t>
                  </w:r>
                </w:p>
              </w:txbxContent>
            </v:textbox>
          </v:shape>
        </w:pict>
      </w:r>
      <w:r>
        <w:rPr>
          <w:rFonts w:asciiTheme="majorHAnsi" w:hAnsiTheme="majorHAnsi"/>
          <w:noProof/>
          <w:sz w:val="24"/>
          <w:highlight w:val="yellow"/>
          <w:lang w:eastAsia="pl-PL"/>
        </w:rPr>
        <w:pict>
          <v:group id="_x0000_s1118" style="position:absolute;left:0;text-align:left;margin-left:123.35pt;margin-top:.6pt;width:359.7pt;height:403.1pt;z-index:251656191" coordorigin="2771,4540" coordsize="7177,8496">
            <v:shape id="_x0000_s1119" style="position:absolute;left:4761;top:6619;width:1666;height:2925;mso-position-horizontal:absolute;mso-position-horizontal-relative:text;mso-position-vertical:absolute;mso-position-vertical-relative:text" coordsize="751,1233" path="m,768r,-9l,759r18,l36,751r9,l54,733r,-18l54,706r9,l63,688r9,-9l72,661r-9,-9l45,643r,-26l45,599r9,-18l72,581r,-18l72,545r-9,-9l45,536,27,527r,-18l27,492r9,-9l45,465r,-18l54,429r18,l90,429r18,l117,420r8,-18l134,384r,-8l134,358r9,l152,358r18,-9l179,340r27,9l206,331r,-36l215,277r9,-27l233,233r9,-9l268,224r9,l277,233r9,17l304,250r27,l331,259r9,9l349,268r9,l367,250r9,-17l376,224r17,-9l411,206r9,-9l438,197r,-18l438,161r-9,l429,134r,-17l385,117r-36,-9l322,108r-9,l304,108r,l304,108r,l304,108r,l304,108r,-9l304,99r,l304,99r,l304,99r,l304,99r,l304,90r,l304,90r,l304,90r9,l313,90r,l313,90r,l313,90r9,l322,90r,l322,90r,-9l322,81r9,l331,81r,l331,81r,l331,81r,l340,81r,l340,81r,l349,81r,l349,81r,l358,81r,l358,81r9,l367,81r,l376,81r,l376,81r9,l385,72r,l385,72r8,l393,72r,l393,72r9,-9l402,63r,l402,63r,l402,63r9,-9l411,54r,l411,54r,-9l411,45r,-9l411,36r,l411,27r,l411,27r,l411,18r,l411,18r9,l420,9r,l420,9r,l420,9r,l429,9r,l429,r,l438,r,l438,r9,l447,r,l456,r,l456,r,l456,r9,l465,r,l465,r9,l474,9r,l474,9r,l474,9r,l474,9r,l474,9r,l474,9r,l474,9r9,l483,9r,l483,18r,l483,18r,l483,18r,l483,18r,9l492,27r,l492,27r,l492,27r,l492,36r,l501,36r,l501,36r,l510,45r,l510,45r,l518,45r,l518,45r,l527,45r,l527,45r,l527,45r,l536,45r,l536,45r,l536,45r,l536,45r,l536,45r,l536,45r,9l536,54r,l536,54r,l536,54r,l545,54r,9l545,63r,l545,63r,l545,63r,l545,63r,l545,63r,l554,63r,l554,63r,l563,72r,l563,72r9,l572,72r,l572,72r,l572,72r,l572,72r,-9l572,72r,l581,72r,l581,81r,l581,81r9,l590,81r,9l590,90r,l590,90r,9l590,99r,l590,99r,9l590,108r,l590,108r,l590,117r,l590,117r,l590,125r,l590,125r,l590,125r,9l590,134r,l590,134r,9l590,143r-9,l581,152r,l581,152r,l581,161r,l581,161r,9l581,170r,l581,170r9,l590,170r,l590,170r,l590,170r,l590,170r9,l599,170r,l599,170r9,l608,179r,l608,179r,l617,179r,l617,179r,l617,179r,l617,188r,l617,188r,l617,197r,l617,197r,l617,206r9,l626,206r,l626,215r,l626,215r,9l626,224r,l626,224r,l626,224r,l626,224r,l626,224r,l626,224r,l626,224r,9l626,233r,l617,242r-9,l608,250r-18,l572,259r,18l572,286r,27l572,331r-18,27l545,367r-18,l510,367r,-18l492,349r-9,9l474,367r-18,l438,367r-9,l429,384r9,l447,393r-9,9l447,411r,9l447,429r9,9l465,438r9,l465,456r,18l483,483r9,9l501,492r9,9l527,518r,18l527,563r-9,18l510,590r,9l501,599r-9,9l483,634r,27l483,679r18,9l518,697r9,9l545,706r18,9l572,724r,27l572,759r18,18l608,786r9,18l617,822r,18l626,858r-9,9l599,893r,18l617,938r18,18l661,965r27,l706,965r,27l706,1018r-9,99l706,1135r18,8l742,1161r9,18l742,1197r,18l733,1224r-27,l688,1224r,l679,1233r-18,l661,1224r-17,-27l626,1188r-18,l590,1179r-18,-9l563,1161r9,-9l590,1152r,-9l581,1143r-18,l554,1135r-18,8l510,1152r-18,l474,1143r-9,-17l465,1108r-9,-9l447,1099r-18,-9l429,1072r,-9l420,1063r-27,l385,1081r-18,l340,1081r-9,-9l322,1054r-18,-27l277,1010r-26,-9l233,992,206,956r-9,-27l170,911r,-18l179,876r,-18l188,849r9,l206,849r9,l215,831r-9,l188,822r-18,-9l152,813r-27,l108,813r-9,l90,804r,-9l72,795,54,786r-27,l9,786r-9,l,768e" fillcolor="#95b3d7" strokecolor="#3b689f" strokeweight="2.7pt">
              <v:path arrowok="t"/>
            </v:shape>
            <v:shape id="_x0000_s1120" style="position:absolute;left:5291;top:7952;width:375;height:402;mso-position-horizontal-relative:text;mso-position-vertical-relative:text" coordsize="169,170" path="m18,27r,l18,27r8,l26,27r,l26,27r9,l35,27r,l35,27r9,l44,36r,l44,36r,l53,36r,l53,36r,9l62,45r,l62,45r,l71,45r,l71,54r,l71,54r9,l80,54r,-9l80,45r,l80,45r,l80,45r,l80,36r,l80,36r,l80,36,71,27r,l71,27r,l71,18r-9,l62,18r,l62,18r,-9l62,9r9,l71,9r,l71,9r,l71,r,l71,r,l71,r,l71,r9,l80,r,l80,r,l80,r9,l89,r,l89,r,l89,r9,l98,r,l98,r,l98,r9,l107,r,9l107,9r,l116,9r,l116,9r,l116,9r,9l116,18r,l116,18r9,l125,18r,l125,27r,l125,27r,l125,27r,l125,36r,l125,36r,l125,36r,9l125,45r,l125,45r,l125,54r,l125,54r,l125,54r,9l134,63r,l134,63r,l143,63r,l143,63r,l143,63r,l152,63r,l152,63r,l152,63r,l152,63r8,l160,63r,9l160,72r,l160,72r,l169,72r,l169,80r,l169,80r,l169,80r,l169,80r,9l169,89r,l169,89r,l169,98r,l169,98r,l169,107r,l169,107r,l169,107r,9l169,116r-9,l160,116r,l160,116r,l152,116r,l152,116r-9,l143,116r,l134,116r,l134,116r,l134,116r,9l125,125r,l125,125r,l125,125r,9l125,134r,l134,134r,9l134,143r,l134,143r,l134,143r,l134,143r,9l134,152r,l134,152r,l134,152r,9l134,161r,l134,161r,l134,161r,9l125,170r,l125,170r,l125,170r,l116,170r,l116,170r,l116,170r-9,l107,170r,l107,170r-9,l98,170r,l89,170r,l89,170r-9,l80,170r-9,l71,170r,l62,170r,l53,170r,l53,170r,l44,170r,l44,170r-9,l35,170r,l35,161r,l26,161r,l26,161r,l26,161r,l26,161r,-9l18,152r,l18,152r,-9l18,143r,l18,134r,l18,134r-9,l9,125r,l9,125r,l9,116r-9,l,116r,l,107r,l,107r,l,107r,l,107,,98r,l,98r,l,98r,l,98r,l,89r,l,89r,l,89r9,l9,89r,l,80r,l,80r9,l9,80r,l9,80r,-8l9,72r,l9,72r,l9,72r9,l18,72r,l18,72r,l18,72r,l26,63r,l18,63r,l18,63r,l18,54r,l18,54r,l18,54r,-9l18,45r,l18,45r,l18,36r,l18,36r,l18,36r,l18,36r,l18,27e" fillcolor="#e2e9f3" strokecolor="white" strokeweight="1.7pt">
              <v:path arrowok="t"/>
            </v:shape>
            <v:shape id="_x0000_s1121" style="position:absolute;left:6015;top:6445;width:1335;height:1407;mso-position-horizontal:absolute;mso-position-horizontal-relative:text;mso-position-vertical-relative:text" coordsize="1287,1324" path="m314,8hdc283,10,247,,220,16v-8,5,-1,21,-9,26c205,46,197,45,190,46v-11,22,-14,61,13,69c206,124,208,132,211,141v3,9,-24,31,-30,34c149,191,109,199,74,205,45,225,55,283,40,295v-5,4,-11,3,-17,4c22,300,,320,1,325v1,3,30,24,35,26c72,391,64,455,27,492v-4,14,2,49,9,64c44,572,87,574,87,574v24,15,27,10,21,42c116,657,124,673,164,685v6,20,11,39,13,60c179,768,170,798,186,814v4,4,11,3,17,4c237,811,224,818,233,848v7,85,1,63,103,68c342,934,338,954,344,972v3,9,17,7,26,9c389,984,407,986,426,989v6,20,10,58,34,65c471,1057,483,1057,494,1058v26,8,22,24,56,30c566,1098,565,1107,576,1122v11,34,14,69,25,103c603,1231,634,1239,644,1242v4,1,13,4,13,4c675,1240,685,1238,704,1242v4,3,10,5,13,9c719,1253,723,1274,726,1276v9,5,30,9,30,9c761,1324,760,1312,790,1324v98,-14,151,-26,257,-30c1082,1283,1068,1291,1090,1276v-16,-10,-26,-12,-39,-25c1031,1209,1024,1165,1008,1122v3,-41,-1,-74,22,-107c1029,1006,1021,969,1030,959v2,-2,45,-17,51,-21c1086,925,1094,899,1094,899v-5,-55,-16,-58,34,-68c1155,836,1171,854,1197,865v21,-31,16,-81,-4,-111c1187,732,1188,710,1163,702v-32,-25,-34,-17,-39,-60c1144,636,1157,620,1176,612v14,-6,36,-9,51,-13c1242,590,1244,579,1261,574v13,-13,21,-22,26,-39c1286,521,1286,506,1283,492v-7,-32,-67,-54,-95,-60c1180,427,1164,428,1163,419v-3,-20,-4,-42,4,-60c1171,351,1184,354,1193,351v25,-8,52,-8,77,-13c1287,310,1265,320,1248,325v-36,-6,-54,-36,-90,-47c1090,282,1029,292,961,295v-21,-3,-44,-2,-64,-9c864,275,867,232,846,214,832,202,811,193,794,188,783,173,778,160,768,145,753,95,726,58,674,46,653,33,649,34,623,38v-7,19,-8,32,13,38c640,82,643,89,648,94v5,4,13,3,18,8c669,105,668,111,670,115v12,19,30,37,43,56c722,201,725,212,756,218v9,37,-2,43,-35,51c685,262,655,247,623,231,603,221,579,217,558,209,542,192,533,173,520,154v-3,-10,-6,-20,-9,-30c510,120,507,111,507,111v-1,-16,3,-33,-4,-47c499,55,456,31,447,29v-10,2,-27,2,-30,17c405,118,435,104,400,115,379,108,359,67,348,46,330,11,295,38,314,8xe" fillcolor="#b7d9e5" strokecolor="white" strokeweight="1.7pt">
              <v:path arrowok="t"/>
            </v:shape>
            <v:shape id="_x0000_s1122" style="position:absolute;left:2771;top:7574;width:1414;height:1602;mso-wrap-style:square;mso-wrap-distance-left:9pt;mso-wrap-distance-top:0;mso-wrap-distance-right:9pt;mso-wrap-distance-bottom:0;mso-position-horizontal-relative:text;mso-position-vertical-relative:text;v-text-anchor:top" coordsize="1414,1602" path="m145,65hdc152,81,145,175,175,180v24,4,49,3,73,5c252,189,258,192,261,197v5,9,9,30,9,30c274,275,266,279,300,300v-13,18,-21,17,-43,22c229,318,174,299,163,335v4,20,6,40,12,60c170,435,162,434,128,450v-22,22,-43,47,-73,56c35,528,29,570,,579v6,33,17,67,30,98c27,722,29,747,17,785v6,34,17,31,47,38c94,839,89,841,107,866v5,23,16,44,30,64c148,978,132,919,150,960v13,31,24,67,34,99c187,1069,192,1080,201,1085v8,5,26,8,26,8c242,1158,253,1159,321,1170v22,31,8,50,47,65c385,1233,403,1230,420,1230v5,,12,,13,5c440,1269,406,1307,390,1333v3,33,8,52,17,82c403,1477,384,1505,450,1513v20,-4,41,-5,60,-13c514,1498,511,1490,514,1487v8,-10,19,-13,30,-17c580,1479,586,1482,600,1517v1,13,-2,27,4,39c608,1565,620,1544,630,1543v32,-5,98,-8,98,-8c721,1512,724,1496,741,1479v6,-19,2,-41,9,-60c752,1414,753,1430,758,1432v12,4,26,3,39,4c808,1471,786,1479,827,1487v31,-10,13,-39,38,-55c886,1461,880,1447,887,1470v5,66,9,48,26,99c915,1575,913,1581,917,1586v5,6,22,11,30,13c1090,1594,1016,1602,1080,1582v29,-19,41,-41,60,-69c1150,1479,1146,1450,1140,1415v7,-33,28,-38,55,-56c1221,1341,1228,1302,1251,1282v9,-7,28,-14,39,-17c1261,1217,1253,1166,1217,1119v-9,-29,-23,-92,-47,-107c1166,1006,1162,1000,1157,995v-8,-7,-26,-18,-26,-18c1125,969,1120,960,1114,952v-3,-4,-9,-13,-9,-13c1101,922,1094,908,1088,892v2,-10,1,-21,5,-30c1094,860,1117,854,1118,853v16,-8,29,-19,39,-34c1161,806,1158,787,1170,780v22,-13,51,-6,77,-8c1252,754,1254,717,1264,703v6,-9,17,-11,26,-17c1297,663,1295,642,1281,622v-10,-32,4,7,-13,-26c1257,574,1256,546,1251,523v5,-42,7,-76,52,-90c1333,413,1326,393,1350,377v5,-21,32,-47,51,-60c1414,292,1413,265,1397,240v-7,-10,-22,-30,-22,-30c1371,94,1381,137,1363,77v-2,-6,-31,-11,-35,-12c1311,59,1286,51,1268,43v-19,-9,-31,-24,-51,-30c1169,19,1138,21,1088,17,1074,13,1064,5,1050,v-37,15,-46,38,-86,47c962,47,919,42,913,39,898,33,885,22,870,17,861,14,844,9,844,9v-24,3,-42,5,-64,13c745,72,743,60,664,65v-21,5,-22,14,-39,25c617,89,605,80,600,86v-47,54,26,32,-22,43c564,125,553,120,540,112,526,91,509,74,488,60v-13,43,-11,37,-60,43c401,111,395,129,368,137,340,122,313,104,283,95,270,91,244,82,244,82v-24,1,-99,23,-99,-17xe" fillcolor="#b7d9e5" strokecolor="white" strokeweight="1.7pt">
              <v:path arrowok="t"/>
            </v:shape>
            <v:shape id="_x0000_s1123" style="position:absolute;left:4905;top:4540;width:1440;height:2056;mso-position-horizontal-relative:text;mso-position-vertical-relative:text" coordsize="580,867" path="m,152r,9l9,161r,l9,161r,l18,161r,9l18,170r8,l26,179r,l26,179r9,9l35,188r,l35,197r9,l44,197r,l53,206r,l53,206r,9l53,215r,l53,224r,l53,224r,9l53,233r,9l53,242r,l53,250r,l53,250r,l53,259r,l53,259r,l44,259r,9l44,268r-9,l35,268r,l35,268r-9,l26,277r,l26,277r,9l26,286r,l26,295r,l26,304r-8,l18,313r,9l18,322r,9l26,331r,9l26,340r,l35,340r,l44,340r,9l44,349r9,l53,349r9,l62,358r,l71,358r,l71,358r9,9l80,367r,l80,375r,l89,375r,9l89,384r,l89,384r9,9l98,393r,l98,393r9,l107,402r,l107,411r,l116,420r,9l116,429r,9l125,438r,9l125,447r9,l134,456r9,l143,456r,l152,456r,l152,465r8,l160,465r,l169,465r,l169,465r,l178,465r,9l187,474r,l187,474r9,l196,483r,l196,483r,9l196,492r,l196,500r-9,l187,500r,9l187,509r,9l187,518r,9l187,527r,9l187,536r,9l187,545r,l187,554r9,l196,563r,l196,563r,9l196,572r,l205,572r,9l205,581r,l205,581r,l205,581r,9l205,590r,l205,590r,l205,590r,l205,590r,l196,599r,l196,599r,l196,599r-9,l187,599r,l178,599r,l178,599r-9,l169,599r,l169,608r,l169,608r9,9l178,617r,l178,626r,l169,626r,l169,626r,l160,626r,l160,626r-8,8l152,634r,l143,634r,l134,634r,l134,634r-9,l125,634r-9,l116,634r-9,l107,643r,l98,643r,l98,643r-9,l89,643r,l89,643r-9,l80,643r,l80,652r,l80,652r,l71,661r,l71,661r,9l71,670r-9,l62,670r,9l53,679r,l53,679r,l44,679r,l44,679r,l35,679r,l35,688r,l35,688r-9,9l26,697r,9l26,706r,9l26,724r,l26,733r,9l26,751r9,8l35,759r,9l35,777r,l35,786r,l35,786r,9l35,795r,l35,804r,l35,804r9,l44,813r,l53,813r,l62,813r,l62,813r,l71,813r,l71,813r9,l80,813r,l80,804r,l80,804r,l80,804r,l89,804r,l89,804r,l89,804r9,9l98,813r,l98,813r9,l107,813r,l116,822r,l116,822r9,l125,822r,l125,822r9,l134,822r,-9l134,813r,l143,822r,l143,822r,l143,822r,l143,822r-9,9l134,831r,l134,831r,9l134,840r,l134,849r,l134,849r,l143,849r,l143,849r,l143,849r9,l152,849r,9l152,858r8,l160,858r,l160,858r,l169,858r,l169,858r9,l178,858r,l187,858r,l187,858r9,l196,867r,l196,867r,l205,867r,l205,867r,l214,867r,l223,867r,l223,867r9,l232,867r,l232,867r,l241,867r,-9l241,858r,l241,858r,-9l241,849r,l241,840r,l241,840r,-9l241,831r,l241,822r,l241,822r9,-9l250,813r,-9l250,804r,l250,804r,l259,804r,l259,804r,l259,804r,l259,795r,l268,795r,l268,795r,l268,795r,-9l268,786r,l277,786r,l277,786r,l286,786r,l286,786r,l286,786r,l286,777r,l294,777r,l294,768r,l294,768r-8,-9l286,759r,-8l286,751r,-9l286,742r,l286,733r,l286,724r,l286,724r,-9l286,715r,l286,715r,-9l286,706r,l286,706r8,-9l294,697r,l294,697r9,l303,697r,l312,697r,l312,706r,l321,706r,l321,706r,l330,697r,l330,697r,-9l330,688r,-9l330,679r,-9l330,670r,l330,661r,l330,652r,l330,652r,-9l330,643r,-9l330,634r,l330,634r-9,l321,626r,l321,626r,-9l321,617r,-9l321,608r,-9l321,599r,-9l321,590r,l321,581r,l321,581r,l321,572r,l321,572r9,l330,572r,l330,563r,l330,563r,l330,563r,l339,554r,l339,554r,-9l339,545r,l339,545r,-9l339,536r,l339,536r9,l348,536r,l348,536r9,l357,536r,l366,536r,l366,536r,l375,536r,l375,536r,l375,527r,l375,527r9,l384,527r,l384,527r9,l393,527r,l402,527r,l402,527r,l411,527r,l411,527r,l411,527r,l411,536r8,l419,536r,l419,536r,9l419,545r,l419,545r,l428,554r,l428,554r,l428,554r,l428,554r,l437,554r,l437,554r,l437,554r9,l446,554r,l446,554r,l455,554r,-9l455,545r,l464,545r,l464,545r,l473,545r,-9l473,536r,l482,536r,l482,536r,l491,536r,l491,536r9,l500,536r,l500,536r9,l509,536r,l509,536r,l518,536r,-9l518,527r,l527,527r,l527,518r,l536,518r,l536,518r,l536,509r,l536,509r,l536,509r,l536,509r9,l545,509r,l545,500r,l545,500r,l545,500r,l545,500r-9,l536,500r,l536,500r,l527,500r,l527,500r-9,l518,500r,l518,500r-9,l509,492r,l509,492r,l509,492r,-9l509,483r,l509,483r,l509,474r,l509,474r,l509,474r,l518,474r,l518,474r,l527,474r,l527,474r,l536,474r,l536,474r,l545,474r,l545,474r,l553,474r,l553,474r,-9l553,465r,l553,465r,l553,456r,l553,456r,l553,447r,l553,447r,l553,438r,l553,438r,-9l553,429r,l553,429r,l553,429r9,l562,429r,l562,429r,l571,429r,l571,429r,l571,429r9,l580,429r,l580,429r,l580,429r,l580,420r,l580,420r,l580,420r,l580,420r,l580,420r-9,l571,411r,l571,411r,l562,411r,l562,411r-9,l553,411r,l545,411r,l545,402r,l545,402r,l545,402r,l545,402r-9,-9l536,393r,l536,393r-9,l527,393r,l527,393r,l527,384r,l527,384r,l527,384r9,l536,384r,l536,384r,l545,384r,l545,384r,l545,384r,l553,384r,-9l553,375r,l553,367r9,l562,367r,-9l562,358r-9,l553,358r,-9l553,349r,l545,340r,l545,331r-9,l536,322r,l527,313r,l518,304r,l509,304r-9,l500,304r-9,l482,304r-9,l473,304r-9,l464,304r-9,l446,304r,l437,304r,l428,304r,l428,304r,l428,304r,l428,295r,l428,295r,l437,286r,l446,277r,l455,277r,-9l464,268r,-9l464,259r,-9l473,242r,l473,233r,l482,224r,-9l491,206r,l500,197r9,-9l509,179r9,-9l518,170r9,-9l527,152r,l527,143r,l518,134r,l518,125r,l518,117r-9,l509,108r,l500,108r,l491,99r,l482,99r,l482,108r-9,l473,108r-9,l464,99r,l455,90r,l455,81r,-9l455,63r,l455,54r-9,l446,54r-9,-9l437,45r-9,9l428,54r-9,l419,45r,l411,45r,l411,36r-9,l402,36r,-9l393,27r,l393,27r,l384,27r,l384,36r,l375,27r,l375,27r-9,l366,18r-9,l357,18r,-9l348,9r,l348,9r,l339,9r,l339,r,l330,r,l330,r,l321,9r,l321,9r,l312,9r,l303,18r,l303,27r-9,l294,36r-8,l286,36r-9,9l277,45r-9,l268,54r,l259,54r,9l259,63r-9,l250,63r,9l250,72r,l241,81r,l241,81r-9,l232,81r-9,l223,81r,l214,81r,l205,81r,l205,81r,l205,81r,9l205,90r,l205,90r,9l205,99r,l196,99r,l196,99r-9,l187,99r,l178,99r,l178,99r-9,l169,99r-9,l160,99r-8,l152,99r-9,l134,90r-9,l116,90r,l107,81r-9,l98,81r-9,l89,81r-9,l80,81r-9,l71,72r-9,l62,72r,-9l62,63r-9,l53,54r,l53,54r,l44,45r,l44,45r,l35,45r,l35,45r-9,l26,45r,9l26,54r,9l26,63r,9l26,72r,l26,81r,l26,81r,9l26,90r,l26,99r,l18,99r,9l18,108r,l9,117r,l9,117r,8l9,125r,9l,134r,9l,143r,9l,152r,l,152r,l,152r,l,152r,l,152e" fillcolor="#e2e9f3" strokecolor="white" strokeweight="1.7pt">
              <v:path arrowok="t"/>
            </v:shape>
            <v:shape id="_x0000_s1124" style="position:absolute;left:5328;top:5411;width:1842;height:1504;mso-position-horizontal-relative:text;mso-position-vertical-relative:text" coordsize="830,634" path="m17,491r,l17,500r,l17,500r9,9l26,509r,l26,517r,l26,526r,l26,535r9,l35,544r,l35,544r,9l35,553r,9l35,562r,9l35,571r,9l35,580r,l26,580r,l26,580r,l26,580r,l17,580r,l17,580r,9l17,589r-9,l8,589r,l8,589r,l8,598r,l,598r,9l,607r,l,616r,l,616r8,l8,625r,l8,625r,9l8,634r,l8,634r9,l17,634r,l17,634r9,l26,634r,l35,634r,l35,634r9,l44,634r,l53,634r,l53,634r,-9l53,625r,l53,625r,l53,616r,l53,616r,l53,616r,l53,616r,-9l53,607r,l53,607r,l62,607r,l62,607r,l62,607r,l71,607r,l71,607r,l71,598r,l80,598r,l80,598r,l80,598r,l80,598r9,l89,598r,l89,598r9,l98,598r,l98,598r9,l107,598r,l116,598r,l116,598r9,l125,598r,l134,598r,-9l134,589r,l142,589r,l142,589r,l151,580r,l151,580r,l151,580r,l160,571r,l160,571r,l160,562r,l160,553r,l160,553r,-9l160,544r,l160,544r,-9l160,535r,l169,535r,-9l169,526r,l169,526r,l169,526r9,l178,526r,-9l178,517r9,l187,517r,l196,517r,l196,517r9,l205,517r,l205,517r,l214,517r,l214,517r,l223,517r,9l223,526r,l223,526r,l223,526r,l223,526r,l223,526r,l223,526r,l232,526r,l232,526r,9l232,535r,l232,535r,l232,535r,l232,544r9,l241,544r,l241,544r,l241,544r,9l241,553r9,l250,553r,l250,553r9,9l259,562r,l259,562r8,l267,562r,l267,562r9,l276,562r,l276,562r,l276,562r9,l285,562r,l285,562r,l285,562r,l285,562r,l285,562r,l285,571r,l285,571r,l285,571r,l285,571r9,l294,580r,l294,580r,l294,580r,l294,580r,l294,580r,l294,580r9,l303,580r,l303,580r9,9l312,589r,l321,589r,l321,589r,l321,580r9,l330,580r,l330,580r,l339,580r,l339,571r,l339,571r,l339,562r,l348,562r,l348,553r,l348,553r,l348,544r9,l357,544r,l357,544r,l366,544r,l366,535r,l366,535r9,l375,535r,l375,535r,l384,535r,l384,535r,l393,535r,l393,535r,l401,535r,l401,535r,l401,535r,l401,535r,l401,535r,-9l410,526r,l410,526r,-9l410,517r,l410,517r,l410,509r,l410,509r,l410,500r,l410,500r-9,l401,491r,l401,491r,l401,482r,l401,482r,l401,482r,-9l401,473r9,l410,473r,l410,473r,l410,473r,-9l410,464r,l410,464r9,l419,464r,l419,464r9,l428,464r,l428,464r9,l437,464r,l446,464r,l446,464r9,l455,473r,l464,473r,l464,473r,l464,473r,l464,473r9,9l473,482r,l473,482r,l473,491r,l473,491r,l482,500r,l482,500r,l482,500r,l491,500r,9l491,509r,l491,509r,l500,509r,l500,509r,l500,509r,l509,509r,l509,500r,l509,500r,l509,500r,l509,500r,l509,491r,l509,491r,l509,491r,l509,491r,-9l509,482r,l509,482r,-9l509,473r,l509,473r9,l518,473r,l518,473r,l518,473r,l527,473r,l527,482r,l527,482r,l535,482r,l535,482r,9l535,491r,l535,491r,l535,500r,l535,500r,9l535,509r,l535,517r,l535,517r,9l535,526r,l535,526r,9l535,535r,l535,544r,l544,544r,l544,544r,9l544,553r,l553,553r,l553,553r,l562,562r,l562,562r,l571,562r,l571,562r,l571,562r,l580,571r,l580,571r,l580,571r9,l589,571r,l589,571r,l598,571r,l598,571r9,l607,571r,l607,571r9,l616,571r,l616,571r,l616,571r9,9l625,580r,l625,580r,l634,580r,l634,580r,l643,580r,l643,580r,l652,580r,l652,580r9,l661,580r,l669,580r,l669,571r,l669,571r,l669,571r,-9l669,562r,l669,562r,l661,553r,l661,553r,l661,553r,l661,553r,l661,553r,l652,544r,l652,544r,l652,544r,l652,544r,l652,544r,l652,535r,l652,535r,l643,535r,-9l643,526r,l643,526r,-9l643,517r,l634,517r,l634,509r,l634,509r,l625,509r,-9l625,500r,l616,500r,l616,491r,l616,491r-9,l607,491r,l607,491r,-9l598,482r,l598,482r,l598,482r,-9l598,473r,l598,473r,l598,464r,l598,464r,l607,455r,l607,455r-9,l598,455r,l589,455r,-9l589,446r,l589,446r,l589,437r,l589,437r9,l598,437r9,l607,428r,l616,428r,l625,428r,l625,428r9,l634,419r,l634,419r,l634,419r,l643,410r,l643,410r,l643,410r,l652,410r,l652,410r,l661,410r,-9l661,401r,l661,401r,-9l661,392r,l661,392r,-8l661,384r,l661,375r,l661,366r,l661,366r-9,-9l652,357r,l652,357r,-9l652,348r-9,l643,348r9,-9l652,339r,l652,339r,l661,339r,l661,339r8,l669,339r,l669,339r9,l678,339r,l678,339r,9l678,348r,l678,348r,l678,357r,l687,357r9,l705,357r18,l741,357r18,l768,357r18,l794,357r,-9l794,348r,l794,348r,l794,348r-8,l794,339r,l803,339r,-9l812,330r9,-9l830,321r,-9l830,303r-9,l821,303r-9,l803,303r-9,l786,303r-9,l777,303r,-9l777,294r9,-9l794,285r,-9l803,276r9,l812,267r-9,-8l803,259r-9,l786,259r-9,l768,259r,l759,259r,-9l759,250r,l768,250r,l768,250r9,-9l777,241r,l777,232r-9,l768,232r,l768,223r-9,l759,214r,l759,205r,l750,196r,-9l750,187r,-9l750,178r,l759,169r,l759,169r9,l768,169r,l768,160r9,l777,151r,-9l777,142r-9,-9l768,125r,l768,116r,l759,107r,l759,107r-9,l750,98r,l741,98r,l741,107r,l741,107r-9,l732,116r,l732,116r,l723,116r,l723,125r,l714,116r,l714,116r-9,l705,107r,l705,98r,l705,89r-9,l696,89r,l696,89r,l687,89r,l687,89r,l678,89r,l678,89r-9,l669,89r-8,l661,89r-9,l652,89r-9,l643,89r,l634,89r,l634,89r-9,l625,80r,l616,80r,l616,71r-9,l607,71r,-9l598,62r,l589,62r,l580,62r-9,l571,62r-9,l562,53r-9,l553,53r,-9l553,44r,-9l544,26r,l544,26r-9,-9l527,17r-9,l509,17r-9,l491,17r-9,l482,17r-9,l464,17r-9,l446,17r,l437,17r-9,l428,8r-9,l419,8r,l419,8,410,r,l410,r,l410,r-9,l401,8r,l401,8r,9l393,17r,l393,17r,l393,17r,l384,17r,l384,17r,l384,17r-9,l375,17r,l375,17r,l375,26r,l375,26r,l375,26r9,l384,26r,l384,26r9,9l393,35r,l393,35r,l393,35r,l393,44r,l401,44r,l401,44r9,l410,44r,l419,44r,l419,44r,l419,53r9,l428,53r,l428,53r,l428,53r,l428,53r,l428,62r,l428,62r,l428,62r,l428,62r-9,l419,62r,l419,62r,l410,62r,l410,62r,l410,62r-9,l401,62r,l401,62r,l401,62r,9l401,71r,l401,80r,l401,80r,l401,89r,l401,89r,l401,98r,l401,98r,l401,98r,9l401,107r,l393,107r,l393,107r,l384,107r,l384,107r,l375,107r,l375,107r,l366,107r,l366,107r,l357,107r,l357,107r,l357,107r,l357,116r,l357,116r,l357,116r,9l357,125r,l357,125r,l357,133r9,l366,133r,l366,133r9,l375,133r,l384,133r,l384,133r,l384,133r9,l393,133r,l393,133r,l393,133r,l393,142r,l393,142r-9,l384,142r,l384,142r,l384,142r,l384,151r,l384,151r,l375,151r,l375,160r,l366,160r,l366,160r,9l357,169r,l357,169r,l357,169r-9,l348,169r,l348,169r-9,l339,169r,l330,169r,l330,169r,l321,169r,l321,169r,9l312,178r,l312,178r,l303,178r,l303,178r,9l294,187r,l294,187r,l294,187r-9,l285,187r,l285,187r,l276,187r,l276,187r,l276,187r,l276,187r,l267,178r,l267,178r,l267,178r,-9l267,169r,l267,169r-8,l259,160r,l259,160r,l259,160r,l250,160r,l250,160r,l241,160r,l241,160r-9,l232,160r,l232,160r-9,l223,160r,l223,169r,l223,169r,l214,169r,l214,169r,l205,169r,l205,169r-9,l196,169r,l196,169r-9,l187,169r,l187,169r,9l187,178r,l187,178r,9l187,187r,l178,196r,l178,196r,l178,196r,l178,205r,l178,205r-9,l169,205r,l169,214r,l169,214r,l169,223r,l169,223r,9l169,232r,9l169,241r,9l169,250r,9l169,259r,l169,267r9,l178,267r,l178,267r,9l178,276r,9l178,285r,l178,294r,l178,303r,l178,303r,9l178,312r,9l178,321r,9l178,330r,l169,339r,l169,339r,l160,339r,l160,330r,l151,330r,l151,330r-9,l142,330r,l142,330r-8,9l134,339r,l134,339r,9l134,348r,l134,348r,9l134,357r,l134,366r,l134,375r,l134,375r,9l134,384r,8l134,392r8,9l142,401r,l142,410r,l134,410r,l134,419r,l134,419r,l134,419r,l125,419r,l125,419r,l116,419r,l116,419r,9l116,428r,l116,428r,l107,428r,l107,437r,l107,437r,l107,437r,l98,437r,l98,437r,l98,437r,9l98,446r-9,9l89,455r,l89,464r,l89,464r,9l89,473r,l89,482r,l89,482r,9l89,491r,l89,491r,9l80,500r,l80,500r,l80,500r-9,l71,500r,l62,500r,l53,500r,l53,500r,l44,500r,l44,500r,l44,491r-9,l35,491r,l26,491r,l26,491r-9,l17,491r,e" fillcolor="#95b3d7" strokecolor="white" strokeweight="1.7pt">
              <v:path arrowok="t"/>
            </v:shape>
            <v:shape id="_x0000_s1125" style="position:absolute;left:3975;top:4901;width:1467;height:1653;mso-position-horizontal-relative:text;mso-position-vertical-relative:text" coordsize="661,697" path="m375,197r,l375,197r,l375,197r,l375,197r9,l384,197r,-9l384,188r,l384,188r,-9l384,179r,l384,179r,-9l384,170r9,l393,170r,l402,161r,l402,161r,-9l411,152r,l411,143r9,l420,134r,l429,125r,l429,116r9,-9l438,107r,-9l438,90r9,-9l447,81r,-9l447,63r,l447,54r,-9l447,45r,-9l447,27r,l447,27r,-9l447,18r,-9l456,9r,l456,r,9l465,9r,l465,9r,l474,9r,9l474,18r8,l482,27r,l482,27r9,9l491,36r,l491,45r9,l500,45r,l509,54r,l509,54r,9l509,63r,l509,72r,l509,72r,9l509,81r,9l509,90r,l509,98r,l509,98r,l509,107r,l509,107r,l500,107r,9l500,116r-9,l491,116r,l491,116r-9,l482,125r,l482,125r,9l482,134r,l482,143r,l482,152r-8,l474,161r,9l474,170r,9l482,179r,9l482,188r,l491,188r,l500,188r,9l500,197r9,l509,197r9,l518,206r,l527,206r,l527,206r9,9l536,215r,l536,223r,l545,223r,9l545,232r,l545,232r9,9l554,241r,l554,241r9,l563,250r,l563,259r,l572,268r,9l572,277r,9l581,286r,9l581,295r9,l590,304r9,l599,304r,l608,304r,l608,313r8,l616,313r,l625,313r,l625,313r,l634,313r,9l643,322r,l643,322r9,l652,331r,l652,331r,9l652,340r,l652,348r-9,l643,348r,9l643,357r,9l643,366r,9l643,375r,9l643,384r,9l643,393r,l643,402r9,l652,411r,l652,411r,9l652,420r,l661,420r,9l661,429r,l661,429r,l661,429r,9l661,438r,l661,438r,l661,438r,l661,438r,l652,447r,l652,447r,l652,447r-9,l643,447r,l634,447r,l634,447r-9,l625,447r,l625,456r,l625,456r9,9l634,465r,l634,474r,l625,474r,l625,474r,l616,474r,l616,474r-8,8l608,482r,l599,482r,l590,482r,l590,482r-9,l581,482r-9,l572,482r-9,l563,491r,l554,491r,l554,491r-9,l545,491r,l545,491r-9,l536,491r,l536,500r,l536,500r,l527,509r,l527,509r,9l527,518r-9,l518,518r,9l509,527r,l509,527r,l509,527r-9,l500,527r,l500,527r,l500,527r,l491,527r,l491,518r-9,l482,518r,l482,518r-17,l456,518r-18,l429,518r-9,9l402,527r,9l393,536r,9l402,563r,18l402,607r18,9l411,634r-9,9l393,661r-27,9l348,679r-17,9l313,679,286,661r,l286,652r,l277,652r,l268,643r,l268,643r,l268,634r-9,l259,634r,-9l250,625r,l250,625r,-18l259,581r,-18l250,572r-18,l232,590r,17l223,607r-17,9l206,634r,18l188,670r-9,18l161,697r-27,l116,688,89,679r-17,l72,652r9,-27l81,607r,-17l63,581,45,554r,-18l18,527,9,500,,491r,l,482r9,l9,482r,l18,482r,l18,482r9,-8l27,474r9,l36,474r,-9l45,465r,l45,465r9,-9l54,456r,l54,447r-9,l54,447r,-9l54,438r9,l72,438r,l81,438r8,l98,438r9,l116,438r,l125,438r,l134,438r,l134,438r9,l143,438r9,l152,438r,l152,438r,l152,438r,l152,438r,9l170,447r9,l188,438r9,l206,438r,-18l215,420r17,l250,420r18,-9l286,402r9,l295,393r,-18l304,375r,-9l304,357r9,-9l322,340r9,-9l340,331r,-18l366,304r18,l402,304r9,-9l411,277r,-9l393,259r-9,-9l384,232r-9,-9l366,206r9,-9e" fillcolor="#e1e9f3" strokecolor="white" strokeweight="1.7pt">
              <v:path arrowok="t"/>
            </v:shape>
            <v:shape id="_x0000_s1126" style="position:absolute;left:4297;top:5368;width:593;height:594;mso-position-horizontal-relative:text;mso-position-vertical-relative:text" coordsize="268,250" path="m232,r-9,9l232,26r9,9l241,53r9,9l268,71r,9l268,98r-9,9l241,107r-18,l197,116r,18l188,134r-9,9l170,151r-9,9l161,169r,9l152,178r,18l152,205r-9,l125,214r-18,9l89,223r-17,l63,223r,18l54,241r-9,l36,250r-9,l9,250r,-9l9,241r,l9,241r,l9,241r,-9l9,232,,241r9,-9l9,232r9,l18,223r,l27,223r,-9l27,214r,l27,205r,l27,196r,l18,187r,l18,178r9,l27,178r,l27,178r9,9l36,187r9,l45,178r,l45,169r9,l54,160r,-9l54,143r9,l63,134r,-9l63,125r9,-9l72,107r,l80,98r,-9l80,89r9,-9l89,80r,-9l89,71r,-9l98,62r,-9l98,53r9,l107,44r9,l125,44r,l134,44r,-9l143,35r,l143,35r9,-9l152,26r,l152,18r,l161,18r,l161,9r,l170,9r,l170,r9,l179,r9,l188,r9,l197,r8,l205,r9,l214,r,l223,r,l223,r,l223,r,l232,e" fillcolor="#e1e9f3" strokecolor="white" strokeweight="1.7pt">
              <v:path arrowok="t"/>
            </v:shape>
            <v:shape id="_x0000_s1127" style="position:absolute;left:2926;top:6065;width:1447;height:1676;mso-position-horizontal-relative:text;mso-position-vertical-relative:text" coordsize="652,706" path="m,679r,l9,670r,l9,670r,-9l18,661r,l18,652r,l18,652r,-9l18,643r,l18,634r9,l27,634r,-9l27,625r,l27,617r,l27,617r,l35,608r,l35,608r,l44,608r,l44,608r,-9l44,599r9,l53,599r,l53,590r-9,l44,590r,-9l44,581r,l44,572r,l44,563r,l44,554r,l44,554r,-9l35,545r,l35,545r,-9l35,536r-8,l27,536r,l27,527r-9,l18,527r,-9l18,518r-9,l9,509r,l9,509r,l9,509r,-9l9,500r,l9,500r9,l18,500r,l27,500r,l35,509r,l44,509r,-9l44,500r9,l53,491r,l53,491r,-8l53,483r,l53,483r,l44,483r,l44,483r,l44,483r,-9l35,474r,l35,474r-8,l27,474r,-9l18,465r,l18,465r,l9,474r,l9,474r,l9,465r,l9,465r,-9l9,456r,l9,447r,l9,447r,-9l9,438r,l9,429r,l18,429r,-9l18,420r,l27,420r,l27,420r8,l35,420r,l44,420r,l44,411r,l44,402r,l44,393r,l53,384r,l53,384r9,l62,384r,l62,384r9,l71,384r,-9l80,375r,l80,375r,l89,375r,-9l89,366r,l98,366r,-8l98,358r,-9l98,349r9,l107,340r,l107,331r-9,l98,322r,l98,322r,-9l89,313r,l89,304r,l89,304r,-9l89,295r,l89,295r,l80,295r,9l80,304r,l80,313r-9,l71,313r,-9l71,304r,-9l80,295r,-9l80,286r,-9l89,277r,l89,268r9,l98,268r,-9l98,259r9,l107,250r,l107,250r,l107,241r,l107,241r,l116,233r,l116,233r,l125,224r,l134,224r,l134,215r9,l143,215r9,l152,206r,l161,206r,l169,206r,l169,197r9,l178,197r,l178,197r9,l187,188r,l187,188r,l187,188r,l187,179r,l187,179r,l187,179r9,l196,170r,l196,170r,l196,170r9,l205,161r,l205,161r,l205,161r9,-9l214,152r,l214,152r9,-9l223,143r,l232,143r,l232,134r9,l241,134r,l250,134r,-9l250,125r9,l259,125r9,l268,125r9,-9l286,116r,l294,116r,l303,116r,l312,116r,l321,116r,l321,116r9,l330,116r9,-8l339,108r,l348,108r,-9l357,99r,l366,99r,-9l366,90r9,l375,90r9,-9l384,81r,l393,81r,-9l393,72r,-9l393,63r9,-9l402,54r,l402,45r,l411,45r,l411,45r,l411,36r,l420,36r,l420,36r,-9l420,27r,l420,18r,l420,18r8,l428,18r,l437,18r,l437,18r,l446,9r,l446,9r9,l455,9r,l455,r9,l464,r,l464,r,l464,r,l464,r9,l473,r9,9l491,36r27,9l518,63r18,27l554,99r,17l554,134r-9,27l545,188r17,l589,197r18,9l634,206r-9,44l634,259r18,9l652,286r-9,l616,286r-18,l589,295r-18,9l571,331r9,27l580,366r-9,9l562,384r-26,l527,393r,18l545,429r17,9l580,447r27,l616,465r9,9l607,500r,27l607,554r,9l625,563r,27l634,608r-9,9l607,634r-27,l571,634r-17,9l536,643r-18,l500,652r-9,18l473,652r-27,l420,652r-18,l402,634r-18,9l366,652r-27,l303,652r-26,l268,661r,9l250,670r-18,l214,670r,18l196,697r-18,l161,697r,-18l161,670r-9,18l143,679r-18,9l116,697r-9,9l98,706r-9,-9l80,688r-27,l27,688r-18,l,679xe" fillcolor="#e2e9f3" strokecolor="white" strokeweight="1.7pt">
              <v:path arrowok="t"/>
            </v:shape>
            <v:shape id="_x0000_s1128" style="position:absolute;left:4098;top:6127;width:1644;height:1525;mso-position-horizontal-relative:text;mso-position-vertical:absolute;mso-position-vertical-relative:text" coordsize="741,643" path="m607,322r,l607,322r,9l607,331r,l607,331r,l607,331r-9,l598,331r,l589,331r,l589,331r-9,l580,331r,l571,331r,l571,331r,l562,331r,l562,331r,l562,322r,l562,322r,-9l554,313r,l554,313r,-9l554,304r,l554,295r8,l562,295r,-9l562,286r,l562,286r,l571,286r,l571,277r,l571,277r9,l580,277r,l580,277r,l580,277r9,l589,277r,l589,268r,l589,259r,l589,250r,l589,241r,l589,241r,-9l580,232r,-9l580,223r,-9l580,214r,-8l580,206r,l571,197r,l571,197r,-9l571,188r-9,l562,188r,l562,188r,l554,188r,l554,179r,l545,179r,l545,179r,l545,179r-9,l536,179r,l536,179r,-9l536,170r,l536,161r,l536,161r,l545,152r,l545,152r,l545,152r,l545,152r-9,-9l536,143r,l536,152r,l527,152r,l527,152r,l518,152r,l518,152r-9,-9l509,143r,l500,143r,l500,143r,l491,134r,l491,134r,l491,134r-9,l482,134r,l482,134r,l482,134r,9l482,143r,l473,143r,l473,143r-9,l464,143r,l464,143r-9,l455,143r-9,l446,143r,-9l437,134r,l437,134r,-9l437,125r,l437,116r,l437,116r,-9l437,107r,-9l437,89r,l428,81r,-9l428,63r,-9l428,54r,-9l428,36r,l428,27r,l437,18r,l437,18r,-9l437,9r,l437,9r,l446,9r,l446,9r,l437,9r,l437,r-9,l428,r,l428,,411,r-9,l384,r-9,l366,9r-18,l348,18r-9,l339,27r9,18l348,63r,26l366,98r-9,18l348,125r-9,18l312,152r-18,9l277,170r-18,-9l232,143r,l232,134r,l223,134r,l214,125r,l214,125r,l214,116r-9,l205,116r,-9l196,107r,l196,107r,-18l205,63r,-18l196,54r-18,l178,72r,17l169,89r-17,9l152,116r,18l134,152r-9,18l107,179r-9,44l107,232r18,9l125,259r-9,l89,259r-18,l62,268r-18,9l44,304r9,27l53,339r-9,9l35,357r-26,l,366r,18l18,402r17,9l53,420r27,l89,438r9,9l80,473r,27l80,527r,9l98,536r,27l107,581r18,l169,581r45,l241,590r9,17l268,616r9,l312,598r18,l348,625r9,18l375,643r18,l411,643r9,-9l428,616r9,-18l437,590r,-18l446,572r9,l473,563r9,-9l509,563r,-18l509,509r9,-18l527,464r9,-17l545,438r26,l580,438r,9l589,464r18,l634,464r,9l643,482r9,l661,482r9,-18l679,447r,-9l696,429r18,-9l723,411r18,l741,393r,-18l732,375r,-27l732,331r-44,l652,322r-27,l616,322r-9,e" fillcolor="#b7d9e5" strokecolor="white" strokeweight="1.7pt">
              <v:path arrowok="t"/>
            </v:shape>
            <v:shape id="_x0000_s1129" style="position:absolute;left:7847;top:6470;width:2101;height:1990;mso-position-horizontal:absolute;mso-position-horizontal-relative:text;mso-position-vertical-relative:text" coordsize="947,839" path="m45,214r9,l54,214r8,l62,214r,l71,214r,l71,214r9,l89,214r9,l107,223r9,l116,223r9,9l134,232r,l143,232r,l152,232r,l161,232r,l170,232r,l179,232r,-9l187,223r,l196,214r,l205,214r,l214,214r9,l223,214r9,9l241,223r9,l250,223r9,-9l268,214r9,-9l286,205r,-9l295,188r9,l304,179r,l313,179r,-9l313,170r,l313,161r,l313,161r8,l321,161r,l321,161r9,l330,161r,l339,152r9,-9l357,134r18,-9l384,107r18,-9l411,80r9,-9l429,63r,-9l438,54r,-9l438,45r,l438,36r,l438,36r,-9l447,27r,l447,27r8,l455,27r,l464,27r9,l473,27r9,l482,27r9,l500,36r,l509,36r9,9l527,54r,l536,63r9,8l554,80r9,l563,89r9,l572,89r,l581,89r,l581,89r,l581,89r,-9l581,80r,l581,71r,l581,63r,l581,63r8,l589,54r9,l598,54r9,9l607,63r9,l616,54r9,l625,54r,l625,45r,l625,45r9,l634,36r,l634,36r9,l643,27r,l643,27r9,l652,27r,-9l652,18r,l652,18r,l652,9r,l652,9r,l661,9r,l670,r,l679,r,l688,r,l697,9r,l706,9r,l706,18r,l715,18r,9l715,27r,9l715,45r,l715,54r,l715,63r8,l723,71r,l723,71r9,9l732,80r,l732,80r9,9l741,89r9,l750,89r,l759,98r,l759,98r9,l768,98r9,9l777,107r,l786,107r,9l786,116r,l786,125r,l786,134r,l786,134r,9l786,143r,l777,152r,l777,161r,l777,170r-9,l768,179r,l777,179r,l777,188r,l777,188r9,l786,188r,8l786,196r9,l795,196r,l804,196r,9l804,205r9,l813,205r9,9l822,214r9,l840,214r,9l848,223r,l857,214r,l857,214r9,-9l866,205r,l875,205r,l884,205r,l884,214r,l884,214r9,9l893,223r,9l893,232r,9l893,250r,l893,259r,9l893,268r,9l902,277r9,l911,277r9,9l929,286r,l938,286r,9l938,295r9,l947,295r,l947,295r,9l947,304r,l947,313r,l947,313r-9,l938,321r,l929,321r,l929,330r-9,l920,330r-9,9l911,339r-9,l902,348r-9,l893,348r,l884,348r,9l884,357r-9,l875,357r,l866,357r,l866,357r,l857,357r,l848,357r,9l840,375r,l831,384r-9,9l822,402r-9,9l813,411r-9,9l804,420r,9l804,429r,l804,438r,l804,438r-9,l795,447r-9,l786,447r-9,l777,455r-9,l768,455r,9l759,464r-9,l750,473r-9,l741,473r-9,9l732,482r,l732,491r-9,l723,500r,l723,500r,9l723,509r-8,l715,509r,l715,509r-9,l706,509r,l697,509r,9l688,518r-9,9l679,536r-9,9l661,554r,l652,563r,l652,572r-9,l643,580r,l643,580r,l634,589r,l634,589r,l625,589r,-9l625,580r,l625,580r,9l625,589r,l625,589r,9l625,598r,l625,598r-9,l616,598r-9,l607,598r-9,l598,598r-9,l589,598r,9l589,607r,9l589,616r,9l589,634r,l581,643r,l581,643r,l572,643r,9l563,652r,l563,652r,l554,661r,9l554,670r,9l554,679r,9l554,688r,l554,697r-9,l545,697r,l536,697r,l527,705r,l527,705r-9,l518,705r,l509,705r,l509,705r-9,l500,705r,l500,705r-9,l491,705r,9l491,714r,l491,723r,9l491,732r,9l491,750r,l491,759r,l482,759r,9l482,768r-9,l473,768r,9l473,777r-9,l464,777r,l464,786r-9,l455,786r,l455,786r,9l455,795r,9l455,804r-8,l447,813r,l447,813r,l447,813r,9l447,822r,l438,822r,l438,822r,l438,822r,l438,830r-9,l429,830r,l429,830r,9l420,839r,l411,839r,l411,839r-9,l402,839r-18,l348,830r-18,-8l304,822r-36,l250,813r,-18l259,777r27,-27l295,732r18,-27l304,697r-9,l268,688r-18,-9l241,661r-18,l223,652r-44,l161,652r-9,-9l152,625r-18,-9l125,607r,-9l125,580r-27,l98,580r27,-8l134,554r,-45l134,491r18,-9l152,473r-9,-18l134,464r-9,9l98,473r-9,9l89,491r,27l71,500,62,482r,-18l54,447r-9,-9l54,411,36,402r,-9l27,393,,393r,-9l,366,,348r9,-9l9,330r,-17l18,304r,-27l18,259r18,l45,250r,-18l45,214e" fillcolor="#b7d9e5" strokecolor="white" strokeweight="1.7pt">
              <v:path arrowok="t"/>
            </v:shape>
            <v:shape id="_x0000_s1130" style="position:absolute;left:3844;top:7509;width:1089;height:1375;mso-position-horizontal:absolute;mso-position-horizontal-relative:text;mso-position-vertical-relative:text" coordsize="491,580" path="m473,62l464,44,446,17r-18,l393,35r-9,l366,26,357,9,330,,285,,241,,223,r-9,9l196,26r-27,l160,26r-17,9l125,35r-18,l89,44,80,62r18,9l107,71r,9l116,89r,18l125,116r,9l134,142r,9l125,169r,l107,178r-9,9l98,196r,9l80,214r-9,9l62,232r,9l53,250r,26l62,285r9,l80,294r9,9l89,321r-9,18l80,348r-18,l44,348r-18,l26,357r-9,9l26,384,9,392r-9,l,410r9,18l9,446r8,18l35,464r,27l35,491r9,9l62,517r,9l62,553r18,18l89,580r27,l134,571r17,-9l178,544r9,-9l196,526r18,l241,526r27,l294,526r,-17l303,500r,-18l303,464r18,l321,455r,-9l339,437r18,-9l366,428r18,l402,428r,l410,419r9,-18l419,392r,l437,392r18,-8l464,384r9,-18l473,348r,-9l482,339r,-18l491,312r,-18l482,285r-18,-9l464,250r,-18l473,214r18,l491,196r,-18l482,169r-18,l446,160r,-18l446,125r9,-9l464,98r,-18l473,62e" fillcolor="#95b3d7" strokecolor="white" strokeweight="1.7pt">
              <v:path arrowok="t"/>
            </v:shape>
            <v:shape id="_x0000_s1131" style="position:absolute;left:5722;top:7169;width:1051;height:1547;mso-position-horizontal-relative:text;mso-position-vertical-relative:text" coordsize="474,652" path="m197,634r-9,-18l188,598r,-18l179,562r-18,-9l143,535r,-8l143,500r-9,-9l116,482r-18,l89,473,72,464,54,455r,-18l54,410r9,-26l72,375r9,l81,366r8,-9l98,339r,-27l98,294,81,277r-9,-9l63,268r-9,-9l36,250r,-18l45,214r-9,l27,214r-9,-9l18,196r,-9l9,178r9,-9l9,160r-9,l,143r9,l27,143r18,l54,134r9,-9l81,125r,18l98,143r18,l125,134r18,-27l143,89r,-27l143,53r,-18l161,26r18,l179,18r9,l197,9r,l197,9r,-9l197,r,l197,r,l197,r9,l206,r,l206,r,l215,r,l215,r,l215,r,l215,9r,l215,9r,l215,18r,l215,18r,l215,26r,l215,26r,9l215,35r,l215,35r8,9l223,44r,l223,44r,9l223,53r,l223,53r9,l232,53r,-9l232,44r9,l241,44r,l241,53r,l241,53r,l241,53r,l241,53r,9l241,62r,l241,71r,l241,71r,9l241,80r,l241,80r,l241,89r,l241,89r,l241,89r9,l250,89r,l250,89r9,l259,89r,l259,89r,l268,89r,l268,89r,l268,89r,l268,89r9,l277,89r,l277,89r9,9l286,98r,l286,98r,l295,98r,l295,98r,l295,107r,l295,107r,l295,107r,9l295,116r,l295,116r,l295,125r,l295,125r9,l304,125r,l304,125r,-9l304,116r9,l313,116r,l313,116r,l313,116r9,l322,116r,l322,116r,l331,116r,l331,116r,l331,116r,l331,125r,l340,125r,l340,134r,l340,134r,l340,143r,l340,143r,l340,152r9,l349,152r,l349,152r,l349,152r8,l357,152r,l357,160r,l366,160r,l366,160r,l375,160r,l375,160r,l375,169r9,l384,169r,l384,169r,9l393,178r,l393,178r,9l393,187r,l393,187r,l402,196r,l402,196r,l402,196r,9l402,205r,l402,205r,9l402,214r,l402,214r,l402,223r,l402,223r,l402,223r9,l411,223r,l411,232r,l411,232r9,l420,232r,l429,232r,l429,232r9,l438,232r,l438,232r,l447,232r,l447,232r,l447,232r,l456,241r,l456,241r,l456,241r,l456,241r,l456,241r,l456,241r,9l465,250r,l465,250r,l465,250r,l465,250r9,l474,250r,l474,250r,l474,250r,9l474,259r,l474,259r,l474,268r,l474,268r,l474,268r,9l474,277r,l474,277r,l456,285r-18,l429,294r,18l411,321r-27,l384,339r-18,l375,375r,18l357,402r-26,l331,428r,27l340,473r-9,18l304,500r-18,9l277,518r-9,9l277,544r9,18l286,580r,27l277,616r-9,l250,607r-9,9l241,625r,18l241,652r-9,l215,652r,-9l206,634r-9,e" fillcolor="#3b689f" strokecolor="white" strokeweight="1.7pt">
              <v:path arrowok="t"/>
            </v:shape>
            <v:shape id="_x0000_s1132" style="position:absolute;left:5919;top:9923;width:2025;height:3113;mso-position-horizontal-relative:text;mso-position-vertical-relative:text" coordsize="912,1312" path="m679,187r,l679,187r,l679,187r-9,l670,187r,l670,187r,9l670,196r-9,-9l661,187r,l661,187r,l661,196r,l653,196r,9l653,214r,l653,223r,l653,232r-9,9l644,241r-9,9l635,250r-9,9l626,259r,8l617,267r,l617,276r-9,l608,276r,l608,285r,l608,285r,9l608,294r,9l617,303r,l617,312r9,l626,312r,9l635,321r,l644,321r,l653,330r,l661,330r,9l670,339r,l679,348r,l688,357r,l688,366r,l697,375r,l697,384r,l697,392r,l697,401r,l697,410r,9l697,428r,l697,437r,9l697,455r,l697,464r,9l697,473r,9l706,482r,9l706,500r,l706,509r9,l715,517r,l724,526r,l724,535r,9l724,544r,9l724,553r,9l724,571r,l724,580r9,9l733,589r,9l733,607r,9l733,625r,l742,634r,8l742,651r-9,9l733,660r,9l733,678r,9l733,687r,9l733,705r,l733,714r,9l733,723r,9l733,732r,9l733,750r,9l733,767r,l733,776r,9l733,794r,l733,803r,9l733,812r,9l733,821r,9l733,830r,9l724,839r,l715,839r,l715,839r-9,l706,848r,l697,848r,l697,857r,l697,857r,l697,866r,l697,866r,9l697,875r,l697,884r,l697,884r9,l706,893r,l715,893r,l724,893r,l724,893r,l724,893r9,8l733,901r,l733,901r-9,9l724,910r,l724,919r-9,l715,919r,9l706,928r,l697,937r,l697,946r,l697,946r-9,9l688,955r,9l688,964r,9l688,973r,9l688,982r,9l688,991r,9l697,1000r,l697,1000r9,l706,1000r,-9l706,991r9,l715,991r,-9l724,982r,l724,973r,l724,964r9,l733,964r,l733,964r,l733,964r,9l733,973r,l733,982r,l733,982r,9l733,991r,9l733,1000r,9l733,1009r,l733,1018r9,l742,1018r,8l751,1026r,l751,1026r9,l760,1026r,l769,1026r,l769,1026r,-8l778,1018r,l778,1018r,l787,1018r,l787,1018r8,l795,1018r,8l795,1026r,l795,1035r,l795,1035r,9l795,1044r,l795,1044r9,l804,1053r,l804,1053r9,l813,1062r,l822,1062r,9l822,1071r9,9l831,1080r9,l840,1089r,l849,1089r,l858,1089r,l858,1089r9,l867,1089r,l867,1089r9,l876,1089r,l876,1089r,l876,1089r9,9l876,1098r,l876,1107r,l876,1107r,9l876,1116r,l885,1116r,l885,1116r9,l894,1116r,l903,1116r,l903,1125r,l912,1125r,l912,1134r,l912,1134r,9l912,1143r,l912,1151r-9,l903,1151r,9l903,1160r,l894,1169r,l894,1169r,9l894,1178r,9l894,1187r-9,l885,1196r9,l894,1205r,l894,1214r,l894,1223r,l894,1232r,l894,1232r9,9l903,1241r,9l903,1250r,l903,1250r,9l903,1259r9,l912,1259r,9l912,1268r,l912,1276r,l912,1276r,9l912,1285r,9l912,1294r,l912,1294r-9,l903,1294r,l903,1294r-9,l894,1294r,l894,1294r,9l894,1303r,l894,1303r,9l894,1312r-9,l885,1312r,l876,1312r,l876,1312r-9,l867,1312r,l858,1303r,l858,1294r,-9l858,1285r-9,-9l849,1276r,l840,1268r,l831,1268r,l822,1268r,l822,1268r-9,l813,1259r,l813,1259r,-9l813,1250r-9,-9l804,1241r,l795,1241r,l787,1241r,l787,1241r-9,l778,1241r,l769,1241r,-9l769,1232r,l769,1232r,-9l769,1223r,l760,1223r,l751,1223r,9l742,1232r-9,l733,1232r,l724,1232r,-9l715,1223r,l715,1223r-9,l706,1223r,l697,1223r,-9l697,1214r-9,l688,1214r-9,l679,1214r,l679,1214r-9,l670,1214r,l661,1214r,l661,1223r,l661,1223r,9l661,1232r-8,9l653,1241r,l653,1250r-9,l644,1250r,-9l635,1241r,l635,1232r,l626,1232r,l626,1223r-9,l617,1223r,l617,1214r-9,l608,1214r,l599,1205r,l599,1205r-9,l590,1196r,l590,1196r-9,-9l581,1187r,-9l581,1178r,-9l581,1169r,-9l572,1160r,l572,1160r-9,-9l563,1151r-9,l554,1151r-9,l545,1151r,-8l545,1143r-9,l536,1134r,l536,1134r,-9l527,1125r,l527,1134r-8,l519,1134r,l510,1143r,l510,1143r-9,l501,1143r,l492,1143r,l492,1143r-9,l483,1143r,l483,1134r-9,l474,1134r,-9l474,1125r,l465,1125r,l465,1116r,l456,1116r,9l456,1125r,l447,1125r,l447,1125r-9,l438,1125r-9,l429,1125r,l420,1125r,l420,1134r,l420,1134r-9,l411,1134r,9l411,1143r,l402,1143r,l402,1143r-8,l394,1143r,l394,1143r-9,-9l385,1134r,-9l385,1125r,-9l385,1116r,l376,1107r,l376,1107r-9,l367,1107r,l367,1107r-9,l358,1107r,l349,1107r,9l349,1116r-9,l340,1116r,l331,1116r,l322,1116r,l322,1116r,-9l313,1107r,l313,1107r-9,l304,1098r,l295,1098r,l295,1098r-9,-9l286,1089r,l286,1089r-9,l277,1089r,l277,1089r-9,l268,1089r,l268,1089r,-9l268,1080r,l268,1080r,l268,1071r,l268,1071r,-9l268,1062r,l260,1053r,l260,1053r,-9l260,1044r,-9l251,1035r,l251,1026r-9,l242,1026r,l233,1026r,l224,1026r,l215,1026r,l206,1026r,l197,1026r,9l197,1035r,l197,1035r-9,9l188,1044r,l179,1044r,9l179,1053r-9,l170,1053r,l161,1053r,l161,1053r-9,-9l152,1044r,l143,1035r,l143,1035r-9,l134,1035r-8,-9l126,1026r-9,l108,1026r,l99,1026r,l90,1026r,l81,1026r,l72,1026r,l72,1018r-9,l63,1018r,-9l63,1009r,-9l54,1000r,l54,991r,l54,982r,-9l54,973r,-9l54,964r-9,-9l45,955r,l45,946r9,l54,946r9,-9l72,937r,l72,937,90,901r,-53l81,821,72,803r-18,l36,794,9,785,,750,9,714r9,-18l45,678,63,660r,-9l63,634,54,616r9,-9l72,598,90,562r9,-18l117,535r-9,-26l126,509r,-27l134,455r18,-27l152,384r,-27l161,321r,-18l179,285r27,-9l233,259r9,-9l251,232r17,9l295,250r18,l322,241r,-18l340,223r-9,-27l322,178r,-18l331,151r9,-9l358,151r18,l394,151r,-9l394,133r17,-17l429,116r9,l447,98r18,-9l465,80r9,-27l474,35r9,-18l501,r18,l536,r,17l545,35r-9,18l545,71r,27l545,107r9,9l563,125r18,-9l581,125r9,8l599,142r27,l644,142r9,9l661,169r18,18e" fillcolor="#b7d9e5" strokecolor="white" strokeweight="1.7pt">
              <v:path arrowok="t"/>
            </v:shape>
            <v:shape id="_x0000_s1133" style="position:absolute;left:6691;top:7358;width:2082;height:1737;mso-position-horizontal-relative:text;mso-position-vertical-relative:text" coordsize="938,732" path="m848,580r,l848,580r9,l857,580r,l857,580r,l866,580r,-8l866,572r,l866,563r,l866,563r,-9l866,554r,l875,545r,l875,545r9,-9l884,536r,l893,536r,-9l893,527r,l893,527r-9,-9l884,518r,l893,518r,l893,509r,l893,509r,l902,509r,l902,500r9,l911,500r,-9l920,491r,l920,482r9,l929,473r,l929,473r9,l938,473r,-9l938,464r,l938,464r,l938,464r,l938,464r,l938,464r,l938,464r-9,l929,464r,l929,464r-9,l920,464r,l920,464r,l920,464r-9,l911,464r,l902,464r,l902,464r-9,l893,464r-9,l884,455r-9,l875,455r-9,l866,455r,l857,455r,l857,455r,l857,447r-9,l848,447r,l839,447r,l831,447r,l822,447r,l822,447r-9,l813,447r-9,l804,447r-9,l795,447r-9,l786,447r-9,l777,447r,-9l777,438r,l768,438r,l768,438r,-9l768,429r,l768,429r,l768,420r,l768,420r,l768,411r9,l777,411r,l777,411r,-9l777,402r9,l786,393r,l795,393r,-9l795,384r,-9l804,375r,l804,366r,l804,366r,-9l804,357r9,l813,357r,-9l813,348r,l822,348r,-9l822,339r,l831,330r,l831,330r,l831,330r-9,l822,330r,-8l822,322r,l822,322r,l822,322r-9,l813,322r,l813,322r-9,-9l804,313r,l795,313r,l795,313r-9,l786,313r-9,l777,304r,l777,304r-9,l768,304r,l768,304r,l768,295r-9,l759,295r,l759,286r,l759,286r,l759,286r-9,l750,286r,l750,286r-9,l741,286r,l741,286r,l741,286r,-9l741,277r,l741,277r-9,l732,277r-9,l714,277r,l705,277r,l697,277r,l697,277r-9,l688,277r,l679,277r,l679,277r,l670,277r,l670,268r,l670,268r,l670,268r,-9l670,259r,l670,259r,l670,259r,-9l670,250r,l670,250r-9,l661,250r,l661,241r,l652,241r,l652,241r,l652,241r,-9l652,232r-9,l643,232r,l643,232r,-9l643,223r,l643,223r,l643,223r,-9l643,214r,l643,214r,l643,214r,-9l643,205r,l634,205r,l625,205r,l625,205r-9,l616,205r,l616,205r,l616,205r,l616,205r,l616,205r,-8l625,197r,l625,197r9,l634,197r,l643,197r,-9l643,188r,l643,188r,-9l643,179r,l652,179r,-9l652,161r,l652,152r,l652,143r,-9l652,134r,-9l652,125r,l652,125r,l652,116r,l652,116r9,l661,116r,l661,107r,l661,107r9,l670,107r,l670,107r,-9l670,98r,l670,98r,l670,98r,-9l670,89r,l661,89r,l661,89r,l661,80r,9l661,89r,l661,89r,l652,89r,l652,89r,l652,89r,l652,89r-9,9l643,98r,l643,98r,l634,98r,l634,98r-9,l625,98r,l616,98r,l616,98r,l616,98r,9l616,107r,l607,107r,l607,107r,l607,116r,l607,116r,l607,116r,9l607,125r,l607,134r,l607,134r,l607,143r,l598,134r,l598,134r,l589,134r,l589,125r,l589,125r,l580,116r,l580,116r,l580,107r,l580,107r,-9l580,98r,l580,89r,l580,89r,l580,80r-8,l572,80r,l572,80r,-8l572,72r,l572,72r,l572,72r,-9l563,63r,l563,63r,l563,54r,l563,54r,-9l563,45r,l572,36r-9,l563,36r,l563,36r,l554,27r,l554,27r,l554,27r,l554,18r,l554,18r,l554,18r,l554,18r,l554,18r-9,l545,18r,l545,18r,l536,18r,l536,18r-9,l527,18r,l518,18r,l518,18r,l518,9r,l518,9r,l518,9r-9,l509,9r,l509,9r-9,l500,9r,l500,9r,l491,9r,l491,9r,l491,9r,l482,9r,l482,9r-9,l473,r,l464,r,l464,r-9,l455,r,l446,r,l446,r-8,l438,r,l438,r-9,l429,r,l429,r,l420,r,l420,9r,l411,9r,l411,9r,l411,9r,l402,9r,l402,9r,9l402,18r,l402,18r,l402,27r,l402,27r,l402,36r,l402,36r9,l411,36r,9l411,45r,l411,45r,l411,54r,l411,45r9,l420,45r,l420,45r,l429,45r,l429,45r,9l429,54r,l429,54r,l429,54r,l429,54r,l438,54r,l438,54r8,l446,54r,l446,54r,l446,63r,l446,63r,l455,72r,l455,72r,l455,72r,l455,80r,l464,80r-9,l455,80r,l455,80r,9l455,89r,l455,89r-9,l446,89r,l446,89r,l446,89r,l446,89r,9l446,98r,l438,98r,9l438,107r,l438,107r,9l438,116r,l438,125r,l438,125r,9l438,134r,l438,134r-9,l429,134r-9,l420,134r,l411,134r,l411,134r,l411,134r,l402,143r,l402,143r,l402,143r-9,l393,143r,l393,134r-9,l384,134r,l384,134r,9l384,143r,l375,143r,l375,143r,l375,143r-9,l366,143r,l366,152r-9,l357,152r,l357,152r-9,l348,152r,9l348,161r-9,l339,161r,l339,161r-9,l330,170r,l321,170r,l321,170r,l312,170r,l312,170r,l312,170r-8,l304,161r,9l304,170r-9,l295,170r,l295,170r-9,l286,170r,l286,170r,l286,170r,9l277,179r,l277,179r,l277,179r-9,l268,179r-9,l259,179r,l250,179r,l250,179r-9,l241,179r-9,l232,179r,l223,179r,l223,179r,l223,188r,l223,188r,l223,188r,9l223,197r,l223,197r,8l223,205r,l223,214r,l223,214r,l223,214r,9l223,223r,l223,223r,l223,232r9,l232,232r,l232,232r,l232,232r,9l232,241r,l241,241r,l241,241r,9l241,250r,l241,250r,9l241,259r,l241,259r9,9l250,268r,l250,277r-9,l241,286r,l241,286r,9l241,295r,9l241,304r,l241,313r,l232,322r,l232,330r,l232,330r,9l232,339r,l223,348r,l223,348r,l223,357r,l223,357r,l223,357r,l223,357r-9,9l214,366r,l214,366r-9,l205,366r,l205,366r-9,l196,366r,l196,375r,l187,375r,l187,375r,l187,375r,9l187,384r-9,l178,384r,l178,384r,9l178,393r,l178,393r,l178,402r,l178,402r,l178,402r,9l178,411r,l178,411r,l178,420r9,l187,420r,l187,420r,l187,420r9,l196,420r,l196,420r,l196,429r,l196,429r,l196,429r,9l196,438r,l196,438r,9l196,447r,l196,455r,l196,455r-9,l187,455r,l187,455r,l178,455r,l178,455r,l178,455r,l178,455r,l170,455r8,9l178,464r,l178,464r,9l178,473r,l178,473r,l178,482r9,l187,482r,l187,491r,l187,491r,l187,500r,l187,500r,l187,509r,l187,509r,l187,509r,l187,509r-9,l178,509r,l178,509r,l170,509r,l170,509r-9,l161,500r,l152,500r,9l152,509r-9,l143,509r,l134,509r,9l134,518r-9,l125,518r,-9l125,509r-9,l116,509r,l116,509r-9,l107,509r,l107,509r,l107,509r,l98,509r,l98,509r,l98,509r-9,l89,509r,l89,509r,l89,509r,l89,509r,9l89,518r-9,l80,518r,l80,518r,l80,518r,l80,518r,l80,518r-9,l71,518r,l71,518r,l62,518r,l62,518r,l62,518r,l62,518r-9,l53,518r,9l53,527r,l53,527r,l53,536r,l53,536r,9l53,545r,l53,545r-8,9l45,554r,l45,554r,9l45,563r,l45,563r,l45,563r-9,9l36,572r,l36,572r,l27,572r,l27,572r,l18,580r,l18,580r,l9,580r,l9,580r,l9,580r,l9,580r,l9,589r,l9,589r,l,598r,l,598r,l,607r,l,607r,l,616r,l,616r,9l,625r,l,625r,9l,634r,l,634r,l,643r,l,643r,l,643r9,l9,643r,9l9,652r,l18,652r,9l18,661r,l18,661r,l27,661r,l27,670r,l36,670r,l36,670r,l36,670r,l36,670r9,l45,670r,l45,670r,l45,670r,l45,670r,l45,670r,9l45,679r,l45,679r-9,l36,679r,9l36,688r,l36,688r,l36,688r,9l36,697r,l36,697r,l36,697r,l36,706r,l36,706r9,l45,706r,l45,714r,l45,714r,l45,714r8,l53,714r,l53,714r,l62,714r,l62,714r,l62,714r9,l71,714r,l71,714r9,l80,714r,l80,714r9,l89,723r,l89,723r9,l98,723r,l107,723r,l107,723r9,l116,723r,l125,723r,l125,732r,l134,732r,l134,732r9,l143,732r,l152,732r,l152,732r9,l161,732r,l170,732r,l178,732r,l178,732r9,l187,732r,l196,732r,l196,732r9,l205,732r,l205,732r9,l214,732r,l223,732r,l223,732r,l232,732r,-9l232,723r9,l241,723r,l250,723r,-9l259,714r,l259,714r9,-8l268,706r9,l277,697r9,l286,697r,l295,697r,l295,697r,-9l304,688r,l304,688r,l304,688r,-9l304,679r,l312,679r,l312,679r,-9l312,670r,l312,670r,l312,670r,l321,670r,l321,670r,l330,670r,l330,670r,l330,670r,-9l330,661r,l330,652r,l330,652r,-9l330,643r,l330,634r,l330,634r,-9l330,625r9,l339,625r,l339,616r,l339,616r,l348,616r,l348,607r,l348,607r9,l357,607r,l357,607r,l357,607r9,l366,607r,l366,607r,l366,607r,l366,607r,l366,598r,l366,598r,l366,598r,l366,589r,l366,589r,l366,589r,-9l366,580r9,l375,580r,l375,580r,l375,580r,l384,580r,-8l384,572r,l384,572r9,l393,572r,l393,572r,l402,572r,l402,572r,8l402,580r9,l411,580r,l411,580r,l411,580r,l420,580r,l420,580r,9l420,589r,l420,589r,l420,589r,l420,589r,l420,589r,l420,598r,l420,598r,l420,598r,l420,598r,l420,607r,l420,607r,l420,607r,l420,607r,l429,607r,l429,607r,l429,607r,l438,607r,l438,607r,l438,607r,l446,607r,l446,607r,l446,607r9,l455,607r,l455,607r9,l464,607r,l473,607r,l473,607r9,l482,607r,l482,607r9,l491,607r,l491,607r9,l500,607r,l500,607r9,l509,607r,l509,607r9,l518,607r,l527,607r,l527,607r,l536,607r,l536,607r,l545,607r,l545,607r,l545,607r,l554,607r,l554,607r,l554,607r,l554,607r,l554,607r,9l554,616r,l563,616r,l563,616r,l563,616r,9l563,625r,l563,625r,l563,625r,l563,625r,l563,625r,l563,625r,l572,625r,l572,625r,l572,625r8,l580,625r,l580,625r,l589,625r,l589,625r,l598,625r,l598,625r,l607,625r,l607,625r,l607,625r,l616,625r,l616,625r,l616,625r,l616,625r,l616,616r,l616,616r,l616,616r,l616,616r,l616,616r,l616,616r-9,-9l607,607r,l607,607r,l607,598r,l607,598r,l607,598r,l607,598r,l598,598r,l598,598r,l607,598r,l607,598r,l607,598r9,l616,598r,l616,598r,l616,598r,-9l625,589r,l625,589r,l625,589r,l625,589r,l625,589r,-9l625,580r,l625,580r,l625,580r,l625,572r,l625,572r,l625,572r,l625,572r,l634,563r,l634,563r,l634,563r,l634,563r,l634,563r,l643,563r,l643,563r,l643,563r,l643,563r,l643,563r,l643,563r,9l643,572r9,l652,572r,l652,572r,l652,572r,l652,580r,l661,580r,l661,580r,l661,580r,l661,580r9,l670,580r,l670,580r,l670,580r,l670,580r9,l679,580r,l679,580r,l679,580r,l679,580r9,-8l688,572r,l688,572r,l688,572r,l688,572r,-9l688,563r,l688,563r,l697,563r,-9l697,554r,l697,554r,-9l697,545r,l697,545r,l697,545r,-9l697,536r,l697,536r,l697,536r8,l705,536r,l705,536r,l705,536r,l714,536r,l714,536r,l723,536r,l723,536r,l723,536r9,l732,536r,l741,536r,l741,536r,l741,536r9,l750,536r,l759,536r,l759,536r,l759,536r9,l768,536r,l777,536r,l777,536r,l777,536r9,l786,536r,l786,536r,9l795,545r,l795,545r,l795,545r,l804,554r,l804,554r,l804,554r,l804,554r9,l813,554r,l813,554r,l822,554r,l822,554r,l831,554r,9l831,563r,l831,563r,l831,563r8,l839,563r,l839,563r,9l839,572r,l839,572r9,l848,580r,l848,580e" fillcolor="#b7d9e5" strokecolor="white" strokeweight="1.7pt">
              <v:path arrowok="t"/>
            </v:shape>
            <v:shape id="_x0000_s1134" style="position:absolute;left:6238;top:8630;width:2337;height:1736;mso-position-horizontal-relative:text;mso-position-vertical-relative:text" coordsize="1054,732" path="m536,732r,l536,723r9,l545,723r,l545,714r,l554,714r,l554,705r9,-9l563,696r,-9l572,687r,-9l572,670r,l581,661r,l581,652r,l590,652r,-9l590,643r9,l599,634r,l599,634r9,l608,634r,-9l617,625r,l617,616r,l626,607r,l626,598r,l626,589r,l635,589r,l635,580r9,l644,580r,l644,580r8,-9l652,571r,l652,571r,-9l644,562r,l644,553r8,l652,545r,-9l652,527r9,l661,518r9,-9l670,500r9,-9l679,491r9,l688,491r9,l706,491r,l715,491r,-9l724,482r,l724,473r9,l733,464r,l733,455r,l733,455r9,-9l742,446r9,l751,437r,l751,428r9,l760,420r,l760,420r9,l769,420r,l778,420r,-9l778,411r,-9l786,402r,-9l786,384r9,-9l795,366r,l804,357r,l804,348r,l813,348r,-9l822,339r,-9l822,330r9,-9l831,321r,-9l840,312r,-9l840,295r9,l849,295r9,-9l858,286r9,l867,286r9,-9l876,277r9,l885,268r,-9l885,259r,-9l885,241r,-9l885,232r,-9l885,223r9,-9l894,214r,l903,214r,l911,214r,l911,205r9,l920,205r9,l929,205r9,l938,205r9,l947,205r,l947,196r9,l956,196r,-9l956,187r,l956,178r,l956,178r,-8l956,170r,-9l956,161r,l965,152r,l965,143r9,-9l974,134r9,-9l983,125r,l992,116r,l992,116r9,l1001,116r,-9l1001,107r9,l1010,107r,l1010,107r,l1010,98r9,l1019,98r,l1019,98r,-9l1019,89r9,l1028,89r,-9l1028,80r,l1037,71r,l1037,71r,-9l1045,53r,l1045,53r,-9l1045,44r,l1054,44r,l1054,44r,l1054,44r,l1054,44r,l1054,36r-9,l1045,36r,l1045,36r,-9l1045,27r,l1045,27r-8,l1037,27r,l1037,27r,l1037,27r,-9l1028,18r,l1028,18r,l1019,18r,l1019,18r,l1019,18r-9,l1010,18r,l1010,18r,l1010,18r,l1001,9r,l1001,9r,l1001,9r,l992,9r,-9l992,r,l992,r-9,l983,r,l983,r,l974,r,l974,r-9,l965,r,l965,r,l956,r,l956,r-9,l947,r,l947,r,l938,r,l938,r-9,l929,r,l929,r,l920,r,l920,r,l911,r,l911,r,l911,r,l911,r-8,l903,r,l903,r,l903,r,9l903,9r,l903,9r,l903,9r,9l903,18r,l903,18r,9l894,27r,l894,27r,l894,27r,9l894,36r,l894,36r,l894,36r,l894,36r-9,8l885,44r,l885,44r,l885,44r,l885,44r-9,l876,44r,l876,44r,l876,44r,l876,44r-9,l867,44r,l867,44r,l867,44r,l858,44r,l858,36r,l858,36r,l858,36r,l858,36r-9,l849,36r,-9l849,27r,l849,27r,l849,27r,l849,27r,l849,27r,l840,27r,l840,27r,l840,27r,l840,27r,l840,27r,l831,36r,l831,36r,l831,36r,l831,36r,l831,44r,l831,44r,l831,44r,l831,44r,9l831,53r,l831,53r,l831,53r,l831,53r,l822,53r,9l822,62r,l822,62r,l822,62r-9,l813,62r,l813,62r,l804,62r,l804,62r,l813,62r,l813,62r,l813,62r,l813,62r,l813,71r,l813,71r,l813,71r9,9l822,80r,l822,80r,l822,80r,l822,80r,l822,80r,l822,89r,l822,89r,l822,89r,l822,89r,l813,89r,l813,89r,l813,89r,l804,89r,l804,89r,l795,89r,l795,89r,l786,89r,l786,89r,l786,89r-8,l778,89r,l778,89r,l769,89r,l769,89r,l769,89r,l769,89r,l769,89r,l769,89r,l769,89r,-9l769,80r,l769,80r,l760,80r,l760,80r,-9l760,71r,l760,71r,l760,71r,l760,71r,l751,71r,l751,71r,l751,71r,l742,71r,l742,71r,l733,71r,l733,71r,l724,71r,l724,71r-9,l715,71r,l715,71r-9,l706,71r,l706,71r-9,l697,71r,l697,71r-9,l688,71r,l688,71r-9,l679,71r,l670,71r,l670,71r-9,l661,71r,l661,71r-9,l652,71r,l652,71r,l644,71r,l644,71r,l644,71r,l635,71r,l635,71r,l635,71r,l626,71r,l626,71r,l626,71r,l626,71r,l626,62r,l626,62r,l626,62r,l626,62r,l626,53r,l626,53r,l626,53r,l626,53r,l626,53r,l626,53r,-9l626,44r,l617,44r,l617,44r,l617,44r,l617,44r-9,l608,44r,-8l608,36r,l599,36r,l599,36r,l599,36r-9,l590,36r,l590,36r,8l581,44r,l581,44r,l581,44r,l581,44r-9,l572,44r,9l572,53r,l572,53r,l572,62r,l572,62r,l572,62r,l572,71r,l572,71r,l572,71r,l572,71r,l572,71r-9,l563,71r,l563,71r,l563,71r-9,l554,71r,l554,80r,l545,80r,l545,80r,l545,89r,l545,89r-9,l536,89r,9l536,98r,l536,107r,l536,107r,9l536,116r,l536,125r,l536,125r,9l536,134r,l536,134r,l527,134r,l527,134r,l518,134r,l518,134r,l518,134r,l518,134r,9l518,143r,l510,143r,l510,143r,9l510,152r,l510,152r,l501,152r,9l501,161r,l492,161r,l492,161r-9,l483,170r-9,l474,170r-9,8l465,178r,l456,178r,9l447,187r,l447,187r-9,l438,187r,9l429,196r,l429,196r,l420,196r,l420,196r-9,l411,196r,l411,196r-9,l402,196r,l393,196r,l393,196r-9,l384,196r,l376,196r,l367,196r,l367,196r-9,l358,196r,l349,196r,l349,196r-9,l340,196r,l331,196r,l331,187r,l322,187r,l322,187r-9,l313,187r,l304,187r,l304,187r-9,l295,187r,l295,178r-9,l286,178r,l286,178r-9,l277,178r,l277,178r-9,l268,178r,l268,178r,l259,178r,l259,178r,l259,178r-8,l251,178r,l251,178r,l251,170r,l251,170r-9,l242,170r,l242,161r,l242,161r,l242,161r,l242,161r,-9l242,152r,l242,152r,l242,152r,-9l242,143r9,l251,143r,l251,143r,-9l251,134r,l251,134r,l251,134r,l251,134r,l251,134r-9,l242,134r,l242,134r,l242,134r,l233,134r,l233,125r,l224,125r,l224,125r,l224,125r,-9l215,116r,l215,116r,-9l215,107r-9,l206,107r,l206,107r,l206,98r,l188,98r-27,l134,98r-26,l81,98r-27,l45,107r,9l36,125r9,l45,152r,26l36,277r9,18l63,303r18,18l90,339r-9,18l81,375r-9,9l45,384r-18,l27,384r-9,9l,393r,18l,446r,9l,464r18,9l36,482r18,l63,491r,9l54,518r,l63,527r9,l81,545r-9,l81,562r9,-9l99,571r9,9l117,589r8,9l125,616r9,l143,625r,18l143,661r9,l170,661r9,9l188,678r9,9l215,696r18,l251,696r,-9l251,678r17,-17l286,661r9,l304,643r18,-9l322,625r9,-27l331,580r9,-18l358,545r18,l393,545r,17l402,580r-9,18l402,616r,27l402,652r9,9l420,670r18,-9l438,670r9,8l456,687r27,l501,687r9,9l518,714r18,18e" fillcolor="#0d0d0d" strokecolor="white" strokeweight="1.7pt">
              <v:path arrowok="t"/>
            </v:shape>
            <v:shape id="_x0000_s1135" style="position:absolute;left:7563;top:9184;width:318;height:296;mso-position-horizontal:absolute;mso-position-horizontal-relative:text;mso-position-vertical-relative:text" coordsize="143,125" path="m9,9r,l18,9,18,r,l18,9r9,l27,9r,l27,9r,l27,9r,l27,9r,l27,9r,l36,9r,l36,18r,l36,18r,l36,18r,l36,18r,l45,18r,l45,18r,l45,18r,l53,18r,l53,18r,l53,18r,l53,18r,l53,18r,l53,18r,l53,18r,l53,27r9,l62,27r,l62,27r,l62,27r9,l71,36r,l71,36r,l71,36r,l71,36r9,l80,36r,9l80,45r,l89,45r,l89,45r9,l98,45r,l98,45r9,l107,45r,9l107,54r,l116,54r,l116,54r,l116,54r,l125,54r,l125,54r,l125,54r9,l134,54r,l134,54r,9l134,63r,l134,63r9,l143,63r,l143,63r,l143,63r,8l143,71r,l143,71r,l143,71r,l143,71r,l143,80r-9,l134,80r,l134,80r,l134,89r,l134,89r,l134,89r,l134,89r,l134,89r-9,9l125,98r,l125,98r,l125,107r-9,l116,107r,l116,107r,9l116,116r-9,l107,116r,l107,116r-9,l98,116r,l89,125r,l89,125r-9,l80,125r-9,l71,125r,l62,125r,l53,125r,l53,125r-8,l45,125r,l36,125r,l36,125r-9,l27,116r,l27,116r-9,l18,107r,l18,107r,-9l18,98r,l18,98r,-9l18,89r,l18,89r-9,l9,80r,l9,80r,l9,71r,l,71r,l,71,,63r,l,63r,l,54r,l,54,,45r,l,45r,l,45,,36r,l,36r,l,36,,27r,l,27r,l,27r,l,18r,l,18r,l9,18,9,9r,l9,9r,l9,9e" fillcolor="#e1e9f3" strokecolor="white" strokeweight="1.7pt">
              <v:path arrowok="t"/>
            </v:shape>
            <v:shape id="_x0000_s1136" style="position:absolute;left:4910;top:9860;width:1764;height:2371;mso-position-horizontal-relative:text;mso-position-vertical-relative:text" coordsize="795" path="m,571r,l,571r,l9,571r,l9,580r,l9,580r9,l18,580r,l18,580r9,l27,589r,l27,589r,9l27,598r,l27,607r,l27,607r,9l27,616r9,l36,616r,l45,616r,l54,616r,l54,616r8,l62,616r,9l62,625r,l62,634r,l62,634r,9l71,643r,l71,643r,9l71,652r,l71,652r,l80,652r,l80,652r9,l89,643r,l98,643r,9l98,652r9,l107,652r,l116,661r,l116,661r,l125,661r,l125,661r,l134,661r,l134,661r9,l143,669r,l152,669r,l161,669r,l170,669r,l170,669r9,l179,678r,l179,678r9,l188,687r,l188,696r,l188,705r,l188,714r,l188,723r,l188,723r8,9l196,732r,9l205,741r,l205,750r9,l214,759r9,l223,759r,9l232,768r,l232,777r9,l241,786r,l250,786r,8l250,794r,l250,803r,l250,812r,l250,821r,l250,830r,9l250,839r,9l250,857r,9l250,875r,9l259,893r,9l259,911r,l259,920r,l259,920r,l268,920r,l268,920r9,8l277,928r,l286,928r,9l295,937r,l304,937r9,l313,946r9,l330,946r,l339,946r,l348,946r9,l357,946r9,l366,946r9,l375,946r,l384,946r,l393,955r,l393,955r9,l402,964r,l411,964r,9l411,973r9,l420,973r,l429,982r,l429,982r9,l438,991r,l438,991r9,l447,1000r,l447,1000r8,l455,1000r,l455,991r,l455,991r,l455,982r,l455,982r,l464,982r,l464,982r9,l473,982r,l482,982r,l491,982r,-9l491,973r9,9l500,982r,l500,973r9,l509,973r9,-9l527,964r,l527,964r18,-36l545,875r-9,-27l527,830r-18,l491,821r-27,-9l455,777r9,-36l473,723r27,-18l518,687r,-9l518,661r-9,-18l518,634r9,-9l545,589r9,-18l572,562r-9,-26l581,536r,-27l589,482r18,-27l607,411r,-27l616,348r,-18l634,312r27,-9l688,286r9,-9l706,259r17,9l750,277r18,l777,268r,-18l795,250r-9,-27l777,205r,-18l786,178r9,-9l795,169r-9,-9l777,152r-9,-9l750,143r-9,l741,125r,-18l732,98r-9,l723,80r-8,-9l706,62r-9,-9l688,35r-9,9l670,27r9,l670,9r-9,l652,,634,9r-9,l616,18,607,9r-18,9l581,27r-9,26l554,71,536,89r-18,9l500,89r-9,-9l482,71,473,53r-9,l447,62r-9,9l420,71,393,62r,-9l384,27r-9,8l366,53r-9,9l330,71r-8,l322,89r-9,9l313,116r-9,l295,107,277,98r-18,l241,98r-18,9l214,125r-26,-9l179,116r-9,-9l161,107r-9,9l152,134r-9,9l134,152r-9,l125,169r9,27l143,214r9,18l152,259r,18l152,294r,18l152,330r,9l161,339r,l170,339r9,9l170,366r9,l188,366r8,9l196,384r-17,18l161,419r-18,l143,419r-9,l134,419r,l125,419r,l125,419r-9,l116,419r,l107,419r,l98,411r,l98,411r,l80,402r-9,l54,393r-9,9l36,411r-9,l9,411r,17l18,428r,9l27,446r,27l27,491r,18l27,527r,9l18,544r-9,9l9,562r-9,l,571xe" fillcolor="#b7d9e5" strokecolor="white" strokeweight="1.7pt">
              <v:path arrowok="t"/>
            </v:shape>
            <v:shape id="_x0000_s1137" style="position:absolute;left:4117;top:9138;width:1229;height:2269;mso-position-horizontal-relative:text;mso-position-vertical-relative:text" coordsize="553,956" path="m518,411r-9,9l509,438r-9,9l491,456r-9,l482,473r9,27l500,518r9,18l509,563r,18l509,598r,18l509,634r,9l518,643r,l527,643r9,9l527,670r9,l545,670r8,9l553,688r-17,18l518,723r-18,l500,723r-9,l491,723r,l482,723r,l482,723r-9,l473,723r,l464,723r,l455,715r,l455,715r,l437,706r-9,l411,697r-9,9l393,715r-9,l366,715r,17l375,732r,9l384,750r,27l384,795r,18l384,831r,9l375,848r-9,9l366,866r-9,l357,875r,l348,875r,l348,875r,l348,875r,l339,875r,9l339,884r,l339,884r,9l339,893r,l339,893r,l339,893r,l330,893r,l330,893r-9,l321,893r,9l321,902r-9,l312,902r,l312,902r-9,l303,902r,l303,911r-9,l294,911r,l294,920r,l285,920r,l285,929r,l285,929r,9l285,938r,l285,947r,l285,947r,9l285,956r,l285,956r,l277,956r,l277,956r,-9l277,947r,-9l277,938r-9,-9l268,929r,l268,920r,l268,920r-9,l259,920r,-9l259,911r,l259,902r,l259,902r,-9l259,893r,l259,884r,l259,884r,l250,884r,l250,884r,l241,884r,l241,884r,l232,884r,l232,884r,l223,884r,l223,875r,l223,875r9,l232,875r,-9l232,866r-9,l223,857r,l214,848r,l214,848r,-8l205,840r,l205,831r,l205,831r-9,l196,822r,l196,822r,l187,822r,l187,822r,l178,822r,9l178,831r-9,l169,831r,l160,831r,9l160,840r,l152,840r,l152,840r,l143,840r,l143,840r,l143,840r-9,l134,840r,l125,831r,l125,831r,l116,831r,l116,822r,l116,822r,l116,813r,l116,813r,l116,804r,l116,804r,l107,795r,l107,795r,l107,786r,l98,786r,-9l98,777r,l89,777r,-9l89,768r,l80,768r,l80,768r-9,9l71,777r,l71,777r-9,l62,777r,l53,786r,l53,786r-9,l44,786r,9l44,795r-9,l35,795r,l35,795r-9,l26,804r-8,l18,804r,l9,804r,l,804r,l,804r,l,804r,l,804r,l,804r,l,804r,l,804r,-9l,795r,l,795r,l,795r,-9l,786r9,l9,786r,l9,777r,l9,777r9,l18,777r,-9l18,768r,l18,768r,l18,759r,l18,759r,l18,759r8,l26,750r,l26,750r,l26,741r,l26,741r,-9l26,732r,l26,723r9,l35,723r,l35,715r,l35,715r9,l44,706r,l44,706r,-9l44,697r9,l53,697r,-9l53,688r,l53,688r,-9l53,679r,l53,679r,l53,679r,-9l62,670r,l62,670r,l62,670r,-9l62,661r,l62,661r9,l71,652r,l71,652r,l71,652r,-9l71,643r,l71,643r,l71,643r,-9l71,634r,l71,634r,l71,634r,-9l62,625r,l62,625r,-9l62,616r,l53,607r,l53,607r,-9l53,598r,-8l53,590r,-9l44,581r,l44,572r,l44,563r,l44,563r,-9l44,554r,l44,545r,l44,545r,-9l44,536r,-9l53,527r,l53,518r,l53,518r,-9l53,509r,l53,500r,l53,500r,l53,491r,l53,491r,l53,491r9,-9l62,482r,l62,482r,-9l62,473r9,l71,473r,-9l71,464r,l71,464r,-8l80,456r,l80,456r,-9l80,447r,l80,438r,l80,429r,l80,420r,l80,420r,-9l80,411r,l80,402r,l80,402r,l80,402r,-9l80,393r-9,l71,393r,l62,393r,l62,393r,l53,393r,l53,393r,l53,393r-9,l44,393r,l44,393r-9,l35,393r,l26,393r,l26,393r-8,l18,393r,l18,393r,l18,393r,l18,393r,-9l18,384r,l18,384r,l18,384r,-9l18,375r,l18,375r,l18,375r8,l26,375r,l26,375r,l26,366r,l26,366r9,l35,357r,l35,357r,l35,348r,l35,348r,-9l35,339r,l35,331r,l35,331r,-9l26,322r,-9l26,313r,l26,304r,l26,295r,l26,286r,l26,286r,-9l35,277r,-9l35,268r,l35,268r,l35,268r,l44,268r,l44,268r,l44,268r,l53,268r,l53,268r,l53,268r9,l62,268r,l62,268r,l62,268r9,l71,268r,l71,268r,l71,259r,l71,259r,l71,259r,-9l71,250r,l80,250r,l80,241r,l80,241r,-9l80,232r,l80,223r,l80,214r,l80,206r,l80,197r,l80,188r,l80,179r,l80,170r,l80,161r,l80,152r,l80,152r,-9l80,143r,l89,143r,l89,134r,l89,134r,l89,134r9,l98,134r,l98,134r9,l107,134r,l107,125r,l107,125r9,l116,125r,l116,125r,l116,125r,-9l116,116r,l116,116r,l116,107r,l116,107r,l116,98r,l116,89r,l107,89r,-8l107,81r,l107,81r,-9l107,72r,l107,72r,-9l98,63r,l98,54r,l98,54r,l98,54r,l98,36,89,18r18,l125,18,125,r9,l152,r17,9l178,18r,18l196,36r18,18l232,63r,9l259,72r18,-9l285,72r9,17l303,98r18,l321,98r,l321,98r,l321,98r,-9l321,89r,l321,89r9,l330,89r,l330,81r,l330,81r,l357,81r27,l393,81r18,8l411,98r26,18l437,116r-9,9l419,134r-8,9l402,152r,9l428,170r18,l455,179r9,18l464,214r-9,18l446,250r-9,18l437,277r-9,9l419,304r-8,27l393,348r9,18l411,384r26,l464,384r18,9l500,402r18,9e" fillcolor="#2b4c73" strokecolor="white" strokeweight="1.7pt">
              <v:path arrowok="t"/>
            </v:shape>
            <v:shape id="_x0000_s1138" style="position:absolute;left:4537;top:9585;width:356;height:400;mso-position-horizontal-relative:text;mso-position-vertical-relative:text" coordsize="161,169" path="m,9r,l9,r,l9,r,l9,r9,l18,r,9l18,9r9,l27,9r,l27,18r,l36,18r,l36,18r,8l36,26r,l45,26r,l45,26r,9l45,35r9,l54,35r,l54,35r9,l63,35r,l72,35r,l72,35r9,l81,26r9,l90,26r,9l98,35r,l98,35r9,9l107,44r,l107,53r9,l116,53r,l116,53r,l116,62r,l116,62r9,l125,62r,l125,62r,l125,62r,l125,62r9,l134,62r,l143,62r,l143,62r9,l152,62r,l152,62r,l152,71r,l152,71r,l152,71r,9l152,80r,l152,80r9,9l161,89r,9l161,98r-9,l152,107r,l152,116r,l152,125r,l152,125r,9l152,134r,l152,134r,l152,134r-9,l143,134r,9l143,143r,l134,143r,l134,143r-9,l125,143r,l125,143r,l125,143r,l125,151r,l125,151r,l125,151r-9,9l116,160r,l116,160r,l116,160r,9l107,169r,l107,169r,l98,169r,l98,160r-8,l90,160r,l81,160r,l72,151r,l72,151r,l63,151r,-8l63,143r,l63,143r,l54,143r,-9l54,134r,l54,134r-9,-9l45,125r,l45,125r-9,-9l36,116r,l36,116r,-9l27,107r,l27,107r,-9l27,98r,l27,98,18,89r,l18,89r,-9l18,80r,l9,71r,l9,62r,l9,62,,53r,l,44r,l,35r,l,26r,l,18r,l,18r,l,9r,l,9r,l,9e" fillcolor="#e1e9f3" strokecolor="white [3212]" strokeweight=".2pt">
              <v:path arrowok="t"/>
            </v:shape>
            <v:shape id="_x0000_s1139" style="position:absolute;left:3879;top:8460;width:1606;height:953;mso-position-horizontal-relative:text;mso-position-vertical-relative:text" coordsize="724,402" path="m724,286l706,259,679,242r-26,-9l635,224,608,188r-9,-27l572,143r,-18l581,108r,-18l590,81r9,l608,81r9,l617,63r-9,l590,54,572,45r-18,l527,45r-17,l501,45r-9,-9l492,27r-18,l456,18r-27,l411,18r-9,l402,r-9,18l385,27r,l367,27r-18,l340,27r-18,9l304,45r,9l304,63r-18,l286,81r,18l277,108r,17l251,125r-27,l197,125r-18,l170,134r-9,9l134,161r-17,9l99,179r-27,l63,170r-9,9l36,188r-9,9l9,224,,233r,26l,277r,l9,277r,l9,277r,l18,277r,l18,277r,l18,277r9,l27,277r,l27,277r9,l36,277r,l36,277r9,l45,286r,l45,286r9,l54,286r,l54,286r,l54,286r9,9l63,295r,l63,295r,l63,295r9,l72,295r,l72,295r,l72,295r,l81,295r,l81,295r,l81,295r,l90,295r,9l90,304r,l90,313r,l90,322r,l90,322r,9l90,331r,l90,340r,l90,340r,l99,349r,l99,349r,9l99,358r,l99,367r,l99,367r9,l108,367r,8l108,375r9,l117,375r,l126,375r,l134,375r,l134,375r9,l143,375r9,l152,375r9,l161,375r,l161,375r9,l170,375r,l179,367r,l179,367r9,l188,367r,l197,367r,l206,367r,-9l206,358r,l206,358r,l206,358r,-9l215,349r-9,l206,349r,-9l206,340r,l206,340r,l206,340r,-18l197,304r18,l233,304r,-18l242,286r18,l277,295r9,9l286,322r18,l322,340r18,9l340,358r27,l385,349r8,9l402,375r9,9l429,384r,l429,384r,l429,384r,l429,375r,l429,375r,l438,375r,l438,375r,-8l438,367r,l438,367r27,l492,367r9,l519,375r,9l545,402r9,-9l563,393r18,-9l590,375r18,-8l617,349r,-18l626,322r18,l661,331r18,l697,331r9,l706,322r,-9l706,295r9,l724,286e" fillcolor="#95b3d7" strokecolor="white" strokeweight="1.7pt">
              <v:path arrowok="t"/>
            </v:shape>
            <v:shape id="_x0000_s1140" style="position:absolute;left:4983;top:9110;width:1387;height:1017;mso-position-horizontal:absolute;mso-position-horizontal-relative:text;mso-position-vertical:absolute;mso-position-vertical-relative:text" coordsize="625,429" path="m223,r9,18l241,27r27,l286,27,294,9r27,l330,9r,9l330,36r18,9l357,45r9,9l366,72r9,17l393,98r18,l437,89r18,-8l464,89r18,l491,89r,9l473,98r-9,9l473,116r18,9l509,134r18,l545,143r17,27l562,179r,18l562,232r,9l562,250r18,9l598,268r18,l625,277r,9l616,304r,l598,313r-9,l580,322r-9,-9l553,322r-8,9l536,357r-18,18l500,393r-18,9l464,393r-9,-9l446,375r-9,-18l428,357r-17,9l402,375r-18,l357,366r,-9l348,331r-9,8l330,357r-9,9l294,375r-8,l286,393r-9,9l277,420r-9,l259,411r-18,-9l223,402r-18,l187,411r-9,18l152,420r-9,l134,411r-9,l107,402,89,393,71,384r-27,l18,384,9,366,,348,18,331r8,-27l35,286r9,-9l44,268r9,-18l62,232r9,-18l71,197,62,179r-9,-9l35,170,9,161r,-9l18,143r8,-9l35,125r9,-9l44,116r9,-9l62,107,80,98r9,-9l107,81r9,-18l116,45r9,-9l143,36r17,9l178,45r18,l205,45r,-9l205,27r,-18l214,9,223,e" fillcolor="#3b689f" strokecolor="white" strokeweight="1.7pt">
              <v:path arrowok="t"/>
            </v:shape>
            <v:shape id="_x0000_s1141" style="position:absolute;left:2889;top:8970;width:1487;height:2162;mso-position-horizontal-relative:text;mso-position-vertical-relative:text" coordsize="670,911" path="m554,875r-9,l545,875r,l536,866r,l527,866r,l527,866r-9,l518,866r,l518,866r-9,l509,875r,l509,875r-9,l500,875r,l500,884r,l500,884r,l491,884r,9l491,893r,l491,902r,l491,902r,l491,911r,l491,911r-9,l482,902r,l482,902r-9,l473,902r,l473,893r-9,l464,893r,l464,893r,-9l455,884r,l455,884r,l455,884r-9,l446,884r,l446,884r,l446,884r,9l446,893r,l446,893r,9l446,902r,l446,902r-8,l438,902r,l438,911r,l438,911r-9,l429,911r,l420,911r,l420,911r-9,l411,911r-9,l402,911r-9,l384,911r,l375,911r-9,l366,911r-9,-9l357,902r-9,l348,902r-9,-9l339,893r,-9l339,884r-9,-9l330,875r,-9l330,857r,l330,848r,l330,839r,l330,830r,l330,830r-9,-9l321,821r,l321,812r,l321,812r,l330,812r,l330,803r,l339,803r,l339,803r,l339,803r9,-9l348,794r,l348,794r,-8l348,786r-9,l339,777r,l339,777r,-9l330,768r,l330,768r,-9l321,759r,l321,759r,l321,750r,l321,750r9,l330,750r,l330,750r9,l339,750r,l348,750r,l348,750r9,l357,750r,l357,741r,l357,741r,l357,732r,l348,732r,-9l348,723r-9,-9l339,714r-9,-9l330,705r-9,-9l321,687r-9,l312,687r,-9l304,678r,l304,678r-9,l295,678r,l295,678r,-9l295,669r,l295,669r,-8l295,661r,l295,652r,l295,652r-9,l286,643r,l286,643r-9,l277,634r,l286,634r,l286,625r9,l295,625r,l304,616r,l304,616r,l304,607r,l304,607r,l304,607r,-9l304,598r,l304,598r,l304,598r,l304,598r,l295,598r,-9l295,589r,l286,589r,l286,589r,l277,589r,l277,589r,l268,589r,l268,589r-9,l259,580r,l250,580r,l250,571r-9,l241,571r,-9l241,562r-9,l232,553r,l232,553r,-9l232,544r,l241,535r,l241,535r9,l250,535r,-8l259,527r,l259,527r,-9l259,518r,l268,518r,l268,509r,l268,500r,l277,500r,-9l277,491r,-9l277,482r,l286,482r,-9l286,473r,l286,473r,l286,464r9,l295,464r,l295,455r,l295,455r,-9l295,446r,l295,446r,-9l295,437r,l295,428r,l295,428r,-9l286,419r,l286,410r-9,l277,410r,-8l277,402r,l277,393r,l277,384r,l277,375r,l277,366r,l277,357r,l277,348r,-9l277,339r,-9l268,330r,l268,330r,l259,330r,l250,330r,l250,330r,-9l250,321r,-9l250,312r,l250,303r,l250,294r,l250,294r,-9l250,285r,l250,285r,-8l250,277r,l250,277r,-9l241,268r,l241,268r,l241,259r,l241,259r,-9l241,250r,l241,241r,l241,241r,-9l241,232r,l241,232r,l241,232r,l232,232r,l232,232r-9,l223,232r-9,l214,232r-9,-9l205,223r,l196,223r,l187,223r,l187,223r-8,l179,223r,l170,214r,l170,214r,l170,205r,l170,205r,l170,205r,-9l161,196r,l161,196r,l161,196r-9,l152,187r,l152,187r-9,l143,187r-9,l134,187r-9,l125,187r-9,l107,187r-9,l89,187r,l80,187r-9,l71,187r-9,l53,187r,l45,187r,l36,178r,l36,187r-9,l27,187r,l27,187r,l18,178r,l18,178r,-9l18,169r9,l27,160r,l27,152r,l27,143r,-9l27,125r9,l36,116r,-9l36,98r-9,l27,98r,-9l27,89r-9,l18,80r,l9,80r,-9l9,71,,71r,l,62r,l,62,,53r,l,53r9,l9,53r9,l27,53r,l36,53r,-9l36,44r9,l45,44r8,l53,35r,l62,35r,l71,35r,-8l80,27r,l89,27r,l89,27r9,l98,27r9,l107,27r,l116,27r,l116,18r,9l116,27r9,l125,27r,l134,35r,l134,35r,l134,35r,l143,35r,l143,44r,l143,44r9,l152,44r,l161,44r,l161,44r,l170,44r,l170,44r,-9l170,35r,l170,35r9,l179,35r,l179,35r,l179,35r,-8l179,27r,l179,27r8,l187,27r,l196,27r,l196,27r9,l205,27r,l205,27r,l205,27r9,l214,27r,l214,27r,8l214,35r,l214,44r,l214,44r,l214,53r9,l223,53r,l232,53r,l232,53r9,l241,53r,l250,62r,l250,62r,l259,62r,l259,62r,l259,62r9,l268,62r,l268,62r,l268,62r,-9l268,53r,l268,44r,l268,44r,l268,35r,l268,35r,l268,27r,l268,27r,l268,18r,l277,18r,l277,18r,-9l277,9r,l286,9r,l286,9r,l286,9r9,l295,r,l295,r9,l304,9r,l304,9r8,l312,9r,l312,9r,9l312,18r,l312,18r,l312,18r,9l312,27r9,l321,18r,l330,18r,l330,18r,-9l339,9r,l339,9r,l339,9r9,l348,9r,l348,9r,9l348,18r,l348,27r,l348,27r,l348,35r,l348,35r,9l348,44r,l348,44r,9l348,53r,l348,62r9,l357,62r,l357,71r,l357,71r,l357,71r,9l366,80r,l366,80r,l366,80r9,l375,80r,l375,80r9,l384,80r,l393,80r,l393,80r,l393,80r,l402,80r,l402,71r,l402,71r,l411,71r,l411,71r,l411,71r9,l420,71r,l429,71r,l429,71r9,l438,71r,l438,62r,l446,62r,l446,62r,l446,62r,l455,62r,l455,62r,l464,62r,l464,62r,l464,62r9,l473,62r,l473,62r9,l482,62r,l482,62r9,l491,71r,l491,71r9,l500,71r,l500,71r,l500,71r9,9l509,80r,l509,80r,l509,80r9,l518,80r,l518,80r,l518,80r,l527,80r,l527,80r,l527,80r,l536,80r,9l536,89r,l536,98r,l536,107r,l536,107r,9l536,116r,l536,125r,l536,125r,l545,134r,l545,134r,9l545,143r,l545,152r,l545,152r9,l554,152r,8l554,160r9,l563,160r,l572,160r,l580,160r,l580,160r9,l589,160r9,l598,160r9,l607,160r,l607,160r9,l616,160r,l625,152r,l625,152r9,l634,152r,l643,152r,l652,152r,-9l652,143r,l652,143r,l652,143r,-9l661,134r,9l661,143r,l661,143r,9l661,152r,l661,152r,8l670,160r,l670,169r,l670,178r,l670,178r,l670,187r,l670,187r,l670,187r,9l670,196r,l670,196r,l670,196r-9,l661,196r,l661,205r,l661,205r-9,l652,205r,l652,205r-9,l643,205r,l643,205r,l643,214r,l634,214r,l634,214r,9l634,223r,l634,232r,l634,241r,l634,250r,l634,259r,l634,268r,l634,277r,l634,285r,l634,294r,l634,303r,l634,303r,9l634,312r,l634,321r,l625,321r,l625,321r,9l625,330r,l625,330r,l625,339r,l625,339r,l625,339r-9,l616,339r,l616,339r,l616,339r-9,l607,339r,l607,339r,l598,339r,l598,339r,l598,339r,l589,339r,l589,339r,l589,339r,l589,339r,9l580,348r,9l580,357r,l580,366r,l580,375r,l580,384r,l580,384r,9l589,393r,9l589,402r,l589,410r,l589,410r,9l589,419r,l589,428r,l589,428r,l589,437r-9,l580,437r,l580,446r,l580,446r,l580,446r-8,l572,446r,l572,446r,l572,446r,9l572,455r,l572,455r,l572,455r,9l572,464r,l572,464r,l572,464r,l572,464r8,l580,464r,l589,464r,l589,464r9,l598,464r,l598,464r9,l607,464r,l607,464r,l616,464r,l616,464r,l625,464r,l625,464r9,l634,464r,9l634,473r,l634,473r,l634,482r,l634,482r,9l634,491r,l634,500r,l634,509r,l634,518r,l634,518r,9l634,527r,l625,527r,8l625,535r,l625,535r,9l625,544r-9,l616,544r,9l616,553r,l616,553r-9,9l607,562r,l607,562r,l607,571r,l607,571r,l607,580r,l607,580r,9l607,589r,l607,598r,l598,598r,9l598,607r,9l598,616r,l598,625r,l598,625r,9l598,634r,l598,643r,l598,652r,l607,652r,9l607,661r,8l607,669r,9l607,678r,l616,687r,l616,687r,9l616,696r,l625,696r,9l625,705r,l625,705r,l625,705r,9l625,714r,l625,714r,l625,714r,9l625,723r,l625,723r,l625,732r-9,l616,732r,l616,732r,9l616,741r,l616,741r,l607,741r,9l607,750r,l607,750r,l607,750r,9l607,759r,l607,759r,9l607,768r-9,l598,768r,9l598,777r,l598,786r-9,l589,786r,l589,794r,l589,794r-9,l580,803r,l580,803r,9l580,812r,l580,821r,l580,821r,l580,830r-8,l572,830r,l572,830r,l572,839r,l572,839r,l572,839r,9l572,848r-9,l563,848r,l563,857r,l563,857r-9,l554,857r,9l554,866r,l554,866r,l554,866r,9l554,875r,l554,875xe" fillcolor="#3b689f" strokecolor="white" strokeweight="1.7pt">
              <v:path arrowok="t"/>
            </v:shape>
            <v:shape id="_x0000_s1142" style="position:absolute;left:5841;top:10525;width:1393;height:2351;mso-wrap-style:square;mso-wrap-edited:f;mso-wrap-distance-left:9pt;mso-wrap-distance-top:0;mso-wrap-distance-right:9pt;mso-wrap-distance-bottom:0;mso-position-horizontal:absolute;mso-position-vertical:absolute;v-text-anchor:top" coordsize="1393,2351" path="m720,10hdc776,29,809,79,850,120v15,15,42,8,60,20c920,147,932,151,940,160v22,25,40,53,60,80c1055,226,1067,221,1100,270v-3,10,-8,20,-10,30c1067,417,1070,371,1220,360v19,58,-10,110,-50,150c1161,573,1164,624,1110,660v-29,43,-46,30,-80,70c983,787,1039,732,990,800v-26,37,-49,58,-70,100c912,948,905,994,890,1040v3,23,,48,10,70c905,1121,948,1139,960,1140v56,6,113,7,170,10c1133,1160,1140,1169,1140,1180v,40,1,81,-10,120c1127,1312,1111,1315,1100,1320v-107,48,-22,-5,-90,40c1007,1433,994,1507,1000,1580v1,15,52,26,60,30c1089,1625,1150,1650,1150,1650v15,60,19,169,40,220c1217,1934,1274,1998,1340,2020v21,32,33,65,50,100c1381,2193,1393,2270,1370,2340v-4,11,-19,-15,-30,-20c1314,2308,1287,2300,1260,2290v-94,-94,-117,-84,-260,-100c910,2123,1007,2207,940,2100v-6,-10,-21,-12,-30,-20c826,2005,870,2018,760,2000v-48,-32,-101,-57,-150,-90c579,1889,549,1856,510,1850v-108,-15,-86,-2,-170,-20c303,1822,263,1818,230,1800v-21,-12,-40,-27,-60,-40c160,1753,140,1740,140,1740v-3,-27,-16,-54,-10,-80c140,1615,168,1601,200,1580v13,-20,44,-36,40,-60c234,1484,231,1428,200,1400v-48,-42,-63,-41,-120,-60c70,1337,50,1330,50,1330,4,1261,18,1293,,1240v14,-98,8,-85,90,-140c100,1093,110,1087,120,1080v18,-12,60,-20,60,-20c177,1043,174,1026,170,1010v-6,-20,-20,-60,-20,-60c153,940,155,929,160,920v5,-11,15,-19,20,-30c228,783,175,868,220,800v14,-57,28,-88,70,-130c293,660,295,649,300,640v5,-11,16,-19,20,-30c331,581,333,550,340,520v3,-97,1,-194,10,-290c353,200,421,166,430,160v35,-24,45,-66,80,-90c519,64,575,51,580,50,649,4,617,18,670,v63,11,80,10,50,10xe" fillcolor="#3b689f" strokecolor="white" strokeweight="1.7pt">
              <v:path arrowok="t"/>
            </v:shape>
            <v:shape id="_x0000_s1143" style="position:absolute;left:6100;top:6934;width:1844;height:1993;mso-position-horizontal-relative:text;mso-position-vertical-relative:text" coordsize="831,840" path="m98,840r-9,l62,840,36,831,18,813,,786,,768,18,742r9,-9l36,733r9,9l45,751r17,l71,751r,-9l71,724r,-9l80,706r18,9l107,715r9,-9l116,679r,-18l107,643,98,626r9,-9l116,608r18,-9l161,590r9,-18l161,554r,-27l161,501r26,l205,492r,-18l196,438r18,l214,420r27,l259,411r,-18l268,384r18,l304,376r,l304,376r,l304,376r,-9l304,367r,l304,367r,l304,367r9,-9l313,358r,l313,358r,l313,358r,l321,358r,l321,349r9,l330,349r,l339,349r,l339,349r,l348,349r,l348,349r,l348,349r9,l357,349r,l357,349r9,l366,349r,l375,349r,l375,349r,l384,349r,l384,349r,l393,349r,l393,358r,l393,358r9,l402,358r,l402,358r9,l411,349r,l411,349r,l411,340r,l411,340r,l411,331r,l411,331r,l411,331r,l420,322r,l420,322r,l420,313r,l420,313r,-9l420,304r,l420,295r,l420,295r-9,l411,295r,l411,286r,l411,286r,l411,286r,l411,277r,l411,277r,l411,277r,l411,268r,l411,268r,l411,268r,-9l411,259r9,l420,259r,l420,259r,l420,251r,l420,251r,l420,242r,l420,242r,-9l420,233r,l420,233r,l420,224r,l420,224r-9,l411,224r,l411,224r,l411,215r,l411,215r9,l420,215r,l420,215r,l420,206r,l420,206r,l429,206r,l429,206r,l429,206r9,l438,206r,l438,206r8,l446,206r,l446,206r,l446,206r9,l455,206r,l455,206r,l455,206r,l455,206r-9,l446,206r,-9l446,197r,l446,197r,-9l446,188r,l446,188r,l446,179r,l446,179r,l446,179r,-9l446,170r,l446,170r,l446,170r,l455,161r,l455,161r,l455,161r,l455,161r,l455,161r,l464,152r,l464,152r,l464,152r,l473,161r,l473,161r,l473,161r9,l482,161r,l482,161r9,l491,161r,l491,152r,l491,152r,l491,152r,l491,152r,l491,143r,l491,143r,l491,143r,-9l491,134r-9,l482,134r,-9l482,125r,l482,125r,l482,117r,l473,117r,l473,117r,-9l473,108r,l464,108r,-9l464,99r,l464,99r,-9l464,90r,l464,90r,-9l473,81r,l473,72r,l473,72r,-9l473,63r,l473,63r9,l482,63r,l482,63r9,l491,63r,l500,63r,l500,63r,l500,63r9,l509,63r,l509,63r,l518,63r,-9l518,54r,l518,54r,l527,54r,l527,54r,l527,45r,l536,45r,l536,45r,l536,36r,l536,36r,l536,27r,l536,27r,l536,18r,l536,18r,l536,18r,l536,9r,l545,9r,l545,9r,-9l545,r,l554,r9,9l572,9r8,l580,18r9,l598,18r9,l616,27r9,l625,27r9,l643,27r9,l652,27r9,l670,27r,l679,18r,l679,9r9,l688,9r9,l697,r9,l714,r,l723,r9,l732,r9,9l750,9r,l750,9r9,l759,18r,l768,18r9,l777,18r9,l795,18r9,l813,18r9,l822,18r9,l831,36r,18l822,63r-18,l804,81r,27l795,117r,17l795,143r-9,9l786,170r,18l768,188r-18,l732,179r-26,l688,179r-9,9l670,197r,18l679,233r18,-9l697,233r17,l723,251r9,8l723,268r-9,l706,286r,27l679,313r-9,9l652,313r-9,9l625,331r-18,9l589,349r-17,-9l554,349r-9,9l518,358r-27,l491,367r,26l491,402r9,9l509,429r9,18l509,474r-9,35l491,527r,9l473,545r-18,9l446,563r,18l446,599r18,l464,608r,26l446,634r-8,l446,652r9,18l455,688r-9,l420,679r-18,18l384,688r-18,l357,688r-9,9l348,697r-18,l321,706r,18l313,742r-9,9l286,759r-9,l268,777r,18l268,813r-18,l223,813r-27,l170,813r-27,l116,813r-9,9l107,831r-9,9e" fillcolor="#b7d9e5" strokecolor="white" strokeweight="1.7pt">
              <v:path arrowok="t"/>
            </v:shape>
          </v:group>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60" type="#_x0000_t202" style="position:absolute;left:0;text-align:left;margin-left:236.3pt;margin-top:1.2pt;width:67.25pt;height:23.95pt;z-index:251693056" filled="f" stroked="f" strokecolor="#969696" strokeweight=".25pt">
            <v:textbox style="mso-next-textbox:#_x0000_s1160">
              <w:txbxContent>
                <w:p w:rsidR="00F36AE9" w:rsidRPr="00776471" w:rsidRDefault="00F36AE9" w:rsidP="0099069E">
                  <w:pPr>
                    <w:spacing w:after="0" w:line="240" w:lineRule="auto"/>
                    <w:jc w:val="center"/>
                    <w:rPr>
                      <w:rFonts w:ascii="Arial" w:hAnsi="Arial"/>
                      <w:color w:val="000000" w:themeColor="text1"/>
                      <w:sz w:val="14"/>
                      <w:szCs w:val="14"/>
                    </w:rPr>
                  </w:pPr>
                  <w:r w:rsidRPr="00776471">
                    <w:rPr>
                      <w:rFonts w:ascii="Arial" w:hAnsi="Arial"/>
                      <w:color w:val="000000" w:themeColor="text1"/>
                      <w:sz w:val="14"/>
                      <w:szCs w:val="14"/>
                    </w:rPr>
                    <w:t>Stalowowolski</w:t>
                  </w:r>
                </w:p>
                <w:p w:rsidR="00F36AE9" w:rsidRPr="00776471" w:rsidRDefault="00F36AE9" w:rsidP="0099069E">
                  <w:pPr>
                    <w:spacing w:after="0" w:line="240" w:lineRule="auto"/>
                    <w:jc w:val="center"/>
                    <w:rPr>
                      <w:rFonts w:ascii="Arial" w:hAnsi="Arial"/>
                      <w:color w:val="000000" w:themeColor="text1"/>
                      <w:sz w:val="14"/>
                      <w:szCs w:val="14"/>
                    </w:rPr>
                  </w:pPr>
                  <w:r>
                    <w:rPr>
                      <w:rFonts w:ascii="Arial" w:hAnsi="Arial"/>
                      <w:color w:val="000000" w:themeColor="text1"/>
                      <w:sz w:val="14"/>
                      <w:szCs w:val="14"/>
                    </w:rPr>
                    <w:t>30</w:t>
                  </w:r>
                </w:p>
                <w:p w:rsidR="00F36AE9" w:rsidRPr="00776471" w:rsidRDefault="00F36AE9" w:rsidP="0099069E">
                  <w:pPr>
                    <w:spacing w:after="0" w:line="240" w:lineRule="auto"/>
                    <w:jc w:val="center"/>
                    <w:rPr>
                      <w:rFonts w:ascii="Arial" w:hAnsi="Arial"/>
                      <w:color w:val="000000" w:themeColor="text1"/>
                      <w:sz w:val="14"/>
                      <w:szCs w:val="14"/>
                    </w:rPr>
                  </w:pP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62" type="#_x0000_t202" style="position:absolute;left:0;text-align:left;margin-left:269.85pt;margin-top:2.85pt;width:67.35pt;height:23.35pt;z-index:251695104" filled="f" stroked="f" strokecolor="#969696" strokeweight=".25pt">
            <v:textbox style="mso-next-textbox:#_x0000_s1162">
              <w:txbxContent>
                <w:p w:rsidR="00F36AE9" w:rsidRPr="00F96D27" w:rsidRDefault="00F36AE9" w:rsidP="0099069E">
                  <w:pPr>
                    <w:spacing w:after="0" w:line="240" w:lineRule="auto"/>
                    <w:jc w:val="center"/>
                    <w:rPr>
                      <w:rFonts w:ascii="Arial" w:hAnsi="Arial" w:cs="Arial"/>
                      <w:color w:val="000000" w:themeColor="text1"/>
                      <w:sz w:val="14"/>
                      <w:szCs w:val="14"/>
                    </w:rPr>
                  </w:pPr>
                  <w:r w:rsidRPr="00F96D27">
                    <w:rPr>
                      <w:rFonts w:ascii="Arial" w:hAnsi="Arial" w:cs="Arial"/>
                      <w:color w:val="000000" w:themeColor="text1"/>
                      <w:sz w:val="14"/>
                      <w:szCs w:val="14"/>
                    </w:rPr>
                    <w:t>Niżański</w:t>
                  </w:r>
                </w:p>
                <w:p w:rsidR="00F36AE9" w:rsidRPr="00F96D27" w:rsidRDefault="00F36AE9" w:rsidP="0099069E">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46</w:t>
                  </w:r>
                </w:p>
              </w:txbxContent>
            </v:textbox>
          </v:shape>
        </w:pict>
      </w:r>
      <w:r>
        <w:rPr>
          <w:rFonts w:asciiTheme="majorHAnsi" w:hAnsiTheme="majorHAnsi"/>
          <w:noProof/>
          <w:sz w:val="24"/>
          <w:highlight w:val="yellow"/>
          <w:lang w:eastAsia="pl-PL"/>
        </w:rPr>
        <w:pict>
          <v:shape id="_x0000_s1161" type="#_x0000_t202" style="position:absolute;left:0;text-align:left;margin-left:188.2pt;margin-top:2.15pt;width:63.2pt;height:24.85pt;z-index:251694080" filled="f" stroked="f" strokecolor="#969696" strokeweight=".25pt">
            <v:textbox style="mso-next-textbox:#_x0000_s1161">
              <w:txbxContent>
                <w:p w:rsidR="00F36AE9" w:rsidRPr="00381EC7" w:rsidRDefault="00F36AE9" w:rsidP="0099069E">
                  <w:pPr>
                    <w:spacing w:after="0" w:line="240" w:lineRule="auto"/>
                    <w:jc w:val="center"/>
                    <w:rPr>
                      <w:rFonts w:ascii="Arial" w:hAnsi="Arial" w:cs="Arial"/>
                      <w:color w:val="000000" w:themeColor="text1"/>
                      <w:sz w:val="14"/>
                      <w:szCs w:val="14"/>
                    </w:rPr>
                  </w:pPr>
                  <w:r w:rsidRPr="00381EC7">
                    <w:rPr>
                      <w:rFonts w:ascii="Arial" w:hAnsi="Arial" w:cs="Arial"/>
                      <w:color w:val="000000" w:themeColor="text1"/>
                      <w:sz w:val="14"/>
                      <w:szCs w:val="14"/>
                    </w:rPr>
                    <w:t>Tarnobrzeski</w:t>
                  </w:r>
                </w:p>
                <w:p w:rsidR="00F36AE9" w:rsidRPr="00381EC7" w:rsidRDefault="00F36AE9" w:rsidP="0099069E">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27</w:t>
                  </w: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63" type="#_x0000_t202" style="position:absolute;left:0;text-align:left;margin-left:290.2pt;margin-top:19.5pt;width:59.15pt;height:25pt;z-index:251696128" filled="f" stroked="f" strokecolor="#969696" strokeweight=".25pt">
            <v:textbox style="mso-next-textbox:#_x0000_s1163">
              <w:txbxContent>
                <w:p w:rsidR="00F36AE9" w:rsidRPr="00707781" w:rsidRDefault="00F36AE9" w:rsidP="0099069E">
                  <w:pPr>
                    <w:spacing w:after="0" w:line="240" w:lineRule="auto"/>
                    <w:jc w:val="center"/>
                    <w:rPr>
                      <w:rFonts w:ascii="Arial" w:hAnsi="Arial" w:cs="Arial"/>
                      <w:color w:val="000000" w:themeColor="text1"/>
                      <w:sz w:val="14"/>
                      <w:szCs w:val="14"/>
                    </w:rPr>
                  </w:pPr>
                  <w:r w:rsidRPr="00707781">
                    <w:rPr>
                      <w:rFonts w:ascii="Arial" w:hAnsi="Arial" w:cs="Arial"/>
                      <w:color w:val="000000" w:themeColor="text1"/>
                      <w:sz w:val="14"/>
                      <w:szCs w:val="14"/>
                    </w:rPr>
                    <w:t>Leżajski</w:t>
                  </w:r>
                </w:p>
                <w:p w:rsidR="00F36AE9" w:rsidRPr="00707781" w:rsidRDefault="00F36AE9" w:rsidP="0099069E">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36</w:t>
                  </w:r>
                </w:p>
              </w:txbxContent>
            </v:textbox>
          </v:shape>
        </w:pict>
      </w:r>
      <w:r>
        <w:rPr>
          <w:rFonts w:asciiTheme="majorHAnsi" w:hAnsiTheme="majorHAnsi"/>
          <w:noProof/>
          <w:sz w:val="24"/>
          <w:highlight w:val="yellow"/>
          <w:lang w:eastAsia="pl-PL"/>
        </w:rPr>
        <w:pict>
          <v:shape id="_x0000_s1164" type="#_x0000_t202" style="position:absolute;left:0;text-align:left;margin-left:394.45pt;margin-top:26.7pt;width:76.3pt;height:38.25pt;z-index:251697152" filled="f" stroked="f" strokecolor="#969696" strokeweight=".25pt">
            <v:textbox style="mso-next-textbox:#_x0000_s1164">
              <w:txbxContent>
                <w:p w:rsidR="00F36AE9" w:rsidRPr="009E4EA0" w:rsidRDefault="00F36AE9" w:rsidP="0099069E">
                  <w:pPr>
                    <w:pStyle w:val="Tekstpodstawowy2"/>
                    <w:spacing w:after="0" w:line="240" w:lineRule="auto"/>
                    <w:jc w:val="center"/>
                    <w:rPr>
                      <w:rFonts w:ascii="Arial" w:hAnsi="Arial" w:cs="Arial"/>
                      <w:color w:val="000000" w:themeColor="text1"/>
                      <w:sz w:val="14"/>
                      <w:szCs w:val="14"/>
                    </w:rPr>
                  </w:pPr>
                  <w:r w:rsidRPr="009E4EA0">
                    <w:rPr>
                      <w:rFonts w:ascii="Arial" w:hAnsi="Arial" w:cs="Arial"/>
                      <w:color w:val="000000" w:themeColor="text1"/>
                      <w:sz w:val="14"/>
                      <w:szCs w:val="14"/>
                    </w:rPr>
                    <w:t>Lubaczowski</w:t>
                  </w:r>
                </w:p>
                <w:p w:rsidR="00F36AE9" w:rsidRPr="009E4EA0" w:rsidRDefault="00F36AE9" w:rsidP="0099069E">
                  <w:pPr>
                    <w:pStyle w:val="Tekstpodstawowy2"/>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36</w:t>
                  </w:r>
                </w:p>
                <w:p w:rsidR="00F36AE9" w:rsidRPr="00994D5A" w:rsidRDefault="00F36AE9" w:rsidP="00986717">
                  <w:pPr>
                    <w:pStyle w:val="Tekstpodstawowy2"/>
                    <w:spacing w:line="200" w:lineRule="exact"/>
                    <w:rPr>
                      <w:rFonts w:ascii="Arial" w:hAnsi="Arial" w:cs="Arial"/>
                      <w:color w:val="FFFFFF"/>
                      <w:sz w:val="14"/>
                      <w:szCs w:val="14"/>
                    </w:rPr>
                  </w:pPr>
                </w:p>
              </w:txbxContent>
            </v:textbox>
          </v:shape>
        </w:pict>
      </w:r>
      <w:r>
        <w:rPr>
          <w:rFonts w:asciiTheme="majorHAnsi" w:hAnsiTheme="majorHAnsi"/>
          <w:noProof/>
          <w:sz w:val="24"/>
          <w:highlight w:val="yellow"/>
          <w:lang w:eastAsia="pl-PL"/>
        </w:rPr>
        <w:pict>
          <v:shape id="_x0000_s1150" type="#_x0000_t202" style="position:absolute;left:0;text-align:left;margin-left:182.05pt;margin-top:10.55pt;width:81.3pt;height:31.2pt;z-index:251682816" filled="f" stroked="f" strokecolor="#969696" strokeweight=".25pt">
            <v:textbox style="mso-next-textbox:#_x0000_s1150">
              <w:txbxContent>
                <w:p w:rsidR="00F36AE9" w:rsidRDefault="00F36AE9" w:rsidP="0099069E">
                  <w:pPr>
                    <w:spacing w:after="0" w:line="240" w:lineRule="auto"/>
                    <w:jc w:val="center"/>
                    <w:rPr>
                      <w:rFonts w:ascii="Arial" w:hAnsi="Arial" w:cs="Arial"/>
                      <w:sz w:val="14"/>
                      <w:szCs w:val="14"/>
                    </w:rPr>
                  </w:pPr>
                  <w:r w:rsidRPr="00EF1079">
                    <w:rPr>
                      <w:rFonts w:ascii="Arial" w:hAnsi="Arial" w:cs="Arial"/>
                      <w:sz w:val="14"/>
                      <w:szCs w:val="14"/>
                    </w:rPr>
                    <w:t>Kolb</w:t>
                  </w:r>
                  <w:r>
                    <w:rPr>
                      <w:rFonts w:ascii="Arial" w:hAnsi="Arial" w:cs="Arial"/>
                      <w:sz w:val="14"/>
                      <w:szCs w:val="14"/>
                    </w:rPr>
                    <w:t>u</w:t>
                  </w:r>
                  <w:r w:rsidRPr="00EF1079">
                    <w:rPr>
                      <w:rFonts w:ascii="Arial" w:hAnsi="Arial" w:cs="Arial"/>
                      <w:sz w:val="14"/>
                      <w:szCs w:val="14"/>
                    </w:rPr>
                    <w:t>szowski</w:t>
                  </w:r>
                </w:p>
                <w:p w:rsidR="00F36AE9" w:rsidRPr="00EF1079" w:rsidRDefault="00F36AE9" w:rsidP="0099069E">
                  <w:pPr>
                    <w:spacing w:after="0" w:line="240" w:lineRule="auto"/>
                    <w:jc w:val="center"/>
                    <w:rPr>
                      <w:rFonts w:ascii="Arial" w:hAnsi="Arial" w:cs="Arial"/>
                      <w:sz w:val="14"/>
                      <w:szCs w:val="14"/>
                    </w:rPr>
                  </w:pPr>
                  <w:r>
                    <w:rPr>
                      <w:rFonts w:ascii="Arial" w:hAnsi="Arial" w:cs="Arial"/>
                      <w:sz w:val="14"/>
                      <w:szCs w:val="14"/>
                    </w:rPr>
                    <w:t>40</w:t>
                  </w:r>
                </w:p>
                <w:p w:rsidR="00F36AE9" w:rsidRPr="00EF1079" w:rsidRDefault="00F36AE9" w:rsidP="00986717">
                  <w:pPr>
                    <w:spacing w:line="200" w:lineRule="exact"/>
                    <w:jc w:val="center"/>
                    <w:rPr>
                      <w:rFonts w:ascii="Arial" w:hAnsi="Arial" w:cs="Arial"/>
                      <w:sz w:val="14"/>
                      <w:szCs w:val="14"/>
                    </w:rPr>
                  </w:pPr>
                </w:p>
              </w:txbxContent>
            </v:textbox>
          </v:shape>
        </w:pict>
      </w:r>
      <w:r>
        <w:rPr>
          <w:rFonts w:asciiTheme="majorHAnsi" w:hAnsiTheme="majorHAnsi"/>
          <w:noProof/>
          <w:sz w:val="24"/>
          <w:highlight w:val="yellow"/>
          <w:lang w:eastAsia="pl-PL"/>
        </w:rPr>
        <w:pict>
          <v:shape id="_x0000_s1149" type="#_x0000_t202" style="position:absolute;left:0;text-align:left;margin-left:137.8pt;margin-top:.65pt;width:56.15pt;height:34.55pt;z-index:251681792" filled="f" stroked="f" strokecolor="#969696" strokeweight=".25pt">
            <v:textbox style="mso-next-textbox:#_x0000_s1149">
              <w:txbxContent>
                <w:p w:rsidR="00F36AE9" w:rsidRPr="00237FAB" w:rsidRDefault="00F36AE9" w:rsidP="0099069E">
                  <w:pPr>
                    <w:spacing w:after="0" w:line="240" w:lineRule="auto"/>
                    <w:jc w:val="center"/>
                    <w:rPr>
                      <w:rFonts w:ascii="Arial" w:hAnsi="Arial"/>
                      <w:color w:val="000000" w:themeColor="text1"/>
                      <w:sz w:val="14"/>
                      <w:szCs w:val="14"/>
                    </w:rPr>
                  </w:pPr>
                  <w:r w:rsidRPr="00237FAB">
                    <w:rPr>
                      <w:rFonts w:ascii="Arial" w:hAnsi="Arial"/>
                      <w:color w:val="000000" w:themeColor="text1"/>
                      <w:sz w:val="14"/>
                      <w:szCs w:val="14"/>
                    </w:rPr>
                    <w:t>Mielecki</w:t>
                  </w:r>
                </w:p>
                <w:p w:rsidR="00F36AE9" w:rsidRPr="00237FAB" w:rsidRDefault="00F36AE9" w:rsidP="0099069E">
                  <w:pPr>
                    <w:spacing w:after="0" w:line="240" w:lineRule="auto"/>
                    <w:jc w:val="center"/>
                    <w:rPr>
                      <w:rFonts w:ascii="Arial" w:hAnsi="Arial"/>
                      <w:color w:val="000000" w:themeColor="text1"/>
                      <w:sz w:val="14"/>
                      <w:szCs w:val="14"/>
                    </w:rPr>
                  </w:pPr>
                  <w:r>
                    <w:rPr>
                      <w:rFonts w:ascii="Arial" w:hAnsi="Arial"/>
                      <w:color w:val="000000" w:themeColor="text1"/>
                      <w:sz w:val="14"/>
                      <w:szCs w:val="14"/>
                    </w:rPr>
                    <w:t>20</w:t>
                  </w: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45" type="#_x0000_t202" style="position:absolute;left:0;text-align:left;margin-left:223.1pt;margin-top:13.4pt;width:68.8pt;height:26.45pt;z-index:251701248" filled="f" stroked="f" strokecolor="#333" strokeweight=".25pt">
            <v:textbox style="mso-next-textbox:#_x0000_s1145">
              <w:txbxContent>
                <w:p w:rsidR="00F36AE9" w:rsidRPr="00C51BEA" w:rsidRDefault="00F36AE9" w:rsidP="00C51BEA">
                  <w:pPr>
                    <w:pStyle w:val="Tekstpodstawowy2"/>
                    <w:spacing w:after="0" w:line="180" w:lineRule="exact"/>
                    <w:jc w:val="center"/>
                    <w:rPr>
                      <w:rFonts w:ascii="Arial" w:hAnsi="Arial" w:cs="Arial"/>
                      <w:color w:val="000000" w:themeColor="text1"/>
                      <w:sz w:val="16"/>
                      <w:szCs w:val="16"/>
                    </w:rPr>
                  </w:pPr>
                  <w:r w:rsidRPr="00C51BEA">
                    <w:rPr>
                      <w:rFonts w:ascii="Arial" w:hAnsi="Arial" w:cs="Arial"/>
                      <w:color w:val="000000" w:themeColor="text1"/>
                      <w:sz w:val="16"/>
                      <w:szCs w:val="16"/>
                    </w:rPr>
                    <w:t>Rzeszów</w:t>
                  </w:r>
                </w:p>
                <w:p w:rsidR="00F36AE9" w:rsidRPr="00C51BEA" w:rsidRDefault="00F36AE9" w:rsidP="00C51BEA">
                  <w:pPr>
                    <w:pStyle w:val="Tekstpodstawowy2"/>
                    <w:spacing w:after="0" w:line="180" w:lineRule="exact"/>
                    <w:jc w:val="center"/>
                    <w:rPr>
                      <w:rFonts w:ascii="Arial" w:hAnsi="Arial" w:cs="Arial"/>
                      <w:color w:val="000000" w:themeColor="text1"/>
                      <w:sz w:val="16"/>
                      <w:szCs w:val="16"/>
                    </w:rPr>
                  </w:pPr>
                  <w:r w:rsidRPr="00C51BEA">
                    <w:rPr>
                      <w:rFonts w:ascii="Arial" w:hAnsi="Arial" w:cs="Arial"/>
                      <w:color w:val="000000" w:themeColor="text1"/>
                      <w:sz w:val="16"/>
                      <w:szCs w:val="16"/>
                    </w:rPr>
                    <w:t>12</w:t>
                  </w:r>
                </w:p>
              </w:txbxContent>
            </v:textbox>
          </v:shape>
        </w:pict>
      </w:r>
      <w:r>
        <w:rPr>
          <w:rFonts w:asciiTheme="majorHAnsi" w:hAnsiTheme="majorHAnsi"/>
          <w:noProof/>
          <w:sz w:val="24"/>
          <w:highlight w:val="yellow"/>
          <w:lang w:eastAsia="pl-PL"/>
        </w:rPr>
        <w:pict>
          <v:shape id="_x0000_s1165" type="#_x0000_t202" style="position:absolute;left:0;text-align:left;margin-left:267.4pt;margin-top:20.25pt;width:60.5pt;height:33.3pt;z-index:251698176" filled="f" stroked="f" strokecolor="#969696" strokeweight=".25pt">
            <v:textbox style="mso-next-textbox:#_x0000_s1165">
              <w:txbxContent>
                <w:p w:rsidR="00F36AE9" w:rsidRPr="006972AC" w:rsidRDefault="00F36AE9" w:rsidP="000712CB">
                  <w:pPr>
                    <w:spacing w:after="0" w:line="240" w:lineRule="auto"/>
                    <w:jc w:val="center"/>
                    <w:rPr>
                      <w:rFonts w:ascii="Arial" w:hAnsi="Arial" w:cs="Arial"/>
                      <w:color w:val="FFFFFF" w:themeColor="background1"/>
                      <w:sz w:val="14"/>
                      <w:szCs w:val="14"/>
                    </w:rPr>
                  </w:pPr>
                  <w:r w:rsidRPr="006972AC">
                    <w:rPr>
                      <w:rFonts w:ascii="Arial" w:hAnsi="Arial" w:cs="Arial"/>
                      <w:color w:val="FFFFFF" w:themeColor="background1"/>
                      <w:sz w:val="14"/>
                      <w:szCs w:val="14"/>
                    </w:rPr>
                    <w:t>Łańcucki</w:t>
                  </w:r>
                </w:p>
                <w:p w:rsidR="00F36AE9" w:rsidRPr="006972AC" w:rsidRDefault="00F36AE9" w:rsidP="000712CB">
                  <w:pPr>
                    <w:spacing w:after="0" w:line="240" w:lineRule="auto"/>
                    <w:jc w:val="center"/>
                    <w:rPr>
                      <w:rFonts w:ascii="Arial" w:hAnsi="Arial" w:cs="Arial"/>
                      <w:color w:val="FFFFFF" w:themeColor="background1"/>
                      <w:sz w:val="14"/>
                      <w:szCs w:val="14"/>
                    </w:rPr>
                  </w:pPr>
                  <w:r w:rsidRPr="006972AC">
                    <w:rPr>
                      <w:rFonts w:ascii="Arial" w:hAnsi="Arial" w:cs="Arial"/>
                      <w:color w:val="FFFFFF" w:themeColor="background1"/>
                      <w:sz w:val="14"/>
                      <w:szCs w:val="14"/>
                    </w:rPr>
                    <w:t>57</w:t>
                  </w:r>
                </w:p>
              </w:txbxContent>
            </v:textbox>
          </v:shape>
        </w:pict>
      </w:r>
      <w:r>
        <w:rPr>
          <w:rFonts w:asciiTheme="majorHAnsi" w:hAnsiTheme="majorHAnsi"/>
          <w:noProof/>
          <w:sz w:val="24"/>
          <w:highlight w:val="yellow"/>
          <w:lang w:eastAsia="pl-PL"/>
        </w:rPr>
        <w:pict>
          <v:shape id="_x0000_s1166" type="#_x0000_t202" style="position:absolute;left:0;text-align:left;margin-left:313.9pt;margin-top:9.05pt;width:64.95pt;height:32.05pt;z-index:251699200" filled="f" stroked="f" strokecolor="#969696" strokeweight=".25pt">
            <v:textbox style="mso-next-textbox:#_x0000_s1166">
              <w:txbxContent>
                <w:p w:rsidR="00F36AE9" w:rsidRPr="00707781" w:rsidRDefault="00F36AE9" w:rsidP="0099069E">
                  <w:pPr>
                    <w:spacing w:after="0" w:line="240" w:lineRule="auto"/>
                    <w:jc w:val="center"/>
                    <w:rPr>
                      <w:rFonts w:ascii="Arial" w:hAnsi="Arial" w:cs="Arial"/>
                      <w:color w:val="000000" w:themeColor="text1"/>
                      <w:sz w:val="14"/>
                      <w:szCs w:val="14"/>
                    </w:rPr>
                  </w:pPr>
                  <w:r w:rsidRPr="00707781">
                    <w:rPr>
                      <w:rFonts w:ascii="Arial" w:hAnsi="Arial" w:cs="Arial"/>
                      <w:color w:val="000000" w:themeColor="text1"/>
                      <w:sz w:val="14"/>
                      <w:szCs w:val="14"/>
                    </w:rPr>
                    <w:t>Przeworski</w:t>
                  </w:r>
                </w:p>
                <w:p w:rsidR="00F36AE9" w:rsidRPr="00707781" w:rsidRDefault="00F36AE9" w:rsidP="0099069E">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37</w:t>
                  </w: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67" type="#_x0000_t202" style="position:absolute;left:0;text-align:left;margin-left:232.35pt;margin-top:24.55pt;width:67.95pt;height:23.55pt;z-index:251700224" filled="f" fillcolor="black" stroked="f" strokecolor="#969696" strokeweight=".25pt">
            <v:textbox style="mso-next-textbox:#_x0000_s1167">
              <w:txbxContent>
                <w:p w:rsidR="00F36AE9" w:rsidRPr="006B4AEA" w:rsidRDefault="00F36AE9" w:rsidP="000712CB">
                  <w:pPr>
                    <w:spacing w:after="0" w:line="240" w:lineRule="auto"/>
                    <w:jc w:val="center"/>
                    <w:rPr>
                      <w:rFonts w:ascii="Arial" w:hAnsi="Arial" w:cs="Arial"/>
                      <w:color w:val="000000" w:themeColor="text1"/>
                      <w:sz w:val="14"/>
                      <w:szCs w:val="14"/>
                    </w:rPr>
                  </w:pPr>
                  <w:r w:rsidRPr="006B4AEA">
                    <w:rPr>
                      <w:rFonts w:ascii="Arial" w:hAnsi="Arial" w:cs="Arial"/>
                      <w:color w:val="000000" w:themeColor="text1"/>
                      <w:sz w:val="14"/>
                      <w:szCs w:val="14"/>
                    </w:rPr>
                    <w:t>Rzeszowski</w:t>
                  </w:r>
                </w:p>
                <w:p w:rsidR="00F36AE9" w:rsidRPr="006B4AEA" w:rsidRDefault="00F36AE9" w:rsidP="000712CB">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41</w:t>
                  </w:r>
                </w:p>
                <w:p w:rsidR="00F36AE9" w:rsidRPr="006B4AEA" w:rsidRDefault="00F36AE9" w:rsidP="000712CB">
                  <w:pPr>
                    <w:spacing w:after="0" w:line="240" w:lineRule="auto"/>
                    <w:jc w:val="center"/>
                    <w:rPr>
                      <w:rFonts w:ascii="Arial" w:hAnsi="Arial" w:cs="Arial"/>
                      <w:color w:val="000000" w:themeColor="text1"/>
                      <w:sz w:val="14"/>
                      <w:szCs w:val="14"/>
                    </w:rPr>
                  </w:pPr>
                </w:p>
              </w:txbxContent>
            </v:textbox>
          </v:shape>
        </w:pict>
      </w:r>
      <w:r>
        <w:rPr>
          <w:rFonts w:asciiTheme="majorHAnsi" w:hAnsiTheme="majorHAnsi"/>
          <w:noProof/>
          <w:sz w:val="24"/>
          <w:highlight w:val="yellow"/>
          <w:lang w:eastAsia="pl-PL"/>
        </w:rPr>
        <w:pict>
          <v:shape id="_x0000_s1147" type="#_x0000_t202" style="position:absolute;left:0;text-align:left;margin-left:343.2pt;margin-top:12.9pt;width:68.4pt;height:24.8pt;z-index:251679744" filled="f" stroked="f" strokecolor="gray" strokeweight=".25pt">
            <v:textbox style="mso-next-textbox:#_x0000_s1147">
              <w:txbxContent>
                <w:p w:rsidR="00F36AE9" w:rsidRPr="009E4EA0" w:rsidRDefault="00F36AE9" w:rsidP="0099069E">
                  <w:pPr>
                    <w:spacing w:after="0" w:line="240" w:lineRule="auto"/>
                    <w:jc w:val="center"/>
                    <w:rPr>
                      <w:rFonts w:ascii="Arial" w:hAnsi="Arial" w:cs="Arial"/>
                      <w:color w:val="000000" w:themeColor="text1"/>
                      <w:sz w:val="14"/>
                      <w:szCs w:val="14"/>
                    </w:rPr>
                  </w:pPr>
                  <w:r w:rsidRPr="009E4EA0">
                    <w:rPr>
                      <w:rFonts w:ascii="Arial" w:hAnsi="Arial" w:cs="Arial"/>
                      <w:color w:val="000000" w:themeColor="text1"/>
                      <w:sz w:val="14"/>
                      <w:szCs w:val="14"/>
                    </w:rPr>
                    <w:t>Jarosławski</w:t>
                  </w:r>
                </w:p>
                <w:p w:rsidR="00F36AE9" w:rsidRPr="009E4EA0" w:rsidRDefault="00F36AE9" w:rsidP="0099069E">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38</w:t>
                  </w:r>
                </w:p>
              </w:txbxContent>
            </v:textbox>
          </v:shape>
        </w:pict>
      </w:r>
      <w:r>
        <w:rPr>
          <w:rFonts w:asciiTheme="majorHAnsi" w:hAnsiTheme="majorHAnsi"/>
          <w:noProof/>
          <w:sz w:val="24"/>
          <w:highlight w:val="yellow"/>
          <w:lang w:eastAsia="pl-PL"/>
        </w:rPr>
        <w:pict>
          <v:shape id="_x0000_s1152" type="#_x0000_t202" style="position:absolute;left:0;text-align:left;margin-left:169.7pt;margin-top:6.65pt;width:77.25pt;height:39.25pt;z-index:251684864" filled="f" stroked="f" strokecolor="#969696" strokeweight=".25pt">
            <v:textbox style="mso-next-textbox:#_x0000_s1152">
              <w:txbxContent>
                <w:p w:rsidR="00F36AE9" w:rsidRPr="00D87B11" w:rsidRDefault="00F36AE9" w:rsidP="00455570">
                  <w:pPr>
                    <w:spacing w:after="0" w:line="240" w:lineRule="auto"/>
                    <w:jc w:val="center"/>
                    <w:rPr>
                      <w:rFonts w:ascii="Arial" w:hAnsi="Arial" w:cs="Arial"/>
                      <w:color w:val="000000" w:themeColor="text1"/>
                      <w:sz w:val="14"/>
                      <w:szCs w:val="14"/>
                    </w:rPr>
                  </w:pPr>
                  <w:r w:rsidRPr="00D87B11">
                    <w:rPr>
                      <w:rFonts w:ascii="Arial" w:hAnsi="Arial" w:cs="Arial"/>
                      <w:color w:val="000000" w:themeColor="text1"/>
                      <w:sz w:val="14"/>
                      <w:szCs w:val="14"/>
                    </w:rPr>
                    <w:t>ropczycko –</w:t>
                  </w:r>
                </w:p>
                <w:p w:rsidR="00F36AE9" w:rsidRPr="00D87B11" w:rsidRDefault="00F36AE9" w:rsidP="00455570">
                  <w:pPr>
                    <w:spacing w:after="0" w:line="240" w:lineRule="auto"/>
                    <w:jc w:val="center"/>
                    <w:rPr>
                      <w:rFonts w:ascii="Arial" w:hAnsi="Arial" w:cs="Arial"/>
                      <w:color w:val="000000" w:themeColor="text1"/>
                      <w:sz w:val="14"/>
                      <w:szCs w:val="14"/>
                    </w:rPr>
                  </w:pPr>
                  <w:r w:rsidRPr="00D87B11">
                    <w:rPr>
                      <w:rFonts w:ascii="Arial" w:hAnsi="Arial" w:cs="Arial"/>
                      <w:color w:val="000000" w:themeColor="text1"/>
                      <w:sz w:val="14"/>
                      <w:szCs w:val="14"/>
                    </w:rPr>
                    <w:t>sędziszowski</w:t>
                  </w:r>
                </w:p>
                <w:p w:rsidR="00F36AE9" w:rsidRPr="00D87B11" w:rsidRDefault="00F36AE9" w:rsidP="00455570">
                  <w:pPr>
                    <w:spacing w:after="0" w:line="240" w:lineRule="auto"/>
                    <w:jc w:val="center"/>
                    <w:rPr>
                      <w:rFonts w:ascii="Arial" w:hAnsi="Arial" w:cs="Arial"/>
                      <w:color w:val="000000" w:themeColor="text1"/>
                      <w:sz w:val="14"/>
                      <w:szCs w:val="14"/>
                    </w:rPr>
                  </w:pPr>
                  <w:r w:rsidRPr="00D87B11">
                    <w:rPr>
                      <w:rFonts w:ascii="Arial" w:hAnsi="Arial" w:cs="Arial"/>
                      <w:color w:val="000000" w:themeColor="text1"/>
                      <w:sz w:val="14"/>
                      <w:szCs w:val="14"/>
                    </w:rPr>
                    <w:t>47</w:t>
                  </w:r>
                </w:p>
              </w:txbxContent>
            </v:textbox>
          </v:shape>
        </w:pict>
      </w:r>
      <w:r>
        <w:rPr>
          <w:rFonts w:asciiTheme="majorHAnsi" w:hAnsiTheme="majorHAnsi"/>
          <w:noProof/>
          <w:sz w:val="24"/>
          <w:highlight w:val="yellow"/>
          <w:lang w:eastAsia="pl-PL"/>
        </w:rPr>
        <w:pict>
          <v:shape id="_x0000_s1151" type="#_x0000_t202" style="position:absolute;left:0;text-align:left;margin-left:126.3pt;margin-top:16.5pt;width:68.7pt;height:23.3pt;z-index:251683840" filled="f" stroked="f" strokecolor="#969696" strokeweight=".25pt">
            <v:textbox style="mso-next-textbox:#_x0000_s1151">
              <w:txbxContent>
                <w:p w:rsidR="00F36AE9" w:rsidRPr="00652FCE" w:rsidRDefault="00F36AE9" w:rsidP="0099069E">
                  <w:pPr>
                    <w:spacing w:after="0" w:line="240" w:lineRule="auto"/>
                    <w:jc w:val="center"/>
                    <w:rPr>
                      <w:rFonts w:ascii="Arial" w:hAnsi="Arial" w:cs="Arial"/>
                      <w:color w:val="000000" w:themeColor="text1"/>
                      <w:sz w:val="14"/>
                      <w:szCs w:val="14"/>
                    </w:rPr>
                  </w:pPr>
                  <w:r w:rsidRPr="00652FCE">
                    <w:rPr>
                      <w:rFonts w:ascii="Arial" w:hAnsi="Arial" w:cs="Arial"/>
                      <w:color w:val="000000" w:themeColor="text1"/>
                      <w:sz w:val="14"/>
                      <w:szCs w:val="14"/>
                    </w:rPr>
                    <w:t>Dębicki</w:t>
                  </w:r>
                </w:p>
                <w:p w:rsidR="00F36AE9" w:rsidRPr="00652FCE" w:rsidRDefault="00F36AE9" w:rsidP="0099069E">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37</w:t>
                  </w: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46" type="#_x0000_t202" style="position:absolute;left:0;text-align:left;margin-left:351.15pt;margin-top:17.9pt;width:61.4pt;height:27.95pt;z-index:251678720" filled="f" stroked="f" strokecolor="#333" strokeweight=".25pt">
            <v:textbox style="mso-next-textbox:#_x0000_s1146">
              <w:txbxContent>
                <w:p w:rsidR="00F36AE9" w:rsidRPr="00C51BEA" w:rsidRDefault="00F36AE9" w:rsidP="0099069E">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Przemyśl</w:t>
                  </w:r>
                </w:p>
                <w:p w:rsidR="00F36AE9" w:rsidRPr="00C51BEA" w:rsidRDefault="00F36AE9" w:rsidP="00986717">
                  <w:pPr>
                    <w:jc w:val="center"/>
                    <w:rPr>
                      <w:rFonts w:ascii="Arial" w:hAnsi="Arial" w:cs="Arial"/>
                      <w:color w:val="FFFFFF" w:themeColor="background1"/>
                      <w:sz w:val="16"/>
                      <w:szCs w:val="16"/>
                    </w:rPr>
                  </w:pPr>
                  <w:r w:rsidRPr="00C51BEA">
                    <w:rPr>
                      <w:rFonts w:ascii="Arial" w:hAnsi="Arial" w:cs="Arial"/>
                      <w:color w:val="FFFFFF" w:themeColor="background1"/>
                      <w:sz w:val="16"/>
                      <w:szCs w:val="16"/>
                    </w:rPr>
                    <w:t>32</w:t>
                  </w:r>
                </w:p>
              </w:txbxContent>
            </v:textbox>
          </v:shape>
        </w:pict>
      </w:r>
      <w:r>
        <w:rPr>
          <w:rFonts w:asciiTheme="majorHAnsi" w:hAnsiTheme="majorHAnsi"/>
          <w:noProof/>
          <w:sz w:val="24"/>
          <w:highlight w:val="yellow"/>
          <w:lang w:eastAsia="pl-PL"/>
        </w:rPr>
        <w:pict>
          <v:shape id="_x0000_s1153" type="#_x0000_t202" style="position:absolute;left:0;text-align:left;margin-left:188.95pt;margin-top:14.8pt;width:69.55pt;height:23.15pt;z-index:251685888" filled="f" stroked="f" strokecolor="#969696" strokeweight=".25pt">
            <v:textbox style="mso-next-textbox:#_x0000_s1153">
              <w:txbxContent>
                <w:p w:rsidR="00F36AE9" w:rsidRPr="00071A5B" w:rsidRDefault="00F36AE9" w:rsidP="000712CB">
                  <w:pPr>
                    <w:spacing w:after="0" w:line="240" w:lineRule="auto"/>
                    <w:jc w:val="center"/>
                    <w:rPr>
                      <w:rFonts w:ascii="Arial" w:hAnsi="Arial" w:cs="Arial"/>
                      <w:color w:val="000000" w:themeColor="text1"/>
                      <w:sz w:val="14"/>
                      <w:szCs w:val="14"/>
                    </w:rPr>
                  </w:pPr>
                  <w:r w:rsidRPr="00071A5B">
                    <w:rPr>
                      <w:rFonts w:ascii="Arial" w:hAnsi="Arial" w:cs="Arial"/>
                      <w:color w:val="000000" w:themeColor="text1"/>
                      <w:sz w:val="14"/>
                      <w:szCs w:val="14"/>
                    </w:rPr>
                    <w:t>Strzyżowski</w:t>
                  </w:r>
                </w:p>
                <w:p w:rsidR="00F36AE9" w:rsidRPr="00071A5B" w:rsidRDefault="00F36AE9" w:rsidP="000712CB">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47</w:t>
                  </w: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54" type="#_x0000_t202" style="position:absolute;left:0;text-align:left;margin-left:146.85pt;margin-top:15.15pt;width:63.2pt;height:34.35pt;z-index:251686912" filled="f" stroked="f" strokecolor="#969696" strokeweight=".25pt">
            <v:textbox style="mso-next-textbox:#_x0000_s1154">
              <w:txbxContent>
                <w:p w:rsidR="00F36AE9" w:rsidRPr="004A64FF" w:rsidRDefault="00F36AE9" w:rsidP="00455570">
                  <w:pPr>
                    <w:spacing w:after="0" w:line="240" w:lineRule="auto"/>
                    <w:jc w:val="center"/>
                    <w:rPr>
                      <w:rFonts w:ascii="Arial" w:hAnsi="Arial" w:cs="Arial"/>
                      <w:color w:val="FFFFFF" w:themeColor="background1"/>
                      <w:sz w:val="14"/>
                      <w:szCs w:val="14"/>
                    </w:rPr>
                  </w:pPr>
                  <w:r w:rsidRPr="004A64FF">
                    <w:rPr>
                      <w:rFonts w:ascii="Arial" w:hAnsi="Arial" w:cs="Arial"/>
                      <w:color w:val="FFFFFF" w:themeColor="background1"/>
                      <w:sz w:val="14"/>
                      <w:szCs w:val="14"/>
                    </w:rPr>
                    <w:t>Jasielski</w:t>
                  </w:r>
                </w:p>
                <w:p w:rsidR="00F36AE9" w:rsidRPr="004A64FF" w:rsidRDefault="00F36AE9" w:rsidP="00455570">
                  <w:pPr>
                    <w:spacing w:after="0" w:line="240" w:lineRule="auto"/>
                    <w:jc w:val="center"/>
                    <w:rPr>
                      <w:rFonts w:ascii="Arial" w:hAnsi="Arial"/>
                      <w:color w:val="FFFFFF" w:themeColor="background1"/>
                      <w:sz w:val="14"/>
                      <w:szCs w:val="14"/>
                    </w:rPr>
                  </w:pPr>
                  <w:r>
                    <w:rPr>
                      <w:rFonts w:ascii="Arial" w:hAnsi="Arial"/>
                      <w:color w:val="FFFFFF" w:themeColor="background1"/>
                      <w:sz w:val="14"/>
                      <w:szCs w:val="14"/>
                    </w:rPr>
                    <w:t>55</w:t>
                  </w:r>
                </w:p>
              </w:txbxContent>
            </v:textbox>
          </v:shape>
        </w:pict>
      </w:r>
      <w:r>
        <w:rPr>
          <w:rFonts w:asciiTheme="majorHAnsi" w:hAnsiTheme="majorHAnsi"/>
          <w:noProof/>
          <w:sz w:val="24"/>
          <w:highlight w:val="yellow"/>
          <w:lang w:eastAsia="pl-PL"/>
        </w:rPr>
        <w:pict>
          <v:shape id="_x0000_s1157" type="#_x0000_t202" style="position:absolute;left:0;text-align:left;margin-left:234.95pt;margin-top:9.1pt;width:66.95pt;height:34.15pt;z-index:251689984" filled="f" stroked="f" strokecolor="#969696" strokeweight=".25pt">
            <v:textbox style="mso-next-textbox:#_x0000_s1157">
              <w:txbxContent>
                <w:p w:rsidR="00F36AE9" w:rsidRPr="00071A5B" w:rsidRDefault="00F36AE9" w:rsidP="000712CB">
                  <w:pPr>
                    <w:spacing w:after="0" w:line="240" w:lineRule="auto"/>
                    <w:jc w:val="center"/>
                    <w:rPr>
                      <w:rFonts w:ascii="Arial" w:hAnsi="Arial" w:cs="Arial"/>
                      <w:color w:val="FFFFFF" w:themeColor="background1"/>
                      <w:sz w:val="14"/>
                      <w:szCs w:val="14"/>
                    </w:rPr>
                  </w:pPr>
                  <w:r w:rsidRPr="00071A5B">
                    <w:rPr>
                      <w:rFonts w:ascii="Arial" w:hAnsi="Arial" w:cs="Arial"/>
                      <w:color w:val="FFFFFF" w:themeColor="background1"/>
                      <w:sz w:val="14"/>
                      <w:szCs w:val="14"/>
                    </w:rPr>
                    <w:t>Brzozowski</w:t>
                  </w:r>
                </w:p>
                <w:p w:rsidR="00F36AE9" w:rsidRPr="00071A5B" w:rsidRDefault="00F36AE9" w:rsidP="000712CB">
                  <w:pPr>
                    <w:spacing w:after="0" w:line="240" w:lineRule="auto"/>
                    <w:jc w:val="center"/>
                    <w:rPr>
                      <w:rFonts w:ascii="Arial" w:hAnsi="Arial" w:cs="Arial"/>
                      <w:color w:val="FFFFFF" w:themeColor="background1"/>
                      <w:sz w:val="14"/>
                      <w:szCs w:val="14"/>
                    </w:rPr>
                  </w:pPr>
                  <w:r>
                    <w:rPr>
                      <w:rFonts w:ascii="Arial" w:hAnsi="Arial" w:cs="Arial"/>
                      <w:color w:val="FFFFFF" w:themeColor="background1"/>
                      <w:sz w:val="14"/>
                      <w:szCs w:val="14"/>
                    </w:rPr>
                    <w:t>58</w:t>
                  </w:r>
                </w:p>
              </w:txbxContent>
            </v:textbox>
          </v:shape>
        </w:pict>
      </w:r>
      <w:r>
        <w:rPr>
          <w:rFonts w:asciiTheme="majorHAnsi" w:hAnsiTheme="majorHAnsi"/>
          <w:noProof/>
          <w:sz w:val="24"/>
          <w:highlight w:val="yellow"/>
          <w:lang w:eastAsia="pl-PL"/>
        </w:rPr>
        <w:pict>
          <v:shape id="_x0000_s1148" type="#_x0000_t202" style="position:absolute;left:0;text-align:left;margin-left:297.1pt;margin-top:3.55pt;width:72.3pt;height:31.75pt;z-index:251680768" filled="f" stroked="f" strokecolor="gray" strokeweight=".25pt">
            <v:textbox style="mso-next-textbox:#_x0000_s1148">
              <w:txbxContent>
                <w:p w:rsidR="00F36AE9" w:rsidRPr="00C51BEA" w:rsidRDefault="00F36AE9" w:rsidP="0099069E">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Przemyski</w:t>
                  </w:r>
                </w:p>
                <w:p w:rsidR="00F36AE9" w:rsidRPr="00C51BEA" w:rsidRDefault="00F36AE9" w:rsidP="0099069E">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85</w:t>
                  </w:r>
                </w:p>
                <w:p w:rsidR="00F36AE9" w:rsidRPr="00124442" w:rsidRDefault="00F36AE9" w:rsidP="00986717">
                  <w:pPr>
                    <w:spacing w:line="200" w:lineRule="exact"/>
                    <w:jc w:val="center"/>
                    <w:rPr>
                      <w:rFonts w:ascii="Arial" w:hAnsi="Arial" w:cs="Arial"/>
                      <w:color w:val="FFFFFF" w:themeColor="background1"/>
                      <w:sz w:val="14"/>
                      <w:szCs w:val="14"/>
                    </w:rPr>
                  </w:pP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68" type="#_x0000_t202" style="position:absolute;left:0;text-align:left;margin-left:189.85pt;margin-top:6.25pt;width:64.95pt;height:23.8pt;z-index:251674624" filled="f" stroked="f" strokecolor="#333" strokeweight=".25pt">
            <v:textbox style="mso-next-textbox:#_x0000_s1168">
              <w:txbxContent>
                <w:p w:rsidR="00F36AE9" w:rsidRPr="00C51BEA" w:rsidRDefault="00F36AE9" w:rsidP="00AB697F">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Krosno</w:t>
                  </w:r>
                </w:p>
                <w:p w:rsidR="00F36AE9" w:rsidRPr="00C51BEA" w:rsidRDefault="00F36AE9" w:rsidP="00AB697F">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14</w:t>
                  </w:r>
                </w:p>
              </w:txbxContent>
            </v:textbox>
          </v:shape>
        </w:pict>
      </w:r>
      <w:r>
        <w:rPr>
          <w:rFonts w:asciiTheme="majorHAnsi" w:hAnsiTheme="majorHAnsi"/>
          <w:noProof/>
          <w:sz w:val="24"/>
          <w:highlight w:val="yellow"/>
          <w:lang w:eastAsia="pl-PL"/>
        </w:rPr>
        <w:pict>
          <v:shape id="_x0000_s1159" type="#_x0000_t202" style="position:absolute;left:0;text-align:left;margin-left:247.25pt;margin-top:21.7pt;width:57.8pt;height:37.95pt;z-index:251692032" filled="f" stroked="f" strokecolor="#969696" strokeweight=".25pt">
            <v:textbox style="mso-next-textbox:#_x0000_s1159">
              <w:txbxContent>
                <w:p w:rsidR="00F36AE9" w:rsidRPr="00036FF5" w:rsidRDefault="00F36AE9" w:rsidP="000712CB">
                  <w:pPr>
                    <w:spacing w:after="0" w:line="240" w:lineRule="auto"/>
                    <w:jc w:val="center"/>
                    <w:rPr>
                      <w:rFonts w:ascii="Arial" w:hAnsi="Arial" w:cs="Arial"/>
                      <w:color w:val="000000" w:themeColor="text1"/>
                      <w:sz w:val="14"/>
                      <w:szCs w:val="14"/>
                    </w:rPr>
                  </w:pPr>
                  <w:r w:rsidRPr="00036FF5">
                    <w:rPr>
                      <w:rFonts w:ascii="Arial" w:hAnsi="Arial" w:cs="Arial"/>
                      <w:color w:val="000000" w:themeColor="text1"/>
                      <w:sz w:val="14"/>
                      <w:szCs w:val="14"/>
                    </w:rPr>
                    <w:t>Sanocki</w:t>
                  </w:r>
                </w:p>
                <w:p w:rsidR="00F36AE9" w:rsidRPr="00036FF5" w:rsidRDefault="00F36AE9" w:rsidP="000712CB">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38</w:t>
                  </w:r>
                </w:p>
              </w:txbxContent>
            </v:textbox>
          </v:shape>
        </w:pict>
      </w: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56" type="#_x0000_t202" style="position:absolute;left:0;text-align:left;margin-left:325.5pt;margin-top:28.55pt;width:72.15pt;height:36.2pt;z-index:251688960" filled="f" stroked="f" strokecolor="#969696" strokeweight=".25pt">
            <v:textbox style="mso-next-textbox:#_x0000_s1156">
              <w:txbxContent>
                <w:p w:rsidR="00F36AE9" w:rsidRPr="000B1CE8" w:rsidRDefault="00F36AE9" w:rsidP="00AB697F">
                  <w:pPr>
                    <w:spacing w:after="0" w:line="240" w:lineRule="auto"/>
                    <w:jc w:val="center"/>
                    <w:rPr>
                      <w:rFonts w:ascii="Arial" w:hAnsi="Arial" w:cs="Arial"/>
                      <w:color w:val="000000" w:themeColor="text1"/>
                      <w:sz w:val="14"/>
                      <w:szCs w:val="14"/>
                    </w:rPr>
                  </w:pPr>
                  <w:r w:rsidRPr="000B1CE8">
                    <w:rPr>
                      <w:rFonts w:ascii="Arial" w:hAnsi="Arial" w:cs="Arial"/>
                      <w:color w:val="000000" w:themeColor="text1"/>
                      <w:sz w:val="14"/>
                      <w:szCs w:val="14"/>
                    </w:rPr>
                    <w:t>Bieszczadzki</w:t>
                  </w:r>
                </w:p>
                <w:p w:rsidR="00F36AE9" w:rsidRPr="000B1CE8" w:rsidRDefault="00F36AE9" w:rsidP="00AB697F">
                  <w:pPr>
                    <w:spacing w:after="0" w:line="240" w:lineRule="auto"/>
                    <w:jc w:val="center"/>
                    <w:rPr>
                      <w:rFonts w:ascii="Arial" w:hAnsi="Arial" w:cs="Arial"/>
                      <w:color w:val="000000" w:themeColor="text1"/>
                      <w:sz w:val="14"/>
                      <w:szCs w:val="14"/>
                    </w:rPr>
                  </w:pPr>
                  <w:r>
                    <w:rPr>
                      <w:rFonts w:ascii="Arial" w:hAnsi="Arial" w:cs="Arial"/>
                      <w:color w:val="000000" w:themeColor="text1"/>
                      <w:sz w:val="14"/>
                      <w:szCs w:val="14"/>
                    </w:rPr>
                    <w:t>31</w:t>
                  </w:r>
                </w:p>
                <w:p w:rsidR="00F36AE9" w:rsidRPr="000B1CE8" w:rsidRDefault="00F36AE9" w:rsidP="00986717">
                  <w:pPr>
                    <w:spacing w:line="200" w:lineRule="exact"/>
                    <w:jc w:val="center"/>
                    <w:rPr>
                      <w:rFonts w:ascii="Arial" w:hAnsi="Arial" w:cs="Arial"/>
                      <w:color w:val="000000" w:themeColor="text1"/>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Default="00F36AE9" w:rsidP="00986717">
                  <w:pPr>
                    <w:spacing w:line="200" w:lineRule="exact"/>
                    <w:jc w:val="center"/>
                    <w:rPr>
                      <w:rFonts w:ascii="Arial" w:hAnsi="Arial" w:cs="Arial"/>
                      <w:sz w:val="14"/>
                      <w:szCs w:val="14"/>
                    </w:rPr>
                  </w:pPr>
                </w:p>
                <w:p w:rsidR="00F36AE9" w:rsidRPr="00EF1079" w:rsidRDefault="00F36AE9" w:rsidP="00986717">
                  <w:pPr>
                    <w:spacing w:line="200" w:lineRule="exact"/>
                    <w:jc w:val="center"/>
                    <w:rPr>
                      <w:rFonts w:ascii="Arial" w:hAnsi="Arial" w:cs="Arial"/>
                      <w:sz w:val="14"/>
                      <w:szCs w:val="14"/>
                    </w:rPr>
                  </w:pPr>
                </w:p>
              </w:txbxContent>
            </v:textbox>
          </v:shape>
        </w:pict>
      </w:r>
      <w:r>
        <w:rPr>
          <w:rFonts w:asciiTheme="majorHAnsi" w:hAnsiTheme="majorHAnsi"/>
          <w:noProof/>
          <w:sz w:val="24"/>
          <w:highlight w:val="yellow"/>
          <w:lang w:eastAsia="pl-PL"/>
        </w:rPr>
        <w:pict>
          <v:shape id="_x0000_s1158" type="#_x0000_t202" style="position:absolute;left:0;text-align:left;margin-left:271.85pt;margin-top:12.8pt;width:77.5pt;height:33.7pt;z-index:251691008" filled="f" stroked="f" strokecolor="#969696" strokeweight=".25pt">
            <v:textbox style="mso-next-textbox:#_x0000_s1158">
              <w:txbxContent>
                <w:p w:rsidR="00F36AE9" w:rsidRPr="00C51BEA" w:rsidRDefault="00F36AE9" w:rsidP="000712CB">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Leski</w:t>
                  </w:r>
                </w:p>
                <w:p w:rsidR="00F36AE9" w:rsidRPr="00C51BEA" w:rsidRDefault="00F36AE9" w:rsidP="000712CB">
                  <w:pPr>
                    <w:spacing w:after="0" w:line="240" w:lineRule="auto"/>
                    <w:jc w:val="center"/>
                    <w:rPr>
                      <w:rFonts w:ascii="Arial" w:hAnsi="Arial" w:cs="Arial"/>
                      <w:color w:val="FFFFFF" w:themeColor="background1"/>
                      <w:sz w:val="16"/>
                      <w:szCs w:val="16"/>
                    </w:rPr>
                  </w:pPr>
                  <w:r w:rsidRPr="00C51BEA">
                    <w:rPr>
                      <w:rFonts w:ascii="Arial" w:hAnsi="Arial" w:cs="Arial"/>
                      <w:color w:val="FFFFFF" w:themeColor="background1"/>
                      <w:sz w:val="16"/>
                      <w:szCs w:val="16"/>
                    </w:rPr>
                    <w:t>54</w:t>
                  </w:r>
                </w:p>
              </w:txbxContent>
            </v:textbox>
          </v:shape>
        </w:pict>
      </w:r>
      <w:r>
        <w:rPr>
          <w:rFonts w:asciiTheme="majorHAnsi" w:hAnsiTheme="majorHAnsi"/>
          <w:noProof/>
          <w:sz w:val="24"/>
          <w:highlight w:val="yellow"/>
          <w:lang w:eastAsia="pl-PL"/>
        </w:rPr>
        <w:pict>
          <v:shape id="_x0000_s1155" type="#_x0000_t202" style="position:absolute;left:0;text-align:left;margin-left:189.85pt;margin-top:.5pt;width:70.8pt;height:24.3pt;z-index:251687936" filled="f" stroked="f" strokecolor="#969696" strokeweight=".25pt">
            <v:textbox style="mso-next-textbox:#_x0000_s1155">
              <w:txbxContent>
                <w:p w:rsidR="00F36AE9" w:rsidRPr="00036FF5" w:rsidRDefault="00F36AE9" w:rsidP="00AB697F">
                  <w:pPr>
                    <w:spacing w:after="0" w:line="240" w:lineRule="auto"/>
                    <w:jc w:val="center"/>
                    <w:rPr>
                      <w:rFonts w:ascii="Arial" w:hAnsi="Arial" w:cs="Arial"/>
                      <w:color w:val="FFFFFF" w:themeColor="background1"/>
                      <w:sz w:val="14"/>
                      <w:szCs w:val="14"/>
                    </w:rPr>
                  </w:pPr>
                  <w:r w:rsidRPr="00036FF5">
                    <w:rPr>
                      <w:rFonts w:ascii="Arial" w:hAnsi="Arial" w:cs="Arial"/>
                      <w:color w:val="FFFFFF" w:themeColor="background1"/>
                      <w:sz w:val="14"/>
                      <w:szCs w:val="14"/>
                    </w:rPr>
                    <w:t>Krośnieński</w:t>
                  </w:r>
                </w:p>
                <w:p w:rsidR="00F36AE9" w:rsidRPr="00036FF5" w:rsidRDefault="00F36AE9" w:rsidP="00986717">
                  <w:pPr>
                    <w:spacing w:line="200" w:lineRule="exact"/>
                    <w:jc w:val="center"/>
                    <w:rPr>
                      <w:rFonts w:ascii="Arial" w:hAnsi="Arial" w:cs="Arial"/>
                      <w:color w:val="FFFFFF" w:themeColor="background1"/>
                      <w:sz w:val="14"/>
                      <w:szCs w:val="14"/>
                    </w:rPr>
                  </w:pPr>
                  <w:r>
                    <w:rPr>
                      <w:rFonts w:ascii="Arial" w:hAnsi="Arial" w:cs="Arial"/>
                      <w:color w:val="FFFFFF" w:themeColor="background1"/>
                      <w:sz w:val="14"/>
                      <w:szCs w:val="14"/>
                    </w:rPr>
                    <w:t>67</w:t>
                  </w:r>
                </w:p>
              </w:txbxContent>
            </v:textbox>
          </v:shape>
        </w:pict>
      </w:r>
    </w:p>
    <w:p w:rsidR="00836A91" w:rsidRPr="00FB2C6B" w:rsidRDefault="00836A91" w:rsidP="00836A91">
      <w:pPr>
        <w:spacing w:line="360" w:lineRule="auto"/>
        <w:jc w:val="both"/>
        <w:rPr>
          <w:rFonts w:asciiTheme="majorHAnsi" w:hAnsiTheme="majorHAnsi"/>
          <w:sz w:val="24"/>
          <w:highlight w:val="yellow"/>
        </w:rPr>
      </w:pPr>
    </w:p>
    <w:p w:rsidR="00836A91" w:rsidRPr="00FB2C6B" w:rsidRDefault="00202340" w:rsidP="00836A91">
      <w:pPr>
        <w:spacing w:line="360" w:lineRule="auto"/>
        <w:jc w:val="both"/>
        <w:rPr>
          <w:rFonts w:asciiTheme="majorHAnsi" w:hAnsiTheme="majorHAnsi"/>
          <w:sz w:val="24"/>
          <w:highlight w:val="yellow"/>
        </w:rPr>
      </w:pPr>
      <w:r>
        <w:rPr>
          <w:rFonts w:asciiTheme="majorHAnsi" w:hAnsiTheme="majorHAnsi"/>
          <w:noProof/>
          <w:sz w:val="24"/>
          <w:highlight w:val="yellow"/>
          <w:lang w:eastAsia="pl-PL"/>
        </w:rPr>
        <w:pict>
          <v:shape id="_x0000_s1182" type="#_x0000_t202" style="position:absolute;left:0;text-align:left;margin-left:198.1pt;margin-top:28.45pt;width:57.65pt;height:15.9pt;z-index:251708416" filled="f" stroked="f">
            <v:textbox style="mso-next-textbox:#_x0000_s1182">
              <w:txbxContent>
                <w:p w:rsidR="00F36AE9" w:rsidRPr="00CE071F" w:rsidRDefault="00F36AE9" w:rsidP="00986717">
                  <w:pPr>
                    <w:rPr>
                      <w:sz w:val="16"/>
                      <w:szCs w:val="16"/>
                    </w:rPr>
                  </w:pPr>
                  <w:r>
                    <w:rPr>
                      <w:sz w:val="16"/>
                      <w:szCs w:val="16"/>
                    </w:rPr>
                    <w:t>70 i powyżej</w:t>
                  </w:r>
                </w:p>
              </w:txbxContent>
            </v:textbox>
          </v:shape>
        </w:pict>
      </w:r>
      <w:r>
        <w:rPr>
          <w:rFonts w:asciiTheme="majorHAnsi" w:hAnsiTheme="majorHAnsi"/>
          <w:noProof/>
          <w:sz w:val="24"/>
          <w:highlight w:val="yellow"/>
          <w:lang w:eastAsia="pl-PL"/>
        </w:rPr>
        <w:pict>
          <v:shape id="_x0000_s1181" type="#_x0000_t202" style="position:absolute;left:0;text-align:left;margin-left:175pt;margin-top:28.45pt;width:24.35pt;height:15.9pt;z-index:251707392" filled="f" stroked="f">
            <v:textbox style="mso-next-textbox:#_x0000_s1181">
              <w:txbxContent>
                <w:p w:rsidR="00F36AE9" w:rsidRPr="00CE071F" w:rsidRDefault="00F36AE9" w:rsidP="00986717">
                  <w:pPr>
                    <w:rPr>
                      <w:sz w:val="16"/>
                      <w:szCs w:val="16"/>
                    </w:rPr>
                  </w:pPr>
                  <w:r>
                    <w:rPr>
                      <w:sz w:val="16"/>
                      <w:szCs w:val="16"/>
                    </w:rPr>
                    <w:t>60</w:t>
                  </w:r>
                </w:p>
              </w:txbxContent>
            </v:textbox>
          </v:shape>
        </w:pict>
      </w:r>
      <w:r>
        <w:rPr>
          <w:rFonts w:asciiTheme="majorHAnsi" w:hAnsiTheme="majorHAnsi"/>
          <w:noProof/>
          <w:sz w:val="24"/>
          <w:highlight w:val="yellow"/>
          <w:lang w:eastAsia="pl-PL"/>
        </w:rPr>
        <w:pict>
          <v:shape id="_x0000_s1180" type="#_x0000_t202" style="position:absolute;left:0;text-align:left;margin-left:153.75pt;margin-top:28.45pt;width:28.55pt;height:15.9pt;z-index:251706368" filled="f" stroked="f">
            <v:textbox style="mso-next-textbox:#_x0000_s1180">
              <w:txbxContent>
                <w:p w:rsidR="00F36AE9" w:rsidRPr="00CE071F" w:rsidRDefault="00F36AE9" w:rsidP="00986717">
                  <w:pPr>
                    <w:rPr>
                      <w:sz w:val="16"/>
                      <w:szCs w:val="16"/>
                    </w:rPr>
                  </w:pPr>
                  <w:r>
                    <w:rPr>
                      <w:sz w:val="16"/>
                      <w:szCs w:val="16"/>
                    </w:rPr>
                    <w:t>50</w:t>
                  </w:r>
                </w:p>
              </w:txbxContent>
            </v:textbox>
          </v:shape>
        </w:pict>
      </w:r>
      <w:r>
        <w:rPr>
          <w:rFonts w:asciiTheme="majorHAnsi" w:hAnsiTheme="majorHAnsi"/>
          <w:noProof/>
          <w:sz w:val="24"/>
          <w:highlight w:val="yellow"/>
          <w:lang w:eastAsia="pl-PL"/>
        </w:rPr>
        <w:pict>
          <v:shape id="_x0000_s1179" type="#_x0000_t202" style="position:absolute;left:0;text-align:left;margin-left:132.25pt;margin-top:28.45pt;width:27.25pt;height:15.9pt;z-index:251705344" filled="f" stroked="f">
            <v:textbox style="mso-next-textbox:#_x0000_s1179">
              <w:txbxContent>
                <w:p w:rsidR="00F36AE9" w:rsidRPr="00CE071F" w:rsidRDefault="00F36AE9" w:rsidP="00986717">
                  <w:pPr>
                    <w:rPr>
                      <w:sz w:val="16"/>
                      <w:szCs w:val="16"/>
                    </w:rPr>
                  </w:pPr>
                  <w:r>
                    <w:rPr>
                      <w:sz w:val="16"/>
                      <w:szCs w:val="16"/>
                    </w:rPr>
                    <w:t>40</w:t>
                  </w:r>
                </w:p>
              </w:txbxContent>
            </v:textbox>
          </v:shape>
        </w:pict>
      </w:r>
      <w:r>
        <w:rPr>
          <w:rFonts w:asciiTheme="majorHAnsi" w:hAnsiTheme="majorHAnsi"/>
          <w:noProof/>
          <w:sz w:val="24"/>
          <w:highlight w:val="yellow"/>
          <w:lang w:eastAsia="pl-PL"/>
        </w:rPr>
        <w:pict>
          <v:shape id="_x0000_s1178" type="#_x0000_t202" style="position:absolute;left:0;text-align:left;margin-left:110.5pt;margin-top:28.45pt;width:27pt;height:20.5pt;z-index:251704320" filled="f" stroked="f">
            <v:textbox style="mso-next-textbox:#_x0000_s1178">
              <w:txbxContent>
                <w:p w:rsidR="00F36AE9" w:rsidRPr="00CE071F" w:rsidRDefault="00F36AE9" w:rsidP="00986717">
                  <w:pPr>
                    <w:rPr>
                      <w:sz w:val="16"/>
                      <w:szCs w:val="16"/>
                    </w:rPr>
                  </w:pPr>
                  <w:r>
                    <w:rPr>
                      <w:sz w:val="16"/>
                      <w:szCs w:val="16"/>
                    </w:rPr>
                    <w:t>30</w:t>
                  </w:r>
                </w:p>
              </w:txbxContent>
            </v:textbox>
          </v:shape>
        </w:pict>
      </w:r>
      <w:r>
        <w:rPr>
          <w:rFonts w:asciiTheme="majorHAnsi" w:hAnsiTheme="majorHAnsi"/>
          <w:noProof/>
          <w:sz w:val="24"/>
          <w:highlight w:val="yellow"/>
          <w:lang w:eastAsia="pl-PL"/>
        </w:rPr>
        <w:pict>
          <v:shape id="_x0000_s1177" type="#_x0000_t202" style="position:absolute;left:0;text-align:left;margin-left:88.9pt;margin-top:28.45pt;width:19.4pt;height:15.9pt;z-index:251703296" filled="f" stroked="f">
            <v:textbox style="mso-next-textbox:#_x0000_s1177">
              <w:txbxContent>
                <w:p w:rsidR="00F36AE9" w:rsidRPr="00CE071F" w:rsidRDefault="00F36AE9" w:rsidP="00986717">
                  <w:pPr>
                    <w:rPr>
                      <w:sz w:val="16"/>
                      <w:szCs w:val="16"/>
                    </w:rPr>
                  </w:pPr>
                  <w:r w:rsidRPr="00CE071F">
                    <w:rPr>
                      <w:sz w:val="16"/>
                      <w:szCs w:val="16"/>
                    </w:rPr>
                    <w:t>0</w:t>
                  </w:r>
                </w:p>
              </w:txbxContent>
            </v:textbox>
          </v:shape>
        </w:pict>
      </w:r>
      <w:r>
        <w:rPr>
          <w:rFonts w:asciiTheme="majorHAnsi" w:hAnsiTheme="majorHAnsi"/>
          <w:noProof/>
          <w:sz w:val="24"/>
          <w:highlight w:val="yellow"/>
          <w:lang w:eastAsia="pl-PL"/>
        </w:rPr>
        <w:pict>
          <v:group id="_x0000_s1170" style="position:absolute;left:0;text-align:left;margin-left:100.1pt;margin-top:17.95pt;width:128.95pt;height:7.75pt;z-index:251702272" coordorigin="1815,14067" coordsize="3438,210">
            <v:rect id="_x0000_s1171" style="position:absolute;left:4683;top:14067;width:570;height:210" fillcolor="#0d0d0d" strokecolor="white [3212]" strokeweight=".25pt"/>
            <v:rect id="_x0000_s1172" style="position:absolute;left:4110;top:14067;width:570;height:210" fillcolor="#2b4c73" strokecolor="white [3212]" strokeweight=".25pt"/>
            <v:rect id="_x0000_s1173" style="position:absolute;left:3537;top:14067;width:570;height:210" fillcolor="#3b689f" strokecolor="white [3212]" strokeweight=".25pt"/>
            <v:rect id="_x0000_s1174" style="position:absolute;left:2949;top:14067;width:585;height:210" fillcolor="#95b3d7" strokecolor="white [3212]" strokeweight=".25pt"/>
            <v:rect id="_x0000_s1175" style="position:absolute;left:2394;top:14067;width:570;height:210" fillcolor="#b7d9e5" strokecolor="white [3212]" strokeweight=".25pt"/>
            <v:rect id="_x0000_s1176" style="position:absolute;left:1815;top:14067;width:570;height:210" fillcolor="#e1e9f3" strokecolor="white [3212]" strokeweight=".25pt"/>
          </v:group>
        </w:pict>
      </w:r>
    </w:p>
    <w:p w:rsidR="00836A91" w:rsidRPr="00FB2C6B" w:rsidRDefault="00836A91" w:rsidP="00836A91">
      <w:pPr>
        <w:spacing w:line="360" w:lineRule="auto"/>
        <w:jc w:val="both"/>
        <w:rPr>
          <w:rFonts w:asciiTheme="majorHAnsi" w:hAnsiTheme="majorHAnsi"/>
          <w:sz w:val="24"/>
          <w:highlight w:val="yellow"/>
        </w:rPr>
      </w:pPr>
    </w:p>
    <w:p w:rsidR="00D50568" w:rsidRPr="00FB2C6B" w:rsidRDefault="00D50568" w:rsidP="00B40111">
      <w:pPr>
        <w:spacing w:line="360" w:lineRule="auto"/>
        <w:ind w:firstLine="708"/>
        <w:jc w:val="both"/>
        <w:rPr>
          <w:rFonts w:asciiTheme="majorHAnsi" w:hAnsiTheme="majorHAnsi"/>
          <w:sz w:val="24"/>
          <w:highlight w:val="yellow"/>
        </w:rPr>
      </w:pPr>
    </w:p>
    <w:p w:rsidR="00E13A31" w:rsidRDefault="00E13A31" w:rsidP="00B40111">
      <w:pPr>
        <w:spacing w:line="360" w:lineRule="auto"/>
        <w:ind w:firstLine="708"/>
        <w:jc w:val="both"/>
        <w:rPr>
          <w:rFonts w:asciiTheme="majorHAnsi" w:hAnsiTheme="majorHAnsi"/>
          <w:sz w:val="24"/>
        </w:rPr>
      </w:pPr>
      <w:r w:rsidRPr="00E13A31">
        <w:rPr>
          <w:rFonts w:asciiTheme="majorHAnsi" w:hAnsiTheme="majorHAnsi"/>
          <w:sz w:val="24"/>
        </w:rPr>
        <w:t>Wskaźnik ten był na korzystniejszym poziomie niż w pozostałych powiatach w </w:t>
      </w:r>
      <w:r w:rsidR="00CE2F59">
        <w:rPr>
          <w:rFonts w:asciiTheme="majorHAnsi" w:hAnsiTheme="majorHAnsi"/>
          <w:sz w:val="24"/>
        </w:rPr>
        <w:t xml:space="preserve">mieście </w:t>
      </w:r>
      <w:r w:rsidRPr="00E13A31">
        <w:rPr>
          <w:rFonts w:asciiTheme="majorHAnsi" w:hAnsiTheme="majorHAnsi"/>
          <w:sz w:val="24"/>
        </w:rPr>
        <w:t>Rzeszow</w:t>
      </w:r>
      <w:r w:rsidR="00CE2F59">
        <w:rPr>
          <w:rFonts w:asciiTheme="majorHAnsi" w:hAnsiTheme="majorHAnsi"/>
          <w:sz w:val="24"/>
        </w:rPr>
        <w:t>ie</w:t>
      </w:r>
      <w:r w:rsidR="004E4981">
        <w:rPr>
          <w:rFonts w:asciiTheme="majorHAnsi" w:hAnsiTheme="majorHAnsi"/>
          <w:sz w:val="24"/>
        </w:rPr>
        <w:t xml:space="preserve"> </w:t>
      </w:r>
      <w:r w:rsidRPr="00E13A31">
        <w:rPr>
          <w:rFonts w:asciiTheme="majorHAnsi" w:hAnsiTheme="majorHAnsi"/>
          <w:sz w:val="24"/>
        </w:rPr>
        <w:t>(na 1 miejsce zatrudnienia lub innej pracy zarobkowej przypadało 12 bezrobotnych) oraz Kro</w:t>
      </w:r>
      <w:r w:rsidR="00CE2F59">
        <w:rPr>
          <w:rFonts w:asciiTheme="majorHAnsi" w:hAnsiTheme="majorHAnsi"/>
          <w:sz w:val="24"/>
        </w:rPr>
        <w:t>śnie</w:t>
      </w:r>
      <w:r w:rsidRPr="00E13A31">
        <w:rPr>
          <w:rFonts w:asciiTheme="majorHAnsi" w:hAnsiTheme="majorHAnsi"/>
          <w:sz w:val="24"/>
        </w:rPr>
        <w:t xml:space="preserve"> (14) jak również</w:t>
      </w:r>
      <w:r w:rsidR="004E4981">
        <w:rPr>
          <w:rFonts w:asciiTheme="majorHAnsi" w:hAnsiTheme="majorHAnsi"/>
          <w:sz w:val="24"/>
        </w:rPr>
        <w:t xml:space="preserve"> w </w:t>
      </w:r>
      <w:r>
        <w:rPr>
          <w:rFonts w:asciiTheme="majorHAnsi" w:hAnsiTheme="majorHAnsi"/>
          <w:sz w:val="24"/>
        </w:rPr>
        <w:t xml:space="preserve">powiecie </w:t>
      </w:r>
      <w:r w:rsidRPr="00E13A31">
        <w:rPr>
          <w:rFonts w:asciiTheme="majorHAnsi" w:hAnsiTheme="majorHAnsi"/>
          <w:sz w:val="24"/>
        </w:rPr>
        <w:t>mieleckim (20).</w:t>
      </w:r>
      <w:r w:rsidR="003846D7">
        <w:rPr>
          <w:rFonts w:asciiTheme="majorHAnsi" w:hAnsiTheme="majorHAnsi"/>
          <w:sz w:val="24"/>
        </w:rPr>
        <w:t xml:space="preserve"> </w:t>
      </w:r>
      <w:r w:rsidR="004E4981">
        <w:rPr>
          <w:rFonts w:asciiTheme="majorHAnsi" w:hAnsiTheme="majorHAnsi"/>
          <w:sz w:val="24"/>
        </w:rPr>
        <w:t>W najwię</w:t>
      </w:r>
      <w:r w:rsidR="004E4981">
        <w:rPr>
          <w:rFonts w:asciiTheme="majorHAnsi" w:hAnsiTheme="majorHAnsi"/>
          <w:sz w:val="24"/>
        </w:rPr>
        <w:t>k</w:t>
      </w:r>
      <w:r w:rsidR="004E4981">
        <w:rPr>
          <w:rFonts w:asciiTheme="majorHAnsi" w:hAnsiTheme="majorHAnsi"/>
          <w:sz w:val="24"/>
        </w:rPr>
        <w:t xml:space="preserve">szym stopniu </w:t>
      </w:r>
      <w:r w:rsidR="003846D7">
        <w:rPr>
          <w:rFonts w:asciiTheme="majorHAnsi" w:hAnsiTheme="majorHAnsi"/>
          <w:sz w:val="24"/>
        </w:rPr>
        <w:t>znaczna ilość bezrobotnych na 1 miejsce zatrudnienia lub innej pracy z</w:t>
      </w:r>
      <w:r w:rsidR="003846D7">
        <w:rPr>
          <w:rFonts w:asciiTheme="majorHAnsi" w:hAnsiTheme="majorHAnsi"/>
          <w:sz w:val="24"/>
        </w:rPr>
        <w:t>a</w:t>
      </w:r>
      <w:r w:rsidR="003846D7">
        <w:rPr>
          <w:rFonts w:asciiTheme="majorHAnsi" w:hAnsiTheme="majorHAnsi"/>
          <w:sz w:val="24"/>
        </w:rPr>
        <w:t xml:space="preserve">robkowej przypadała w </w:t>
      </w:r>
      <w:r w:rsidRPr="00E13A31">
        <w:rPr>
          <w:rFonts w:asciiTheme="majorHAnsi" w:hAnsiTheme="majorHAnsi"/>
          <w:sz w:val="24"/>
        </w:rPr>
        <w:t>powiatach: przemyskim (85), krośnieńskim</w:t>
      </w:r>
      <w:r w:rsidR="004E4981">
        <w:rPr>
          <w:rFonts w:asciiTheme="majorHAnsi" w:hAnsiTheme="majorHAnsi"/>
          <w:sz w:val="24"/>
        </w:rPr>
        <w:t xml:space="preserve"> </w:t>
      </w:r>
      <w:r w:rsidRPr="00E13A31">
        <w:rPr>
          <w:rFonts w:asciiTheme="majorHAnsi" w:hAnsiTheme="majorHAnsi"/>
          <w:sz w:val="24"/>
        </w:rPr>
        <w:t>(67), brzozowskim (58), łańcuckim (57), jasielskim (55), leskim (54), ropczycko – sędziszowskim i</w:t>
      </w:r>
      <w:r w:rsidR="003846D7">
        <w:rPr>
          <w:rFonts w:asciiTheme="majorHAnsi" w:hAnsiTheme="majorHAnsi"/>
          <w:sz w:val="24"/>
        </w:rPr>
        <w:t> </w:t>
      </w:r>
      <w:r w:rsidRPr="00E13A31">
        <w:rPr>
          <w:rFonts w:asciiTheme="majorHAnsi" w:hAnsiTheme="majorHAnsi"/>
          <w:sz w:val="24"/>
        </w:rPr>
        <w:t>strzyżowskim (po 47), niżańskim (46)</w:t>
      </w:r>
      <w:r w:rsidR="003846D7">
        <w:rPr>
          <w:rFonts w:asciiTheme="majorHAnsi" w:hAnsiTheme="majorHAnsi"/>
          <w:sz w:val="24"/>
        </w:rPr>
        <w:t xml:space="preserve"> oraz</w:t>
      </w:r>
      <w:r w:rsidRPr="00E13A31">
        <w:rPr>
          <w:rFonts w:asciiTheme="majorHAnsi" w:hAnsiTheme="majorHAnsi"/>
          <w:sz w:val="24"/>
        </w:rPr>
        <w:t xml:space="preserve"> rzeszowskim (41)</w:t>
      </w:r>
      <w:r w:rsidR="004E4981">
        <w:rPr>
          <w:rFonts w:asciiTheme="majorHAnsi" w:hAnsiTheme="majorHAnsi"/>
          <w:sz w:val="24"/>
        </w:rPr>
        <w:t>. Również wysoką wa</w:t>
      </w:r>
      <w:r w:rsidR="004E4981">
        <w:rPr>
          <w:rFonts w:asciiTheme="majorHAnsi" w:hAnsiTheme="majorHAnsi"/>
          <w:sz w:val="24"/>
        </w:rPr>
        <w:t>r</w:t>
      </w:r>
      <w:r w:rsidR="004E4981">
        <w:rPr>
          <w:rFonts w:asciiTheme="majorHAnsi" w:hAnsiTheme="majorHAnsi"/>
          <w:sz w:val="24"/>
        </w:rPr>
        <w:t xml:space="preserve">tość wskaźnika odnotowano w powiecie </w:t>
      </w:r>
      <w:r w:rsidRPr="00E13A31">
        <w:rPr>
          <w:rFonts w:asciiTheme="majorHAnsi" w:hAnsiTheme="majorHAnsi"/>
          <w:sz w:val="24"/>
        </w:rPr>
        <w:t>kolbuszowskim (40)</w:t>
      </w:r>
      <w:r w:rsidR="004E4981">
        <w:rPr>
          <w:rFonts w:asciiTheme="majorHAnsi" w:hAnsiTheme="majorHAnsi"/>
          <w:sz w:val="24"/>
        </w:rPr>
        <w:t>, jarosławskim i</w:t>
      </w:r>
      <w:r w:rsidR="00A12119">
        <w:rPr>
          <w:rFonts w:asciiTheme="majorHAnsi" w:hAnsiTheme="majorHAnsi"/>
          <w:sz w:val="24"/>
        </w:rPr>
        <w:t> </w:t>
      </w:r>
      <w:r w:rsidR="004E4981">
        <w:rPr>
          <w:rFonts w:asciiTheme="majorHAnsi" w:hAnsiTheme="majorHAnsi"/>
          <w:sz w:val="24"/>
        </w:rPr>
        <w:t>sanockim (po 38)</w:t>
      </w:r>
      <w:r w:rsidR="00CE2F59">
        <w:rPr>
          <w:rFonts w:asciiTheme="majorHAnsi" w:hAnsiTheme="majorHAnsi"/>
          <w:sz w:val="24"/>
        </w:rPr>
        <w:t>.</w:t>
      </w:r>
      <w:r w:rsidR="00A12119">
        <w:rPr>
          <w:rFonts w:asciiTheme="majorHAnsi" w:hAnsiTheme="majorHAnsi"/>
          <w:sz w:val="24"/>
        </w:rPr>
        <w:t xml:space="preserve"> </w:t>
      </w:r>
      <w:r w:rsidR="00CE2F59">
        <w:rPr>
          <w:rFonts w:asciiTheme="majorHAnsi" w:hAnsiTheme="majorHAnsi"/>
          <w:sz w:val="24"/>
        </w:rPr>
        <w:t>W</w:t>
      </w:r>
      <w:r w:rsidR="00A12119" w:rsidRPr="00A67FF7">
        <w:rPr>
          <w:rFonts w:asciiTheme="majorHAnsi" w:hAnsiTheme="majorHAnsi"/>
          <w:sz w:val="24"/>
        </w:rPr>
        <w:t xml:space="preserve"> </w:t>
      </w:r>
      <w:r w:rsidR="00A12119">
        <w:rPr>
          <w:rFonts w:asciiTheme="majorHAnsi" w:hAnsiTheme="majorHAnsi"/>
          <w:sz w:val="24"/>
        </w:rPr>
        <w:t xml:space="preserve">pozostałych </w:t>
      </w:r>
      <w:r w:rsidR="00A12119" w:rsidRPr="00A67FF7">
        <w:rPr>
          <w:rFonts w:asciiTheme="majorHAnsi" w:hAnsiTheme="majorHAnsi"/>
          <w:sz w:val="24"/>
        </w:rPr>
        <w:t>powiat</w:t>
      </w:r>
      <w:r w:rsidR="00A12119">
        <w:rPr>
          <w:rFonts w:asciiTheme="majorHAnsi" w:hAnsiTheme="majorHAnsi"/>
          <w:sz w:val="24"/>
        </w:rPr>
        <w:t xml:space="preserve">ach </w:t>
      </w:r>
      <w:r w:rsidR="003846D7">
        <w:rPr>
          <w:rFonts w:asciiTheme="majorHAnsi" w:hAnsiTheme="majorHAnsi"/>
          <w:sz w:val="24"/>
        </w:rPr>
        <w:t>naszego województwa</w:t>
      </w:r>
      <w:r w:rsidR="00CE2F59">
        <w:rPr>
          <w:rFonts w:asciiTheme="majorHAnsi" w:hAnsiTheme="majorHAnsi"/>
          <w:sz w:val="24"/>
        </w:rPr>
        <w:t xml:space="preserve"> utrzymywała się również znaczna liczba bezrobotnych w stosunku do ilości zgłoszonych ofert pracy</w:t>
      </w:r>
      <w:r w:rsidR="00A12119">
        <w:rPr>
          <w:rFonts w:asciiTheme="majorHAnsi" w:hAnsiTheme="majorHAnsi"/>
          <w:sz w:val="24"/>
        </w:rPr>
        <w:t>.</w:t>
      </w:r>
    </w:p>
    <w:p w:rsidR="00836A91" w:rsidRPr="00A67FF7" w:rsidRDefault="00836A91" w:rsidP="00B40111">
      <w:pPr>
        <w:spacing w:line="360" w:lineRule="auto"/>
        <w:ind w:firstLine="708"/>
        <w:jc w:val="both"/>
        <w:rPr>
          <w:rFonts w:asciiTheme="majorHAnsi" w:hAnsiTheme="majorHAnsi"/>
          <w:sz w:val="24"/>
        </w:rPr>
      </w:pPr>
      <w:r w:rsidRPr="00A67FF7">
        <w:rPr>
          <w:rFonts w:asciiTheme="majorHAnsi" w:hAnsiTheme="majorHAnsi"/>
          <w:sz w:val="24"/>
        </w:rPr>
        <w:lastRenderedPageBreak/>
        <w:t>Najwięcej wolnych miejsc pracy i wolnych miejsc aktywizacji zawodowej   w</w:t>
      </w:r>
      <w:r w:rsidR="00B40111" w:rsidRPr="00A67FF7">
        <w:rPr>
          <w:rFonts w:asciiTheme="majorHAnsi" w:hAnsiTheme="majorHAnsi"/>
          <w:sz w:val="24"/>
        </w:rPr>
        <w:t> </w:t>
      </w:r>
      <w:r w:rsidRPr="00A67FF7">
        <w:rPr>
          <w:rFonts w:asciiTheme="majorHAnsi" w:hAnsiTheme="majorHAnsi"/>
          <w:sz w:val="24"/>
        </w:rPr>
        <w:t>okresie 201</w:t>
      </w:r>
      <w:r w:rsidR="00621E53" w:rsidRPr="00A67FF7">
        <w:rPr>
          <w:rFonts w:asciiTheme="majorHAnsi" w:hAnsiTheme="majorHAnsi"/>
          <w:sz w:val="24"/>
        </w:rPr>
        <w:t>3</w:t>
      </w:r>
      <w:r w:rsidRPr="00A67FF7">
        <w:rPr>
          <w:rFonts w:asciiTheme="majorHAnsi" w:hAnsiTheme="majorHAnsi"/>
          <w:sz w:val="24"/>
        </w:rPr>
        <w:t xml:space="preserve"> r</w:t>
      </w:r>
      <w:r w:rsidR="00D55A91">
        <w:rPr>
          <w:rFonts w:asciiTheme="majorHAnsi" w:hAnsiTheme="majorHAnsi"/>
          <w:sz w:val="24"/>
        </w:rPr>
        <w:t>.</w:t>
      </w:r>
      <w:r w:rsidRPr="00A67FF7">
        <w:rPr>
          <w:rFonts w:asciiTheme="majorHAnsi" w:hAnsiTheme="majorHAnsi"/>
          <w:sz w:val="24"/>
        </w:rPr>
        <w:t xml:space="preserve"> </w:t>
      </w:r>
      <w:r w:rsidR="003D4556">
        <w:rPr>
          <w:rFonts w:asciiTheme="majorHAnsi" w:hAnsiTheme="majorHAnsi"/>
          <w:sz w:val="24"/>
        </w:rPr>
        <w:t xml:space="preserve">odnotowano w </w:t>
      </w:r>
      <w:r w:rsidRPr="00A67FF7">
        <w:rPr>
          <w:rFonts w:asciiTheme="majorHAnsi" w:hAnsiTheme="majorHAnsi"/>
          <w:sz w:val="24"/>
        </w:rPr>
        <w:t>powiatowych urzęd</w:t>
      </w:r>
      <w:r w:rsidR="003D4556">
        <w:rPr>
          <w:rFonts w:asciiTheme="majorHAnsi" w:hAnsiTheme="majorHAnsi"/>
          <w:sz w:val="24"/>
        </w:rPr>
        <w:t>ach</w:t>
      </w:r>
      <w:r w:rsidRPr="00A67FF7">
        <w:rPr>
          <w:rFonts w:asciiTheme="majorHAnsi" w:hAnsiTheme="majorHAnsi"/>
          <w:sz w:val="24"/>
        </w:rPr>
        <w:t xml:space="preserve"> pracy w</w:t>
      </w:r>
      <w:r w:rsidR="00B40111" w:rsidRPr="00A67FF7">
        <w:rPr>
          <w:rFonts w:asciiTheme="majorHAnsi" w:hAnsiTheme="majorHAnsi"/>
          <w:sz w:val="24"/>
        </w:rPr>
        <w:t> </w:t>
      </w:r>
      <w:r w:rsidRPr="00A67FF7">
        <w:rPr>
          <w:rFonts w:asciiTheme="majorHAnsi" w:hAnsiTheme="majorHAnsi"/>
          <w:sz w:val="24"/>
        </w:rPr>
        <w:t>następujących gr</w:t>
      </w:r>
      <w:r w:rsidRPr="00A67FF7">
        <w:rPr>
          <w:rFonts w:asciiTheme="majorHAnsi" w:hAnsiTheme="majorHAnsi"/>
          <w:sz w:val="24"/>
        </w:rPr>
        <w:t>u</w:t>
      </w:r>
      <w:r w:rsidRPr="00A67FF7">
        <w:rPr>
          <w:rFonts w:asciiTheme="majorHAnsi" w:hAnsiTheme="majorHAnsi"/>
          <w:sz w:val="24"/>
        </w:rPr>
        <w:t>pach zawodowych i specjalnościach :</w:t>
      </w:r>
    </w:p>
    <w:p w:rsidR="00836A91" w:rsidRPr="00513E10" w:rsidRDefault="004C1424" w:rsidP="004C1424">
      <w:pPr>
        <w:spacing w:line="360" w:lineRule="auto"/>
        <w:jc w:val="both"/>
        <w:rPr>
          <w:rFonts w:asciiTheme="majorHAnsi" w:hAnsiTheme="majorHAnsi"/>
          <w:sz w:val="24"/>
        </w:rPr>
      </w:pPr>
      <w:r w:rsidRPr="00513E10">
        <w:rPr>
          <w:rFonts w:asciiTheme="majorHAnsi" w:hAnsiTheme="majorHAnsi"/>
          <w:sz w:val="24"/>
        </w:rPr>
        <w:t xml:space="preserve">- </w:t>
      </w:r>
      <w:r w:rsidR="00836A91" w:rsidRPr="00513E10">
        <w:rPr>
          <w:rFonts w:asciiTheme="majorHAnsi" w:hAnsiTheme="majorHAnsi"/>
          <w:sz w:val="24"/>
        </w:rPr>
        <w:t xml:space="preserve">pracownicy usług osobistych i sprzedawcy – </w:t>
      </w:r>
      <w:r w:rsidR="00513E10" w:rsidRPr="00513E10">
        <w:rPr>
          <w:rFonts w:asciiTheme="majorHAnsi" w:hAnsiTheme="majorHAnsi"/>
          <w:sz w:val="24"/>
        </w:rPr>
        <w:t>15</w:t>
      </w:r>
      <w:r w:rsidR="00836A91" w:rsidRPr="00513E10">
        <w:rPr>
          <w:rFonts w:asciiTheme="majorHAnsi" w:hAnsiTheme="majorHAnsi"/>
          <w:sz w:val="24"/>
        </w:rPr>
        <w:t xml:space="preserve"> </w:t>
      </w:r>
      <w:r w:rsidR="00513E10" w:rsidRPr="00513E10">
        <w:rPr>
          <w:rFonts w:asciiTheme="majorHAnsi" w:hAnsiTheme="majorHAnsi"/>
          <w:sz w:val="24"/>
        </w:rPr>
        <w:t>397</w:t>
      </w:r>
      <w:r w:rsidR="00836A91" w:rsidRPr="00513E10">
        <w:rPr>
          <w:rFonts w:asciiTheme="majorHAnsi" w:hAnsiTheme="majorHAnsi"/>
          <w:sz w:val="24"/>
        </w:rPr>
        <w:t xml:space="preserve"> (tj. </w:t>
      </w:r>
      <w:r w:rsidR="00513E10" w:rsidRPr="00513E10">
        <w:rPr>
          <w:rFonts w:asciiTheme="majorHAnsi" w:hAnsiTheme="majorHAnsi"/>
          <w:sz w:val="24"/>
        </w:rPr>
        <w:t>28</w:t>
      </w:r>
      <w:r w:rsidR="00836A91" w:rsidRPr="00513E10">
        <w:rPr>
          <w:rFonts w:asciiTheme="majorHAnsi" w:hAnsiTheme="majorHAnsi"/>
          <w:sz w:val="24"/>
        </w:rPr>
        <w:t>,</w:t>
      </w:r>
      <w:r w:rsidR="00513E10" w:rsidRPr="00513E10">
        <w:rPr>
          <w:rFonts w:asciiTheme="majorHAnsi" w:hAnsiTheme="majorHAnsi"/>
          <w:sz w:val="24"/>
        </w:rPr>
        <w:t>5</w:t>
      </w:r>
      <w:r w:rsidR="00836A91" w:rsidRPr="00513E10">
        <w:rPr>
          <w:rFonts w:asciiTheme="majorHAnsi" w:hAnsiTheme="majorHAnsi"/>
          <w:sz w:val="24"/>
        </w:rPr>
        <w:t xml:space="preserve"> % ogółu zgłoszonych wo</w:t>
      </w:r>
      <w:r w:rsidR="00836A91" w:rsidRPr="00513E10">
        <w:rPr>
          <w:rFonts w:asciiTheme="majorHAnsi" w:hAnsiTheme="majorHAnsi"/>
          <w:sz w:val="24"/>
        </w:rPr>
        <w:t>l</w:t>
      </w:r>
      <w:r w:rsidR="00836A91" w:rsidRPr="00513E10">
        <w:rPr>
          <w:rFonts w:asciiTheme="majorHAnsi" w:hAnsiTheme="majorHAnsi"/>
          <w:sz w:val="24"/>
        </w:rPr>
        <w:t>nych miejsc pracy i miejsc aktywizacji zawodowej), w tym:</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Sprzedawca* – 4</w:t>
      </w:r>
      <w:r w:rsidR="00752E5A">
        <w:rPr>
          <w:rFonts w:asciiTheme="majorHAnsi" w:hAnsiTheme="majorHAnsi"/>
          <w:sz w:val="24"/>
        </w:rPr>
        <w:t> </w:t>
      </w:r>
      <w:r w:rsidRPr="00E3161A">
        <w:rPr>
          <w:rFonts w:asciiTheme="majorHAnsi" w:hAnsiTheme="majorHAnsi"/>
          <w:sz w:val="24"/>
        </w:rPr>
        <w:t>187</w:t>
      </w:r>
      <w:r w:rsidR="00E3161A">
        <w:rPr>
          <w:rFonts w:asciiTheme="majorHAnsi" w:hAnsiTheme="majorHAnsi"/>
          <w:sz w:val="24"/>
        </w:rPr>
        <w:t> </w:t>
      </w:r>
      <w:r w:rsidR="00E3161A" w:rsidRPr="00E3161A">
        <w:rPr>
          <w:rStyle w:val="Odwoanieprzypisudolnego"/>
          <w:rFonts w:asciiTheme="majorHAnsi" w:hAnsiTheme="majorHAnsi"/>
          <w:sz w:val="24"/>
        </w:rPr>
        <w:footnoteReference w:id="21"/>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Robotnik gospodarczy</w:t>
      </w:r>
      <w:r>
        <w:rPr>
          <w:rFonts w:asciiTheme="majorHAnsi" w:hAnsiTheme="majorHAnsi"/>
          <w:sz w:val="24"/>
        </w:rPr>
        <w:t xml:space="preserve"> </w:t>
      </w:r>
      <w:r w:rsidRPr="00513E10">
        <w:rPr>
          <w:rFonts w:asciiTheme="majorHAnsi" w:hAnsiTheme="majorHAnsi"/>
          <w:sz w:val="24"/>
        </w:rPr>
        <w:t>–</w:t>
      </w:r>
      <w:r>
        <w:rPr>
          <w:rFonts w:asciiTheme="majorHAnsi" w:hAnsiTheme="majorHAnsi"/>
          <w:sz w:val="24"/>
        </w:rPr>
        <w:t xml:space="preserve"> </w:t>
      </w:r>
      <w:r w:rsidRPr="0052738B">
        <w:rPr>
          <w:rFonts w:asciiTheme="majorHAnsi" w:hAnsiTheme="majorHAnsi"/>
          <w:sz w:val="24"/>
        </w:rPr>
        <w:t>3</w:t>
      </w:r>
      <w:r w:rsidR="00752E5A">
        <w:rPr>
          <w:rFonts w:asciiTheme="majorHAnsi" w:hAnsiTheme="majorHAnsi"/>
          <w:sz w:val="24"/>
        </w:rPr>
        <w:t> </w:t>
      </w:r>
      <w:r w:rsidRPr="0052738B">
        <w:rPr>
          <w:rFonts w:asciiTheme="majorHAnsi" w:hAnsiTheme="majorHAnsi"/>
          <w:sz w:val="24"/>
        </w:rPr>
        <w:t>830</w:t>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Telemarketer</w:t>
      </w:r>
      <w:r>
        <w:rPr>
          <w:rFonts w:asciiTheme="majorHAnsi" w:hAnsiTheme="majorHAnsi"/>
          <w:sz w:val="24"/>
        </w:rPr>
        <w:t xml:space="preserve"> </w:t>
      </w:r>
      <w:r w:rsidRPr="00513E10">
        <w:rPr>
          <w:rFonts w:asciiTheme="majorHAnsi" w:hAnsiTheme="majorHAnsi"/>
          <w:sz w:val="24"/>
        </w:rPr>
        <w:t>–</w:t>
      </w:r>
      <w:r w:rsidRPr="0052738B">
        <w:rPr>
          <w:rFonts w:asciiTheme="majorHAnsi" w:hAnsiTheme="majorHAnsi"/>
          <w:sz w:val="24"/>
        </w:rPr>
        <w:t>1</w:t>
      </w:r>
      <w:r w:rsidR="00752E5A">
        <w:rPr>
          <w:rFonts w:asciiTheme="majorHAnsi" w:hAnsiTheme="majorHAnsi"/>
          <w:sz w:val="24"/>
        </w:rPr>
        <w:t> </w:t>
      </w:r>
      <w:r w:rsidRPr="0052738B">
        <w:rPr>
          <w:rFonts w:asciiTheme="majorHAnsi" w:hAnsiTheme="majorHAnsi"/>
          <w:sz w:val="24"/>
        </w:rPr>
        <w:t>253</w:t>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Kucharz*</w:t>
      </w:r>
      <w:r>
        <w:rPr>
          <w:rFonts w:asciiTheme="majorHAnsi" w:hAnsiTheme="majorHAnsi"/>
          <w:sz w:val="24"/>
        </w:rPr>
        <w:t xml:space="preserve"> </w:t>
      </w:r>
      <w:r w:rsidRPr="00513E10">
        <w:rPr>
          <w:rFonts w:asciiTheme="majorHAnsi" w:hAnsiTheme="majorHAnsi"/>
          <w:sz w:val="24"/>
        </w:rPr>
        <w:t>–</w:t>
      </w:r>
      <w:r>
        <w:rPr>
          <w:rFonts w:asciiTheme="majorHAnsi" w:hAnsiTheme="majorHAnsi"/>
          <w:sz w:val="24"/>
        </w:rPr>
        <w:t xml:space="preserve"> </w:t>
      </w:r>
      <w:r w:rsidRPr="0052738B">
        <w:rPr>
          <w:rFonts w:asciiTheme="majorHAnsi" w:hAnsiTheme="majorHAnsi"/>
          <w:sz w:val="24"/>
        </w:rPr>
        <w:t>803</w:t>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Doradca klienta</w:t>
      </w:r>
      <w:r w:rsidRPr="00513E10">
        <w:rPr>
          <w:rFonts w:asciiTheme="majorHAnsi" w:hAnsiTheme="majorHAnsi"/>
          <w:sz w:val="24"/>
        </w:rPr>
        <w:t>–</w:t>
      </w:r>
      <w:r>
        <w:rPr>
          <w:rFonts w:asciiTheme="majorHAnsi" w:hAnsiTheme="majorHAnsi"/>
          <w:sz w:val="24"/>
        </w:rPr>
        <w:t xml:space="preserve"> </w:t>
      </w:r>
      <w:r w:rsidRPr="0052738B">
        <w:rPr>
          <w:rFonts w:asciiTheme="majorHAnsi" w:hAnsiTheme="majorHAnsi"/>
          <w:sz w:val="24"/>
        </w:rPr>
        <w:t>789</w:t>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Kelner*</w:t>
      </w:r>
      <w:r>
        <w:rPr>
          <w:rFonts w:asciiTheme="majorHAnsi" w:hAnsiTheme="majorHAnsi"/>
          <w:sz w:val="24"/>
        </w:rPr>
        <w:t xml:space="preserve"> </w:t>
      </w:r>
      <w:r w:rsidRPr="00513E10">
        <w:rPr>
          <w:rFonts w:asciiTheme="majorHAnsi" w:hAnsiTheme="majorHAnsi"/>
          <w:sz w:val="24"/>
        </w:rPr>
        <w:t>–</w:t>
      </w:r>
      <w:r>
        <w:rPr>
          <w:rFonts w:asciiTheme="majorHAnsi" w:hAnsiTheme="majorHAnsi"/>
          <w:sz w:val="24"/>
        </w:rPr>
        <w:t xml:space="preserve"> </w:t>
      </w:r>
      <w:r w:rsidRPr="0052738B">
        <w:rPr>
          <w:rFonts w:asciiTheme="majorHAnsi" w:hAnsiTheme="majorHAnsi"/>
          <w:sz w:val="24"/>
        </w:rPr>
        <w:t>543</w:t>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Kasjer handlowy</w:t>
      </w:r>
      <w:r>
        <w:rPr>
          <w:rFonts w:asciiTheme="majorHAnsi" w:hAnsiTheme="majorHAnsi"/>
          <w:sz w:val="24"/>
        </w:rPr>
        <w:t xml:space="preserve"> </w:t>
      </w:r>
      <w:r w:rsidRPr="00513E10">
        <w:rPr>
          <w:rFonts w:asciiTheme="majorHAnsi" w:hAnsiTheme="majorHAnsi"/>
          <w:sz w:val="24"/>
        </w:rPr>
        <w:t>–</w:t>
      </w:r>
      <w:r>
        <w:rPr>
          <w:rFonts w:asciiTheme="majorHAnsi" w:hAnsiTheme="majorHAnsi"/>
          <w:sz w:val="24"/>
        </w:rPr>
        <w:t xml:space="preserve"> </w:t>
      </w:r>
      <w:r w:rsidRPr="0052738B">
        <w:rPr>
          <w:rFonts w:asciiTheme="majorHAnsi" w:hAnsiTheme="majorHAnsi"/>
          <w:sz w:val="24"/>
        </w:rPr>
        <w:t>542</w:t>
      </w:r>
    </w:p>
    <w:p w:rsidR="0052738B" w:rsidRPr="0052738B" w:rsidRDefault="0052738B" w:rsidP="0052738B">
      <w:pPr>
        <w:pStyle w:val="Akapitzlist"/>
        <w:numPr>
          <w:ilvl w:val="0"/>
          <w:numId w:val="31"/>
        </w:numPr>
        <w:spacing w:line="360" w:lineRule="auto"/>
        <w:jc w:val="both"/>
        <w:rPr>
          <w:rFonts w:asciiTheme="majorHAnsi" w:hAnsiTheme="majorHAnsi"/>
          <w:sz w:val="24"/>
        </w:rPr>
      </w:pPr>
      <w:r w:rsidRPr="0052738B">
        <w:rPr>
          <w:rFonts w:asciiTheme="majorHAnsi" w:hAnsiTheme="majorHAnsi"/>
          <w:sz w:val="24"/>
        </w:rPr>
        <w:t>Fryzjer*</w:t>
      </w:r>
      <w:r>
        <w:rPr>
          <w:rFonts w:asciiTheme="majorHAnsi" w:hAnsiTheme="majorHAnsi"/>
          <w:sz w:val="24"/>
        </w:rPr>
        <w:t xml:space="preserve"> </w:t>
      </w:r>
      <w:r w:rsidRPr="00513E10">
        <w:rPr>
          <w:rFonts w:asciiTheme="majorHAnsi" w:hAnsiTheme="majorHAnsi"/>
          <w:sz w:val="24"/>
        </w:rPr>
        <w:t>–</w:t>
      </w:r>
      <w:r>
        <w:rPr>
          <w:rFonts w:asciiTheme="majorHAnsi" w:hAnsiTheme="majorHAnsi"/>
          <w:sz w:val="24"/>
        </w:rPr>
        <w:t xml:space="preserve"> </w:t>
      </w:r>
      <w:r w:rsidRPr="0052738B">
        <w:rPr>
          <w:rFonts w:asciiTheme="majorHAnsi" w:hAnsiTheme="majorHAnsi"/>
          <w:sz w:val="24"/>
        </w:rPr>
        <w:t>414</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Pracownik ochrony fizycznej bez licencji – 240</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Barman – 238</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Pracownik ochrony fizycznej I stopnia – 235</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Asystent nauczyciela przedszkola – 222</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Technik handlowiec* – 185</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Kosmetyczka</w:t>
      </w:r>
      <w:r w:rsidRPr="00E3161A">
        <w:rPr>
          <w:rFonts w:asciiTheme="majorHAnsi" w:hAnsiTheme="majorHAnsi"/>
          <w:sz w:val="24"/>
        </w:rPr>
        <w:tab/>
        <w:t xml:space="preserve"> – 177</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Sprzedawca w stacji paliw – 164</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Sprzedawca w branży mięsnej – 152</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Sprzedawca w branży przemysłowej – 118</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Kucharz małej gastronomii* – 108</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Sprzedawca w branży spożywczej – 95</w:t>
      </w:r>
    </w:p>
    <w:p w:rsidR="0052738B" w:rsidRPr="00E3161A" w:rsidRDefault="0052738B" w:rsidP="0052738B">
      <w:pPr>
        <w:pStyle w:val="Akapitzlist"/>
        <w:numPr>
          <w:ilvl w:val="0"/>
          <w:numId w:val="31"/>
        </w:numPr>
        <w:spacing w:line="360" w:lineRule="auto"/>
        <w:jc w:val="both"/>
        <w:rPr>
          <w:rFonts w:asciiTheme="majorHAnsi" w:hAnsiTheme="majorHAnsi"/>
          <w:sz w:val="24"/>
        </w:rPr>
      </w:pPr>
      <w:r w:rsidRPr="00E3161A">
        <w:rPr>
          <w:rFonts w:asciiTheme="majorHAnsi" w:hAnsiTheme="majorHAnsi"/>
          <w:sz w:val="24"/>
        </w:rPr>
        <w:t>Pozostali sprzedawcy sklepowi (ekspedienci) – 85</w:t>
      </w:r>
    </w:p>
    <w:p w:rsidR="00A93D96" w:rsidRPr="00513E10" w:rsidRDefault="00A93D96" w:rsidP="00A93D96">
      <w:pPr>
        <w:spacing w:line="360" w:lineRule="auto"/>
        <w:jc w:val="both"/>
        <w:rPr>
          <w:rFonts w:asciiTheme="majorHAnsi" w:hAnsiTheme="majorHAnsi"/>
          <w:sz w:val="24"/>
        </w:rPr>
      </w:pPr>
      <w:r w:rsidRPr="00513E10">
        <w:rPr>
          <w:rFonts w:asciiTheme="majorHAnsi" w:hAnsiTheme="majorHAnsi"/>
          <w:sz w:val="24"/>
        </w:rPr>
        <w:t xml:space="preserve">- robotnicy przemysłowi i rzemieślnicy – </w:t>
      </w:r>
      <w:r w:rsidR="00513E10" w:rsidRPr="00513E10">
        <w:rPr>
          <w:rFonts w:asciiTheme="majorHAnsi" w:hAnsiTheme="majorHAnsi"/>
          <w:sz w:val="24"/>
        </w:rPr>
        <w:t>9</w:t>
      </w:r>
      <w:r w:rsidRPr="00513E10">
        <w:rPr>
          <w:rFonts w:asciiTheme="majorHAnsi" w:hAnsiTheme="majorHAnsi"/>
          <w:sz w:val="24"/>
        </w:rPr>
        <w:t xml:space="preserve"> </w:t>
      </w:r>
      <w:r w:rsidR="00513E10" w:rsidRPr="00513E10">
        <w:rPr>
          <w:rFonts w:asciiTheme="majorHAnsi" w:hAnsiTheme="majorHAnsi"/>
          <w:sz w:val="24"/>
        </w:rPr>
        <w:t>147</w:t>
      </w:r>
      <w:r w:rsidRPr="00513E10">
        <w:rPr>
          <w:rFonts w:asciiTheme="majorHAnsi" w:hAnsiTheme="majorHAnsi"/>
          <w:sz w:val="24"/>
        </w:rPr>
        <w:t xml:space="preserve"> (tj. </w:t>
      </w:r>
      <w:r w:rsidR="00513E10" w:rsidRPr="00513E10">
        <w:rPr>
          <w:rFonts w:asciiTheme="majorHAnsi" w:hAnsiTheme="majorHAnsi"/>
          <w:sz w:val="24"/>
        </w:rPr>
        <w:t>17,0</w:t>
      </w:r>
      <w:r w:rsidRPr="00513E10">
        <w:rPr>
          <w:rFonts w:asciiTheme="majorHAnsi" w:hAnsiTheme="majorHAnsi"/>
          <w:sz w:val="24"/>
        </w:rPr>
        <w:t xml:space="preserve"> % ogółu zgłoszonych wolnych miejsc pracy i miejsc aktywizacji zawodowej), w tym:</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Mechanik pojazdów samochodowych*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461</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lastRenderedPageBreak/>
        <w:t>Ślusarz*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433</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Murarz*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347</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Stolarz*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314</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Operator obrabiarek sterowanych numerycznie</w:t>
      </w:r>
      <w:r w:rsidRPr="00E3161A">
        <w:rPr>
          <w:rFonts w:asciiTheme="majorHAnsi" w:hAnsiTheme="majorHAnsi"/>
          <w:sz w:val="24"/>
        </w:rPr>
        <w:tab/>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278</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Brukarz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264</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Szwaczka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264</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Konserwator budynków</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238</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Spawacz metodą MAG</w:t>
      </w:r>
      <w:r w:rsidR="003D4556">
        <w:rPr>
          <w:rFonts w:asciiTheme="majorHAnsi" w:hAnsiTheme="majorHAnsi"/>
          <w:sz w:val="24"/>
        </w:rPr>
        <w:t xml:space="preserve"> </w:t>
      </w:r>
      <w:r w:rsidR="003D4556">
        <w:rPr>
          <w:rStyle w:val="Odwoanieprzypisudolnego"/>
          <w:rFonts w:asciiTheme="majorHAnsi" w:hAnsiTheme="majorHAnsi"/>
          <w:sz w:val="24"/>
        </w:rPr>
        <w:footnoteReference w:id="22"/>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230</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Elektryk*</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223</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Cukiernik*</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216</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Monter instalacji i urządzeń sanitarnych*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205</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Piekarz*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195</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Krawiec*</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158</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Mechanik samochodów osobowych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153</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Cieśla*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148</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Elektromonter instalacji elektrycznych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145</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Tokarz w metalu</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125</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Stolarz meblowy</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123</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Pozostali spawacze i pokrewni</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121</w:t>
      </w:r>
    </w:p>
    <w:p w:rsidR="00E3161A" w:rsidRPr="00E3161A" w:rsidRDefault="00E3161A" w:rsidP="00E3161A">
      <w:pPr>
        <w:pStyle w:val="Akapitzlist"/>
        <w:numPr>
          <w:ilvl w:val="0"/>
          <w:numId w:val="32"/>
        </w:numPr>
        <w:spacing w:line="360" w:lineRule="auto"/>
        <w:jc w:val="both"/>
        <w:rPr>
          <w:rFonts w:asciiTheme="majorHAnsi" w:hAnsiTheme="majorHAnsi"/>
          <w:sz w:val="24"/>
        </w:rPr>
      </w:pPr>
      <w:proofErr w:type="spellStart"/>
      <w:r w:rsidRPr="00E3161A">
        <w:rPr>
          <w:rFonts w:asciiTheme="majorHAnsi" w:hAnsiTheme="majorHAnsi"/>
          <w:sz w:val="24"/>
        </w:rPr>
        <w:t>Rozbieracz</w:t>
      </w:r>
      <w:proofErr w:type="spellEnd"/>
      <w:r w:rsidR="00E30BBC">
        <w:rPr>
          <w:rFonts w:asciiTheme="majorHAnsi" w:hAnsiTheme="majorHAnsi"/>
          <w:sz w:val="24"/>
        </w:rPr>
        <w:t xml:space="preserve"> </w:t>
      </w:r>
      <w:r>
        <w:rPr>
          <w:rFonts w:asciiTheme="majorHAnsi" w:hAnsiTheme="majorHAnsi"/>
          <w:sz w:val="24"/>
        </w:rPr>
        <w:t>–</w:t>
      </w:r>
      <w:r w:rsidRPr="00E3161A">
        <w:rPr>
          <w:rFonts w:asciiTheme="majorHAnsi" w:hAnsiTheme="majorHAnsi"/>
          <w:sz w:val="24"/>
        </w:rPr>
        <w:t xml:space="preserve"> wykrawacz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116</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Monter konstrukcji budowlanych*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112</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Cieśla szalunkowy</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112</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Monter ociepleń budynków</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111</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Spawacz metodą TIG</w:t>
      </w:r>
      <w:r w:rsidR="003D4556">
        <w:rPr>
          <w:rFonts w:asciiTheme="majorHAnsi" w:hAnsiTheme="majorHAnsi"/>
          <w:sz w:val="24"/>
        </w:rPr>
        <w:t> </w:t>
      </w:r>
      <w:r w:rsidR="003D4556">
        <w:rPr>
          <w:rStyle w:val="Odwoanieprzypisudolnego"/>
          <w:rFonts w:asciiTheme="majorHAnsi" w:hAnsiTheme="majorHAnsi"/>
          <w:sz w:val="24"/>
        </w:rPr>
        <w:footnoteReference w:id="23"/>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111</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Malarz budowlany</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E3161A">
        <w:rPr>
          <w:rFonts w:asciiTheme="majorHAnsi" w:hAnsiTheme="majorHAnsi"/>
          <w:sz w:val="24"/>
        </w:rPr>
        <w:t>110</w:t>
      </w:r>
    </w:p>
    <w:p w:rsidR="00E3161A" w:rsidRPr="00E3161A" w:rsidRDefault="00E3161A" w:rsidP="00E3161A">
      <w:pPr>
        <w:pStyle w:val="Akapitzlist"/>
        <w:numPr>
          <w:ilvl w:val="0"/>
          <w:numId w:val="32"/>
        </w:numPr>
        <w:spacing w:line="360" w:lineRule="auto"/>
        <w:jc w:val="both"/>
        <w:rPr>
          <w:rFonts w:asciiTheme="majorHAnsi" w:hAnsiTheme="majorHAnsi"/>
          <w:sz w:val="24"/>
        </w:rPr>
      </w:pPr>
      <w:r w:rsidRPr="00E3161A">
        <w:rPr>
          <w:rFonts w:asciiTheme="majorHAnsi" w:hAnsiTheme="majorHAnsi"/>
          <w:sz w:val="24"/>
        </w:rPr>
        <w:t>Monter konstrukcji stalowych – 100</w:t>
      </w:r>
    </w:p>
    <w:p w:rsidR="00836A91" w:rsidRPr="00513E10" w:rsidRDefault="00A93D96" w:rsidP="00836A91">
      <w:pPr>
        <w:spacing w:line="360" w:lineRule="auto"/>
        <w:jc w:val="both"/>
        <w:rPr>
          <w:rFonts w:asciiTheme="majorHAnsi" w:hAnsiTheme="majorHAnsi"/>
          <w:sz w:val="24"/>
        </w:rPr>
      </w:pPr>
      <w:r w:rsidRPr="00513E10">
        <w:rPr>
          <w:rFonts w:asciiTheme="majorHAnsi" w:hAnsiTheme="majorHAnsi"/>
          <w:sz w:val="24"/>
        </w:rPr>
        <w:t xml:space="preserve">- </w:t>
      </w:r>
      <w:r w:rsidR="00836A91" w:rsidRPr="00513E10">
        <w:rPr>
          <w:rFonts w:asciiTheme="majorHAnsi" w:hAnsiTheme="majorHAnsi"/>
          <w:sz w:val="24"/>
        </w:rPr>
        <w:t xml:space="preserve">pracownicy biurowi - </w:t>
      </w:r>
      <w:r w:rsidR="00513E10" w:rsidRPr="00513E10">
        <w:rPr>
          <w:rFonts w:asciiTheme="majorHAnsi" w:hAnsiTheme="majorHAnsi"/>
          <w:sz w:val="24"/>
        </w:rPr>
        <w:t>7</w:t>
      </w:r>
      <w:r w:rsidR="00836A91" w:rsidRPr="00513E10">
        <w:rPr>
          <w:rFonts w:asciiTheme="majorHAnsi" w:hAnsiTheme="majorHAnsi"/>
          <w:sz w:val="24"/>
        </w:rPr>
        <w:t xml:space="preserve"> </w:t>
      </w:r>
      <w:r w:rsidR="00C96D2C" w:rsidRPr="00513E10">
        <w:rPr>
          <w:rFonts w:asciiTheme="majorHAnsi" w:hAnsiTheme="majorHAnsi"/>
          <w:sz w:val="24"/>
        </w:rPr>
        <w:t>5</w:t>
      </w:r>
      <w:r w:rsidR="00513E10" w:rsidRPr="00513E10">
        <w:rPr>
          <w:rFonts w:asciiTheme="majorHAnsi" w:hAnsiTheme="majorHAnsi"/>
          <w:sz w:val="24"/>
        </w:rPr>
        <w:t>41</w:t>
      </w:r>
      <w:r w:rsidR="00836A91" w:rsidRPr="00513E10">
        <w:rPr>
          <w:rFonts w:asciiTheme="majorHAnsi" w:hAnsiTheme="majorHAnsi"/>
          <w:sz w:val="24"/>
        </w:rPr>
        <w:t xml:space="preserve"> (tj. 1</w:t>
      </w:r>
      <w:r w:rsidR="00C96D2C" w:rsidRPr="00513E10">
        <w:rPr>
          <w:rFonts w:asciiTheme="majorHAnsi" w:hAnsiTheme="majorHAnsi"/>
          <w:sz w:val="24"/>
        </w:rPr>
        <w:t>4</w:t>
      </w:r>
      <w:r w:rsidR="00836A91" w:rsidRPr="00513E10">
        <w:rPr>
          <w:rFonts w:asciiTheme="majorHAnsi" w:hAnsiTheme="majorHAnsi"/>
          <w:sz w:val="24"/>
        </w:rPr>
        <w:t>,</w:t>
      </w:r>
      <w:r w:rsidR="00513E10" w:rsidRPr="00513E10">
        <w:rPr>
          <w:rFonts w:asciiTheme="majorHAnsi" w:hAnsiTheme="majorHAnsi"/>
          <w:sz w:val="24"/>
        </w:rPr>
        <w:t>0</w:t>
      </w:r>
      <w:r w:rsidR="00836A91" w:rsidRPr="00513E10">
        <w:rPr>
          <w:rFonts w:asciiTheme="majorHAnsi" w:hAnsiTheme="majorHAnsi"/>
          <w:sz w:val="24"/>
        </w:rPr>
        <w:t xml:space="preserve"> % ogółu zgłoszonych wolnych miejsc pracy i</w:t>
      </w:r>
      <w:r w:rsidR="00C96D2C" w:rsidRPr="00513E10">
        <w:rPr>
          <w:rFonts w:asciiTheme="majorHAnsi" w:hAnsiTheme="majorHAnsi"/>
          <w:sz w:val="24"/>
        </w:rPr>
        <w:t> </w:t>
      </w:r>
      <w:r w:rsidR="00836A91" w:rsidRPr="00513E10">
        <w:rPr>
          <w:rFonts w:asciiTheme="majorHAnsi" w:hAnsiTheme="majorHAnsi"/>
          <w:sz w:val="24"/>
        </w:rPr>
        <w:t>miejsc aktywizacji zawodowej), w tym:</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Technik prac biurowych*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ab/>
        <w:t>2732</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lastRenderedPageBreak/>
        <w:t>Magazynier</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1094</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Pozostali pracownicy obsługi biurowej</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907</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Sekretarka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398</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Pracownik kancelaryjny</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372</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Asystent do spraw księgowości</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258</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Pozostali pracownicy obsługi biura gdzie indziej niesklasyfikowani</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ab/>
        <w:t>233</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 xml:space="preserve">Pracownik centrum obsługi telefonicznej (pracownik </w:t>
      </w:r>
      <w:proofErr w:type="spellStart"/>
      <w:r w:rsidRPr="001751FE">
        <w:rPr>
          <w:rFonts w:asciiTheme="majorHAnsi" w:hAnsiTheme="majorHAnsi"/>
          <w:sz w:val="24"/>
        </w:rPr>
        <w:t>call</w:t>
      </w:r>
      <w:proofErr w:type="spellEnd"/>
      <w:r w:rsidRPr="001751FE">
        <w:rPr>
          <w:rFonts w:asciiTheme="majorHAnsi" w:hAnsiTheme="majorHAnsi"/>
          <w:sz w:val="24"/>
        </w:rPr>
        <w:t xml:space="preserve"> </w:t>
      </w:r>
      <w:proofErr w:type="spellStart"/>
      <w:r w:rsidRPr="001751FE">
        <w:rPr>
          <w:rFonts w:asciiTheme="majorHAnsi" w:hAnsiTheme="majorHAnsi"/>
          <w:sz w:val="24"/>
        </w:rPr>
        <w:t>center</w:t>
      </w:r>
      <w:proofErr w:type="spellEnd"/>
      <w:r w:rsidRPr="001751FE">
        <w:rPr>
          <w:rFonts w:asciiTheme="majorHAnsi" w:hAnsiTheme="majorHAnsi"/>
          <w:sz w:val="24"/>
        </w:rPr>
        <w:t>)</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230</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Recepcjonista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175</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Listonosz</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148</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Rejestratorka medyczna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109</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Fakturzystka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101</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Operator wprowadzania danych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90</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Technik archiwista*</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74</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Pozostali magazynierzy i pokrewni</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67</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Pracownik do spraw osobowych</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61</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Pomocnik biblioteczny</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52</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Kurier</w:t>
      </w:r>
      <w:r w:rsidRPr="001751FE">
        <w:rPr>
          <w:rFonts w:asciiTheme="majorHAnsi" w:hAnsiTheme="majorHAnsi"/>
          <w:sz w:val="24"/>
        </w:rPr>
        <w:tab/>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43</w:t>
      </w:r>
    </w:p>
    <w:p w:rsidR="001751FE"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Technik rachunkowości*</w:t>
      </w:r>
      <w:r>
        <w:rPr>
          <w:rFonts w:asciiTheme="majorHAnsi" w:hAnsiTheme="majorHAnsi"/>
          <w:sz w:val="24"/>
        </w:rPr>
        <w:t xml:space="preserve"> </w:t>
      </w:r>
      <w:r w:rsidRPr="00E3161A">
        <w:rPr>
          <w:rFonts w:asciiTheme="majorHAnsi" w:hAnsiTheme="majorHAnsi"/>
          <w:sz w:val="24"/>
        </w:rPr>
        <w:t>–</w:t>
      </w:r>
      <w:r>
        <w:rPr>
          <w:rFonts w:asciiTheme="majorHAnsi" w:hAnsiTheme="majorHAnsi"/>
          <w:sz w:val="24"/>
        </w:rPr>
        <w:t xml:space="preserve"> </w:t>
      </w:r>
      <w:r w:rsidRPr="001751FE">
        <w:rPr>
          <w:rFonts w:asciiTheme="majorHAnsi" w:hAnsiTheme="majorHAnsi"/>
          <w:sz w:val="24"/>
        </w:rPr>
        <w:t>33</w:t>
      </w:r>
    </w:p>
    <w:p w:rsidR="00E30BBC" w:rsidRPr="001751FE" w:rsidRDefault="001751FE" w:rsidP="001751FE">
      <w:pPr>
        <w:pStyle w:val="Akapitzlist"/>
        <w:numPr>
          <w:ilvl w:val="0"/>
          <w:numId w:val="31"/>
        </w:numPr>
        <w:spacing w:line="360" w:lineRule="auto"/>
        <w:jc w:val="both"/>
        <w:rPr>
          <w:rFonts w:asciiTheme="majorHAnsi" w:hAnsiTheme="majorHAnsi"/>
          <w:sz w:val="24"/>
        </w:rPr>
      </w:pPr>
      <w:r w:rsidRPr="001751FE">
        <w:rPr>
          <w:rFonts w:asciiTheme="majorHAnsi" w:hAnsiTheme="majorHAnsi"/>
          <w:sz w:val="24"/>
        </w:rPr>
        <w:t>Pozostali listonosze i pokrewni – 33</w:t>
      </w:r>
    </w:p>
    <w:p w:rsidR="00513E10" w:rsidRPr="00513E10" w:rsidRDefault="00513E10" w:rsidP="00513E10">
      <w:pPr>
        <w:spacing w:line="360" w:lineRule="auto"/>
        <w:jc w:val="both"/>
        <w:rPr>
          <w:rFonts w:asciiTheme="majorHAnsi" w:hAnsiTheme="majorHAnsi"/>
          <w:sz w:val="24"/>
        </w:rPr>
      </w:pPr>
      <w:r w:rsidRPr="00513E10">
        <w:rPr>
          <w:rFonts w:asciiTheme="majorHAnsi" w:hAnsiTheme="majorHAnsi"/>
          <w:sz w:val="24"/>
        </w:rPr>
        <w:t>- technicy i inny średni personel – 6 595 (tj. 12,2 % ogółu zgłoszonych wolnych miejsc pracy i miejsc aktywizacji zawodowej), w tym:</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Przedstawiciel handlowy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w:t>
      </w:r>
      <w:r>
        <w:rPr>
          <w:rFonts w:asciiTheme="majorHAnsi" w:hAnsiTheme="majorHAnsi"/>
          <w:sz w:val="24"/>
        </w:rPr>
        <w:t> </w:t>
      </w:r>
      <w:r w:rsidRPr="00671DBA">
        <w:rPr>
          <w:rFonts w:asciiTheme="majorHAnsi" w:hAnsiTheme="majorHAnsi"/>
          <w:sz w:val="24"/>
        </w:rPr>
        <w:t>229</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Operator zautomatyzowanej i zrobotyzowanej linii produkcyjnej w przemyśle elektromaszynowym</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436</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Technik administracji*</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419</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Księgowy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360</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Opiekunka dziecięca*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284</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Agent ubezpieczeniowy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276</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Technik farmaceutyczny*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173</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Opiekun osoby starszej*</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169</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lastRenderedPageBreak/>
        <w:t>Zaopatrzeniowiec</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165</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Technik masażysta*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125</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Referent (asystent) bankowości</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105</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Technik informatyk*</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104</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Opiekun w domu pomocy społecznej*</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101</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Pozostali pracownicy administracyjni i sekretarze biura zarządu</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100</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Animator kultury*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99</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Spedytor</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96</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Bibliotekarz*</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93</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Technik geodeta*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87</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Sekretarka medyczna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87</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Terapeuta zajęciowy*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81</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Technik elektryk*</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70</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Asystent osoby niepełnosprawnej*</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70</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Ratownik medyczny*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69</w:t>
      </w:r>
    </w:p>
    <w:p w:rsidR="00671DBA" w:rsidRPr="00671DBA" w:rsidRDefault="00671DBA" w:rsidP="00671DBA">
      <w:pPr>
        <w:pStyle w:val="Akapitzlist"/>
        <w:numPr>
          <w:ilvl w:val="0"/>
          <w:numId w:val="33"/>
        </w:numPr>
        <w:spacing w:line="360" w:lineRule="auto"/>
        <w:jc w:val="both"/>
        <w:rPr>
          <w:rFonts w:asciiTheme="majorHAnsi" w:hAnsiTheme="majorHAnsi"/>
          <w:sz w:val="24"/>
        </w:rPr>
      </w:pPr>
      <w:r w:rsidRPr="00671DBA">
        <w:rPr>
          <w:rFonts w:asciiTheme="majorHAnsi" w:hAnsiTheme="majorHAnsi"/>
          <w:sz w:val="24"/>
        </w:rPr>
        <w:t>Asystentka stomatologiczna*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671DBA">
        <w:rPr>
          <w:rFonts w:asciiTheme="majorHAnsi" w:hAnsiTheme="majorHAnsi"/>
          <w:sz w:val="24"/>
        </w:rPr>
        <w:t>65</w:t>
      </w:r>
    </w:p>
    <w:p w:rsidR="00836A91" w:rsidRPr="00417BA9" w:rsidRDefault="00A93D96" w:rsidP="00836A91">
      <w:pPr>
        <w:spacing w:line="360" w:lineRule="auto"/>
        <w:jc w:val="both"/>
        <w:rPr>
          <w:rFonts w:asciiTheme="majorHAnsi" w:hAnsiTheme="majorHAnsi"/>
          <w:sz w:val="24"/>
        </w:rPr>
      </w:pPr>
      <w:r w:rsidRPr="00417BA9">
        <w:rPr>
          <w:rFonts w:asciiTheme="majorHAnsi" w:hAnsiTheme="majorHAnsi"/>
          <w:sz w:val="24"/>
        </w:rPr>
        <w:t xml:space="preserve">- </w:t>
      </w:r>
      <w:r w:rsidR="00836A91" w:rsidRPr="00417BA9">
        <w:rPr>
          <w:rFonts w:asciiTheme="majorHAnsi" w:hAnsiTheme="majorHAnsi"/>
          <w:sz w:val="24"/>
        </w:rPr>
        <w:t xml:space="preserve">pracownicy przy pracach prostych - </w:t>
      </w:r>
      <w:r w:rsidR="00513E10" w:rsidRPr="00417BA9">
        <w:rPr>
          <w:rFonts w:asciiTheme="majorHAnsi" w:hAnsiTheme="majorHAnsi"/>
          <w:sz w:val="24"/>
        </w:rPr>
        <w:t>5</w:t>
      </w:r>
      <w:r w:rsidR="00836A91" w:rsidRPr="00417BA9">
        <w:rPr>
          <w:rFonts w:asciiTheme="majorHAnsi" w:hAnsiTheme="majorHAnsi"/>
          <w:sz w:val="24"/>
        </w:rPr>
        <w:t xml:space="preserve"> </w:t>
      </w:r>
      <w:r w:rsidR="00513E10" w:rsidRPr="00417BA9">
        <w:rPr>
          <w:rFonts w:asciiTheme="majorHAnsi" w:hAnsiTheme="majorHAnsi"/>
          <w:sz w:val="24"/>
        </w:rPr>
        <w:t>6</w:t>
      </w:r>
      <w:r w:rsidR="00252132" w:rsidRPr="00417BA9">
        <w:rPr>
          <w:rFonts w:asciiTheme="majorHAnsi" w:hAnsiTheme="majorHAnsi"/>
          <w:sz w:val="24"/>
        </w:rPr>
        <w:t>7</w:t>
      </w:r>
      <w:r w:rsidR="00513E10" w:rsidRPr="00417BA9">
        <w:rPr>
          <w:rFonts w:asciiTheme="majorHAnsi" w:hAnsiTheme="majorHAnsi"/>
          <w:sz w:val="24"/>
        </w:rPr>
        <w:t>3</w:t>
      </w:r>
      <w:r w:rsidR="00836A91" w:rsidRPr="00417BA9">
        <w:rPr>
          <w:rFonts w:asciiTheme="majorHAnsi" w:hAnsiTheme="majorHAnsi"/>
          <w:sz w:val="24"/>
        </w:rPr>
        <w:t xml:space="preserve"> (tj. 1</w:t>
      </w:r>
      <w:r w:rsidR="00252132" w:rsidRPr="00417BA9">
        <w:rPr>
          <w:rFonts w:asciiTheme="majorHAnsi" w:hAnsiTheme="majorHAnsi"/>
          <w:sz w:val="24"/>
        </w:rPr>
        <w:t>0</w:t>
      </w:r>
      <w:r w:rsidR="00836A91" w:rsidRPr="00417BA9">
        <w:rPr>
          <w:rFonts w:asciiTheme="majorHAnsi" w:hAnsiTheme="majorHAnsi"/>
          <w:sz w:val="24"/>
        </w:rPr>
        <w:t>,</w:t>
      </w:r>
      <w:r w:rsidR="00252132" w:rsidRPr="00417BA9">
        <w:rPr>
          <w:rFonts w:asciiTheme="majorHAnsi" w:hAnsiTheme="majorHAnsi"/>
          <w:sz w:val="24"/>
        </w:rPr>
        <w:t>5</w:t>
      </w:r>
      <w:r w:rsidR="00836A91" w:rsidRPr="00417BA9">
        <w:rPr>
          <w:rFonts w:asciiTheme="majorHAnsi" w:hAnsiTheme="majorHAnsi"/>
          <w:sz w:val="24"/>
        </w:rPr>
        <w:t xml:space="preserve"> % ogółu zgłoszonych wolnych miejsc pracy i miejsc aktywizacji zawodowej),  w tym najwięcej w następujących specj</w:t>
      </w:r>
      <w:r w:rsidR="00836A91" w:rsidRPr="00417BA9">
        <w:rPr>
          <w:rFonts w:asciiTheme="majorHAnsi" w:hAnsiTheme="majorHAnsi"/>
          <w:sz w:val="24"/>
        </w:rPr>
        <w:t>a</w:t>
      </w:r>
      <w:r w:rsidR="00836A91" w:rsidRPr="00417BA9">
        <w:rPr>
          <w:rFonts w:asciiTheme="majorHAnsi" w:hAnsiTheme="majorHAnsi"/>
          <w:sz w:val="24"/>
        </w:rPr>
        <w:t>lizacjach :</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Sprzątaczka biurowa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w:t>
      </w:r>
      <w:r>
        <w:rPr>
          <w:rFonts w:asciiTheme="majorHAnsi" w:hAnsiTheme="majorHAnsi"/>
          <w:sz w:val="24"/>
        </w:rPr>
        <w:t> </w:t>
      </w:r>
      <w:r w:rsidRPr="00752E5A">
        <w:rPr>
          <w:rFonts w:asciiTheme="majorHAnsi" w:hAnsiTheme="majorHAnsi"/>
          <w:sz w:val="24"/>
        </w:rPr>
        <w:t>082</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Pomoc kuchenna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836</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Robotnik budowlany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828</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Pakowacz</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348</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Dozorca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233</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Sortowacz</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191</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Robotnik drogowy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190</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Robotnik pomocniczy w przemyśle przetwórczym</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169</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Woźny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155</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Pozostali pracownicy przy pracach prostych gdzie indziej niesklasyfikowani</w:t>
      </w:r>
      <w:r w:rsidRPr="00752E5A">
        <w:rPr>
          <w:rFonts w:asciiTheme="majorHAnsi" w:hAnsiTheme="majorHAnsi"/>
          <w:sz w:val="24"/>
        </w:rPr>
        <w:tab/>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147</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lastRenderedPageBreak/>
        <w:t>Pokojowa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124</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Robotnik magazynowy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119</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Sortowacz surowców wtórnych</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99</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Pozostałe pomoce i sprzątaczki biurowe, hotelowe i podobne</w:t>
      </w:r>
      <w:r w:rsidRPr="00752E5A">
        <w:rPr>
          <w:rFonts w:asciiTheme="majorHAnsi" w:hAnsiTheme="majorHAnsi"/>
          <w:sz w:val="24"/>
        </w:rPr>
        <w:tab/>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93</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Pozostali robotnicy przy pracach prostych w przemyśle</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85</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Robotnik placowy</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82</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Salowa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74</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Pomocnik piekarza</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73</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Operator myjni</w:t>
      </w:r>
      <w:r>
        <w:rPr>
          <w:rFonts w:asciiTheme="majorHAnsi" w:hAnsiTheme="majorHAnsi"/>
          <w:sz w:val="24"/>
        </w:rPr>
        <w:t xml:space="preserve"> </w:t>
      </w:r>
      <w:r w:rsidRPr="001751FE">
        <w:rPr>
          <w:rFonts w:asciiTheme="majorHAnsi" w:hAnsiTheme="majorHAnsi"/>
          <w:sz w:val="24"/>
        </w:rPr>
        <w:t>–</w:t>
      </w:r>
      <w:r>
        <w:rPr>
          <w:rFonts w:asciiTheme="majorHAnsi" w:hAnsiTheme="majorHAnsi"/>
          <w:sz w:val="24"/>
        </w:rPr>
        <w:t xml:space="preserve"> </w:t>
      </w:r>
      <w:r w:rsidRPr="00752E5A">
        <w:rPr>
          <w:rFonts w:asciiTheme="majorHAnsi" w:hAnsiTheme="majorHAnsi"/>
          <w:sz w:val="24"/>
        </w:rPr>
        <w:t>67</w:t>
      </w:r>
    </w:p>
    <w:p w:rsidR="00752E5A" w:rsidRPr="00752E5A" w:rsidRDefault="00752E5A" w:rsidP="00752E5A">
      <w:pPr>
        <w:pStyle w:val="Akapitzlist"/>
        <w:numPr>
          <w:ilvl w:val="0"/>
          <w:numId w:val="33"/>
        </w:numPr>
        <w:spacing w:line="360" w:lineRule="auto"/>
        <w:jc w:val="both"/>
        <w:rPr>
          <w:rFonts w:asciiTheme="majorHAnsi" w:hAnsiTheme="majorHAnsi"/>
          <w:sz w:val="24"/>
        </w:rPr>
      </w:pPr>
      <w:r w:rsidRPr="00752E5A">
        <w:rPr>
          <w:rFonts w:asciiTheme="majorHAnsi" w:hAnsiTheme="majorHAnsi"/>
          <w:sz w:val="24"/>
        </w:rPr>
        <w:t>Konserwator części – 61</w:t>
      </w:r>
    </w:p>
    <w:p w:rsidR="00361B03" w:rsidRPr="00A67FF7" w:rsidRDefault="00836A91" w:rsidP="00590ED7">
      <w:pPr>
        <w:spacing w:line="360" w:lineRule="auto"/>
        <w:ind w:firstLine="709"/>
        <w:jc w:val="both"/>
        <w:rPr>
          <w:rFonts w:asciiTheme="majorHAnsi" w:hAnsiTheme="majorHAnsi"/>
          <w:sz w:val="24"/>
        </w:rPr>
      </w:pPr>
      <w:r w:rsidRPr="00A67FF7">
        <w:rPr>
          <w:rFonts w:asciiTheme="majorHAnsi" w:hAnsiTheme="majorHAnsi"/>
          <w:sz w:val="24"/>
        </w:rPr>
        <w:t>Poniżej wymieniamy specjalności, w których pracodawcy w analizowanym pó</w:t>
      </w:r>
      <w:r w:rsidRPr="00A67FF7">
        <w:rPr>
          <w:rFonts w:asciiTheme="majorHAnsi" w:hAnsiTheme="majorHAnsi"/>
          <w:sz w:val="24"/>
        </w:rPr>
        <w:t>ł</w:t>
      </w:r>
      <w:r w:rsidRPr="00A67FF7">
        <w:rPr>
          <w:rFonts w:asciiTheme="majorHAnsi" w:hAnsiTheme="majorHAnsi"/>
          <w:sz w:val="24"/>
        </w:rPr>
        <w:t xml:space="preserve">roczu zgłosili najmniejszą liczbę wolnych miejsc pracy i miejsc aktywizacji zawodowej. </w:t>
      </w:r>
      <w:r w:rsidR="00A67FF7">
        <w:rPr>
          <w:rFonts w:asciiTheme="majorHAnsi" w:hAnsiTheme="majorHAnsi"/>
          <w:sz w:val="24"/>
        </w:rPr>
        <w:t xml:space="preserve">Były </w:t>
      </w:r>
      <w:r w:rsidRPr="00A67FF7">
        <w:rPr>
          <w:rFonts w:asciiTheme="majorHAnsi" w:hAnsiTheme="majorHAnsi"/>
          <w:sz w:val="24"/>
        </w:rPr>
        <w:t>to następujące</w:t>
      </w:r>
      <w:r w:rsidR="00CD2EFB" w:rsidRPr="00A67FF7">
        <w:rPr>
          <w:rFonts w:asciiTheme="majorHAnsi" w:hAnsiTheme="majorHAnsi"/>
          <w:sz w:val="24"/>
        </w:rPr>
        <w:t xml:space="preserve"> </w:t>
      </w:r>
      <w:r w:rsidRPr="00A67FF7">
        <w:rPr>
          <w:rFonts w:asciiTheme="majorHAnsi" w:hAnsiTheme="majorHAnsi"/>
          <w:sz w:val="24"/>
        </w:rPr>
        <w:t>:</w:t>
      </w:r>
      <w:r w:rsidR="004C1424" w:rsidRPr="00A67FF7">
        <w:rPr>
          <w:rFonts w:asciiTheme="majorHAnsi" w:hAnsiTheme="majorHAnsi"/>
          <w:sz w:val="24"/>
        </w:rPr>
        <w:t xml:space="preserve"> </w:t>
      </w:r>
    </w:p>
    <w:p w:rsidR="00417BA9" w:rsidRDefault="00361B03" w:rsidP="00361B03">
      <w:pPr>
        <w:spacing w:line="360" w:lineRule="auto"/>
        <w:jc w:val="both"/>
        <w:rPr>
          <w:rFonts w:asciiTheme="majorHAnsi" w:hAnsiTheme="majorHAnsi"/>
          <w:sz w:val="24"/>
        </w:rPr>
      </w:pPr>
      <w:r w:rsidRPr="00417BA9">
        <w:rPr>
          <w:rFonts w:asciiTheme="majorHAnsi" w:hAnsiTheme="majorHAnsi"/>
          <w:sz w:val="24"/>
        </w:rPr>
        <w:t xml:space="preserve">- </w:t>
      </w:r>
      <w:r w:rsidR="00836A91" w:rsidRPr="00417BA9">
        <w:rPr>
          <w:rFonts w:asciiTheme="majorHAnsi" w:hAnsiTheme="majorHAnsi"/>
          <w:sz w:val="24"/>
        </w:rPr>
        <w:t xml:space="preserve">rolnicy, ogrodnicy, leśnicy i rybacy – </w:t>
      </w:r>
      <w:r w:rsidR="00417BA9" w:rsidRPr="00417BA9">
        <w:rPr>
          <w:rFonts w:asciiTheme="majorHAnsi" w:hAnsiTheme="majorHAnsi"/>
          <w:sz w:val="24"/>
        </w:rPr>
        <w:t>270</w:t>
      </w:r>
      <w:r w:rsidR="00836A91" w:rsidRPr="00417BA9">
        <w:rPr>
          <w:rFonts w:asciiTheme="majorHAnsi" w:hAnsiTheme="majorHAnsi"/>
          <w:sz w:val="24"/>
        </w:rPr>
        <w:t>, co stanowiło ok. 0,</w:t>
      </w:r>
      <w:r w:rsidR="00417BA9" w:rsidRPr="00417BA9">
        <w:rPr>
          <w:rFonts w:asciiTheme="majorHAnsi" w:hAnsiTheme="majorHAnsi"/>
          <w:sz w:val="24"/>
        </w:rPr>
        <w:t>5</w:t>
      </w:r>
      <w:r w:rsidR="00836A91" w:rsidRPr="00417BA9">
        <w:rPr>
          <w:rFonts w:asciiTheme="majorHAnsi" w:hAnsiTheme="majorHAnsi"/>
          <w:sz w:val="24"/>
        </w:rPr>
        <w:t xml:space="preserve"> % ogółu zgłoszonych wolnych miejsc pracy i miejsc aktywizacji zawodowej w określonych zawodach lub sp</w:t>
      </w:r>
      <w:r w:rsidR="00836A91" w:rsidRPr="00417BA9">
        <w:rPr>
          <w:rFonts w:asciiTheme="majorHAnsi" w:hAnsiTheme="majorHAnsi"/>
          <w:sz w:val="24"/>
        </w:rPr>
        <w:t>e</w:t>
      </w:r>
      <w:r w:rsidR="00836A91" w:rsidRPr="00417BA9">
        <w:rPr>
          <w:rFonts w:asciiTheme="majorHAnsi" w:hAnsiTheme="majorHAnsi"/>
          <w:sz w:val="24"/>
        </w:rPr>
        <w:t>cjalnościach</w:t>
      </w:r>
      <w:r w:rsidR="00590ED7" w:rsidRPr="00417BA9">
        <w:rPr>
          <w:rFonts w:asciiTheme="majorHAnsi" w:hAnsiTheme="majorHAnsi"/>
          <w:sz w:val="24"/>
        </w:rPr>
        <w:t>, między innymi w następujących</w:t>
      </w:r>
      <w:r w:rsidR="00836A91" w:rsidRPr="00417BA9">
        <w:rPr>
          <w:rFonts w:asciiTheme="majorHAnsi" w:hAnsiTheme="majorHAnsi"/>
          <w:sz w:val="24"/>
        </w:rPr>
        <w:t>:</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Chirurg pielęgniarz drzew</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B51375">
        <w:rPr>
          <w:rFonts w:asciiTheme="majorHAnsi" w:hAnsiTheme="majorHAnsi"/>
          <w:sz w:val="24"/>
        </w:rPr>
        <w:t>1</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Ogrodnik szkółkarz</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B51375">
        <w:rPr>
          <w:rFonts w:asciiTheme="majorHAnsi" w:hAnsiTheme="majorHAnsi"/>
          <w:sz w:val="24"/>
        </w:rPr>
        <w:t>1</w:t>
      </w:r>
    </w:p>
    <w:p w:rsidR="00B51375" w:rsidRPr="00EC473E" w:rsidRDefault="00B51375" w:rsidP="00B51375">
      <w:pPr>
        <w:pStyle w:val="Akapitzlist"/>
        <w:numPr>
          <w:ilvl w:val="0"/>
          <w:numId w:val="64"/>
        </w:numPr>
        <w:spacing w:line="360" w:lineRule="auto"/>
        <w:jc w:val="both"/>
        <w:rPr>
          <w:rFonts w:asciiTheme="majorHAnsi" w:hAnsiTheme="majorHAnsi"/>
          <w:sz w:val="24"/>
        </w:rPr>
      </w:pPr>
      <w:r w:rsidRPr="00EC473E">
        <w:rPr>
          <w:rFonts w:asciiTheme="majorHAnsi" w:hAnsiTheme="majorHAnsi"/>
          <w:sz w:val="24"/>
        </w:rPr>
        <w:t>Ogrodnik - uprawy pod osłonami</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EC473E">
        <w:rPr>
          <w:rFonts w:asciiTheme="majorHAnsi" w:hAnsiTheme="majorHAnsi"/>
          <w:sz w:val="24"/>
        </w:rPr>
        <w:t>1</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Rolnik upraw mieszanych</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B51375">
        <w:rPr>
          <w:rFonts w:asciiTheme="majorHAnsi" w:hAnsiTheme="majorHAnsi"/>
          <w:sz w:val="24"/>
        </w:rPr>
        <w:t>1</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Hodowca bydła</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B51375">
        <w:rPr>
          <w:rFonts w:asciiTheme="majorHAnsi" w:hAnsiTheme="majorHAnsi"/>
          <w:sz w:val="24"/>
        </w:rPr>
        <w:t>1</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Hodowca trzody chlewnej</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B51375">
        <w:rPr>
          <w:rFonts w:asciiTheme="majorHAnsi" w:hAnsiTheme="majorHAnsi"/>
          <w:sz w:val="24"/>
        </w:rPr>
        <w:t>1</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Mastalerz</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B51375">
        <w:rPr>
          <w:rFonts w:asciiTheme="majorHAnsi" w:hAnsiTheme="majorHAnsi"/>
          <w:sz w:val="24"/>
        </w:rPr>
        <w:t>2</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Rolnik*</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B51375">
        <w:rPr>
          <w:rFonts w:asciiTheme="majorHAnsi" w:hAnsiTheme="majorHAnsi"/>
          <w:sz w:val="24"/>
        </w:rPr>
        <w:t>2</w:t>
      </w:r>
    </w:p>
    <w:p w:rsidR="00B51375" w:rsidRPr="00B51375" w:rsidRDefault="00B51375" w:rsidP="00B51375">
      <w:pPr>
        <w:pStyle w:val="Akapitzlist"/>
        <w:numPr>
          <w:ilvl w:val="0"/>
          <w:numId w:val="64"/>
        </w:numPr>
        <w:spacing w:line="360" w:lineRule="auto"/>
        <w:jc w:val="both"/>
        <w:rPr>
          <w:rFonts w:asciiTheme="majorHAnsi" w:hAnsiTheme="majorHAnsi"/>
          <w:sz w:val="24"/>
        </w:rPr>
      </w:pPr>
      <w:r w:rsidRPr="00B51375">
        <w:rPr>
          <w:rFonts w:asciiTheme="majorHAnsi" w:hAnsiTheme="majorHAnsi"/>
          <w:sz w:val="24"/>
        </w:rPr>
        <w:t>Ogrodnik - uprawa roślin ozdobnych</w:t>
      </w:r>
      <w:r w:rsidR="006759A4">
        <w:rPr>
          <w:rFonts w:asciiTheme="majorHAnsi" w:hAnsiTheme="majorHAnsi"/>
          <w:sz w:val="24"/>
        </w:rPr>
        <w:t xml:space="preserve"> </w:t>
      </w:r>
      <w:r w:rsidR="006759A4" w:rsidRPr="00752E5A">
        <w:rPr>
          <w:rFonts w:asciiTheme="majorHAnsi" w:hAnsiTheme="majorHAnsi"/>
          <w:sz w:val="24"/>
        </w:rPr>
        <w:t>–</w:t>
      </w:r>
      <w:r w:rsidR="006759A4">
        <w:rPr>
          <w:rFonts w:asciiTheme="majorHAnsi" w:hAnsiTheme="majorHAnsi"/>
          <w:sz w:val="24"/>
        </w:rPr>
        <w:t xml:space="preserve"> </w:t>
      </w:r>
      <w:r w:rsidRPr="00B51375">
        <w:rPr>
          <w:rFonts w:asciiTheme="majorHAnsi" w:hAnsiTheme="majorHAnsi"/>
          <w:sz w:val="24"/>
        </w:rPr>
        <w:t>3</w:t>
      </w:r>
    </w:p>
    <w:p w:rsidR="00374E84" w:rsidRPr="008540C9" w:rsidRDefault="00361B03" w:rsidP="00C25087">
      <w:pPr>
        <w:spacing w:line="360" w:lineRule="auto"/>
        <w:jc w:val="both"/>
        <w:rPr>
          <w:rFonts w:asciiTheme="majorHAnsi" w:hAnsiTheme="majorHAnsi"/>
          <w:sz w:val="24"/>
        </w:rPr>
      </w:pPr>
      <w:r w:rsidRPr="00D76D7A">
        <w:rPr>
          <w:rFonts w:asciiTheme="majorHAnsi" w:hAnsiTheme="majorHAnsi"/>
          <w:sz w:val="24"/>
        </w:rPr>
        <w:t xml:space="preserve">- </w:t>
      </w:r>
      <w:r w:rsidR="00836A91" w:rsidRPr="00D76D7A">
        <w:rPr>
          <w:rFonts w:asciiTheme="majorHAnsi" w:hAnsiTheme="majorHAnsi"/>
          <w:sz w:val="24"/>
        </w:rPr>
        <w:t xml:space="preserve">parlamentarzyści, wyżsi urzędnicy i kierownicy – </w:t>
      </w:r>
      <w:r w:rsidR="00D76D7A" w:rsidRPr="00D76D7A">
        <w:rPr>
          <w:rFonts w:asciiTheme="majorHAnsi" w:hAnsiTheme="majorHAnsi"/>
          <w:sz w:val="24"/>
        </w:rPr>
        <w:t>366</w:t>
      </w:r>
      <w:r w:rsidR="00836A91" w:rsidRPr="00D76D7A">
        <w:rPr>
          <w:rFonts w:asciiTheme="majorHAnsi" w:hAnsiTheme="majorHAnsi"/>
          <w:sz w:val="24"/>
        </w:rPr>
        <w:t xml:space="preserve"> (tj. ok. 0,</w:t>
      </w:r>
      <w:r w:rsidR="00105D5F" w:rsidRPr="00D76D7A">
        <w:rPr>
          <w:rFonts w:asciiTheme="majorHAnsi" w:hAnsiTheme="majorHAnsi"/>
          <w:sz w:val="24"/>
        </w:rPr>
        <w:t>7</w:t>
      </w:r>
      <w:r w:rsidR="00836A91" w:rsidRPr="00D76D7A">
        <w:rPr>
          <w:rFonts w:asciiTheme="majorHAnsi" w:hAnsiTheme="majorHAnsi"/>
          <w:sz w:val="24"/>
        </w:rPr>
        <w:t xml:space="preserve"> % ogółu ofert w z</w:t>
      </w:r>
      <w:r w:rsidR="00836A91" w:rsidRPr="00D76D7A">
        <w:rPr>
          <w:rFonts w:asciiTheme="majorHAnsi" w:hAnsiTheme="majorHAnsi"/>
          <w:sz w:val="24"/>
        </w:rPr>
        <w:t>a</w:t>
      </w:r>
      <w:r w:rsidR="00836A91" w:rsidRPr="00D76D7A">
        <w:rPr>
          <w:rFonts w:asciiTheme="majorHAnsi" w:hAnsiTheme="majorHAnsi"/>
          <w:sz w:val="24"/>
        </w:rPr>
        <w:t xml:space="preserve">wodach/ specjalnościach, </w:t>
      </w:r>
      <w:r w:rsidR="00105D5F" w:rsidRPr="00D76D7A">
        <w:rPr>
          <w:rFonts w:asciiTheme="majorHAnsi" w:hAnsiTheme="majorHAnsi"/>
          <w:sz w:val="24"/>
        </w:rPr>
        <w:t xml:space="preserve">co </w:t>
      </w:r>
      <w:r w:rsidR="00836A91" w:rsidRPr="00D76D7A">
        <w:rPr>
          <w:rFonts w:asciiTheme="majorHAnsi" w:hAnsiTheme="majorHAnsi"/>
          <w:sz w:val="24"/>
        </w:rPr>
        <w:t xml:space="preserve">dotyczyło </w:t>
      </w:r>
      <w:r w:rsidR="00105D5F" w:rsidRPr="00D76D7A">
        <w:rPr>
          <w:rFonts w:asciiTheme="majorHAnsi" w:hAnsiTheme="majorHAnsi"/>
          <w:sz w:val="24"/>
        </w:rPr>
        <w:t>między innymi</w:t>
      </w:r>
      <w:r w:rsidR="00836A91" w:rsidRPr="00D76D7A">
        <w:rPr>
          <w:rFonts w:asciiTheme="majorHAnsi" w:hAnsiTheme="majorHAnsi"/>
          <w:sz w:val="24"/>
        </w:rPr>
        <w:t xml:space="preserve"> następujących </w:t>
      </w:r>
      <w:r w:rsidR="00105D5F" w:rsidRPr="00D76D7A">
        <w:rPr>
          <w:rFonts w:asciiTheme="majorHAnsi" w:hAnsiTheme="majorHAnsi"/>
          <w:sz w:val="24"/>
        </w:rPr>
        <w:t xml:space="preserve">profesji </w:t>
      </w:r>
      <w:r w:rsidR="00836A91" w:rsidRPr="00D76D7A">
        <w:rPr>
          <w:rFonts w:asciiTheme="majorHAnsi" w:hAnsiTheme="majorHAnsi"/>
          <w:sz w:val="24"/>
        </w:rPr>
        <w:t>:</w:t>
      </w:r>
      <w:r w:rsidR="00374E84">
        <w:rPr>
          <w:rFonts w:asciiTheme="majorHAnsi" w:hAnsiTheme="majorHAnsi"/>
          <w:sz w:val="24"/>
        </w:rPr>
        <w:t xml:space="preserve"> d</w:t>
      </w:r>
      <w:r w:rsidR="00374E84" w:rsidRPr="00374E84">
        <w:rPr>
          <w:rFonts w:asciiTheme="majorHAnsi" w:hAnsiTheme="majorHAnsi"/>
          <w:sz w:val="24"/>
        </w:rPr>
        <w:t>yrektor do spraw administracyjnych</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d</w:t>
      </w:r>
      <w:r w:rsidR="00374E84" w:rsidRPr="00374E84">
        <w:rPr>
          <w:rFonts w:asciiTheme="majorHAnsi" w:hAnsiTheme="majorHAnsi"/>
          <w:sz w:val="24"/>
        </w:rPr>
        <w:t>yrektor handlowy</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d</w:t>
      </w:r>
      <w:r w:rsidR="00374E84" w:rsidRPr="00374E84">
        <w:rPr>
          <w:rFonts w:asciiTheme="majorHAnsi" w:hAnsiTheme="majorHAnsi"/>
          <w:sz w:val="24"/>
        </w:rPr>
        <w:t>yrektor marketingu</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p</w:t>
      </w:r>
      <w:r w:rsidR="00374E84" w:rsidRPr="00374E84">
        <w:rPr>
          <w:rFonts w:asciiTheme="majorHAnsi" w:hAnsiTheme="majorHAnsi"/>
          <w:sz w:val="24"/>
        </w:rPr>
        <w:t>oz</w:t>
      </w:r>
      <w:r w:rsidR="00374E84" w:rsidRPr="00374E84">
        <w:rPr>
          <w:rFonts w:asciiTheme="majorHAnsi" w:hAnsiTheme="majorHAnsi"/>
          <w:sz w:val="24"/>
        </w:rPr>
        <w:t>o</w:t>
      </w:r>
      <w:r w:rsidR="00374E84" w:rsidRPr="00374E84">
        <w:rPr>
          <w:rFonts w:asciiTheme="majorHAnsi" w:hAnsiTheme="majorHAnsi"/>
          <w:sz w:val="24"/>
        </w:rPr>
        <w:t>stali dyrektorzy generalni i wykonawczy</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działu szkoleń</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małego przedsiębiorstwa obsługi biznesu</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 xml:space="preserve">ierownik działu reklamy / promocji / </w:t>
      </w:r>
      <w:r w:rsidR="00374E84" w:rsidRPr="00374E84">
        <w:rPr>
          <w:rFonts w:asciiTheme="majorHAnsi" w:hAnsiTheme="majorHAnsi"/>
          <w:sz w:val="24"/>
        </w:rPr>
        <w:lastRenderedPageBreak/>
        <w:t>public relations</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do spraw rozwoju produktu</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produkcji w</w:t>
      </w:r>
      <w:r w:rsidR="00374E84">
        <w:rPr>
          <w:rFonts w:asciiTheme="majorHAnsi" w:hAnsiTheme="majorHAnsi"/>
          <w:sz w:val="24"/>
        </w:rPr>
        <w:t> </w:t>
      </w:r>
      <w:r w:rsidR="00374E84" w:rsidRPr="00374E84">
        <w:rPr>
          <w:rFonts w:asciiTheme="majorHAnsi" w:hAnsiTheme="majorHAnsi"/>
          <w:sz w:val="24"/>
        </w:rPr>
        <w:t>przedsiębiorstwach rolnych</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w gospodarce leśnej</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mał</w:t>
      </w:r>
      <w:r w:rsidR="00374E84" w:rsidRPr="00374E84">
        <w:rPr>
          <w:rFonts w:asciiTheme="majorHAnsi" w:hAnsiTheme="majorHAnsi"/>
          <w:sz w:val="24"/>
        </w:rPr>
        <w:t>e</w:t>
      </w:r>
      <w:r w:rsidR="00374E84" w:rsidRPr="00374E84">
        <w:rPr>
          <w:rFonts w:asciiTheme="majorHAnsi" w:hAnsiTheme="majorHAnsi"/>
          <w:sz w:val="24"/>
        </w:rPr>
        <w:t>go przedsiębiorstwa w przemyśle wydobywczym</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działu transportu</w:t>
      </w:r>
      <w:r w:rsidR="00374E84" w:rsidRPr="00752E5A">
        <w:rPr>
          <w:rFonts w:asciiTheme="majorHAnsi" w:hAnsiTheme="majorHAnsi"/>
          <w:sz w:val="24"/>
        </w:rPr>
        <w:t>–</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przedsiębiorstwa transportowego</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rozwoju technologii tel</w:t>
      </w:r>
      <w:r w:rsidR="00374E84" w:rsidRPr="00374E84">
        <w:rPr>
          <w:rFonts w:asciiTheme="majorHAnsi" w:hAnsiTheme="majorHAnsi"/>
          <w:sz w:val="24"/>
        </w:rPr>
        <w:t>e</w:t>
      </w:r>
      <w:r w:rsidR="00374E84" w:rsidRPr="00374E84">
        <w:rPr>
          <w:rFonts w:asciiTheme="majorHAnsi" w:hAnsiTheme="majorHAnsi"/>
          <w:sz w:val="24"/>
        </w:rPr>
        <w:t>komunikacyjnych</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p</w:t>
      </w:r>
      <w:r w:rsidR="00374E84" w:rsidRPr="00374E84">
        <w:rPr>
          <w:rFonts w:asciiTheme="majorHAnsi" w:hAnsiTheme="majorHAnsi"/>
          <w:sz w:val="24"/>
        </w:rPr>
        <w:t>ielęgniarka oddziałowa</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domu spokojnej starości</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placówki bankowej</w:t>
      </w:r>
      <w:r w:rsidR="00374E84">
        <w:rPr>
          <w:rFonts w:asciiTheme="majorHAnsi" w:hAnsiTheme="majorHAnsi"/>
          <w:sz w:val="24"/>
        </w:rPr>
        <w:t xml:space="preserve"> </w:t>
      </w:r>
      <w:r w:rsidR="00374E84" w:rsidRPr="00752E5A">
        <w:rPr>
          <w:rFonts w:asciiTheme="majorHAnsi" w:hAnsiTheme="majorHAnsi"/>
          <w:sz w:val="24"/>
        </w:rPr>
        <w:t>–</w:t>
      </w:r>
      <w:r w:rsidR="00374E84">
        <w:rPr>
          <w:rFonts w:asciiTheme="majorHAnsi" w:hAnsiTheme="majorHAnsi"/>
          <w:sz w:val="24"/>
        </w:rPr>
        <w:t xml:space="preserve"> </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ierownik agencji ochrony mienia i osób</w:t>
      </w:r>
      <w:r w:rsidR="00374E84">
        <w:rPr>
          <w:rFonts w:asciiTheme="majorHAnsi" w:hAnsiTheme="majorHAnsi"/>
          <w:sz w:val="24"/>
        </w:rPr>
        <w:t xml:space="preserve"> </w:t>
      </w:r>
      <w:r w:rsidR="00374E84" w:rsidRPr="00752E5A">
        <w:rPr>
          <w:rFonts w:asciiTheme="majorHAnsi" w:hAnsiTheme="majorHAnsi"/>
          <w:sz w:val="24"/>
        </w:rPr>
        <w:t>–</w:t>
      </w:r>
      <w:r w:rsidR="00374E84" w:rsidRPr="00374E84">
        <w:rPr>
          <w:rFonts w:asciiTheme="majorHAnsi" w:hAnsiTheme="majorHAnsi"/>
          <w:sz w:val="24"/>
        </w:rPr>
        <w:t>1</w:t>
      </w:r>
      <w:r w:rsidR="00374E84">
        <w:rPr>
          <w:rFonts w:asciiTheme="majorHAnsi" w:hAnsiTheme="majorHAnsi"/>
          <w:sz w:val="24"/>
        </w:rPr>
        <w:t>, k</w:t>
      </w:r>
      <w:r w:rsidR="00374E84" w:rsidRPr="00374E84">
        <w:rPr>
          <w:rFonts w:asciiTheme="majorHAnsi" w:hAnsiTheme="majorHAnsi"/>
          <w:sz w:val="24"/>
        </w:rPr>
        <w:t>i</w:t>
      </w:r>
      <w:r w:rsidR="00374E84" w:rsidRPr="00374E84">
        <w:rPr>
          <w:rFonts w:asciiTheme="majorHAnsi" w:hAnsiTheme="majorHAnsi"/>
          <w:sz w:val="24"/>
        </w:rPr>
        <w:t>e</w:t>
      </w:r>
      <w:r w:rsidR="00374E84" w:rsidRPr="008540C9">
        <w:rPr>
          <w:rFonts w:asciiTheme="majorHAnsi" w:hAnsiTheme="majorHAnsi"/>
          <w:sz w:val="24"/>
        </w:rPr>
        <w:t>rownik kancelarii prawnej – 1, kierownik działu w handlu hurtowym – 1.</w:t>
      </w:r>
    </w:p>
    <w:p w:rsidR="008323E5" w:rsidRPr="008323E5" w:rsidRDefault="001A47A5" w:rsidP="008540C9">
      <w:pPr>
        <w:spacing w:after="0" w:line="360" w:lineRule="auto"/>
        <w:jc w:val="both"/>
        <w:rPr>
          <w:rFonts w:asciiTheme="majorHAnsi" w:hAnsiTheme="majorHAnsi"/>
          <w:sz w:val="24"/>
        </w:rPr>
      </w:pPr>
      <w:r w:rsidRPr="008540C9">
        <w:rPr>
          <w:rFonts w:asciiTheme="majorHAnsi" w:hAnsiTheme="majorHAnsi"/>
          <w:sz w:val="24"/>
        </w:rPr>
        <w:t xml:space="preserve">- </w:t>
      </w:r>
      <w:r w:rsidR="00836A91" w:rsidRPr="008540C9">
        <w:rPr>
          <w:rFonts w:asciiTheme="majorHAnsi" w:hAnsiTheme="majorHAnsi"/>
          <w:sz w:val="24"/>
        </w:rPr>
        <w:t xml:space="preserve">operatorzy i monterzy maszyn i urządzeń – </w:t>
      </w:r>
      <w:r w:rsidR="00D76D7A" w:rsidRPr="008540C9">
        <w:rPr>
          <w:rFonts w:asciiTheme="majorHAnsi" w:hAnsiTheme="majorHAnsi"/>
          <w:sz w:val="24"/>
        </w:rPr>
        <w:t>4</w:t>
      </w:r>
      <w:r w:rsidR="00836A91" w:rsidRPr="008540C9">
        <w:rPr>
          <w:rFonts w:asciiTheme="majorHAnsi" w:hAnsiTheme="majorHAnsi"/>
          <w:sz w:val="24"/>
        </w:rPr>
        <w:t xml:space="preserve"> </w:t>
      </w:r>
      <w:r w:rsidR="00D76D7A" w:rsidRPr="008540C9">
        <w:rPr>
          <w:rFonts w:asciiTheme="majorHAnsi" w:hAnsiTheme="majorHAnsi"/>
          <w:sz w:val="24"/>
        </w:rPr>
        <w:t>30</w:t>
      </w:r>
      <w:r w:rsidR="008A3221" w:rsidRPr="008540C9">
        <w:rPr>
          <w:rFonts w:asciiTheme="majorHAnsi" w:hAnsiTheme="majorHAnsi"/>
          <w:sz w:val="24"/>
        </w:rPr>
        <w:t>2</w:t>
      </w:r>
      <w:r w:rsidR="00836A91" w:rsidRPr="008540C9">
        <w:rPr>
          <w:rFonts w:asciiTheme="majorHAnsi" w:hAnsiTheme="majorHAnsi"/>
          <w:sz w:val="24"/>
        </w:rPr>
        <w:t xml:space="preserve"> (tj. </w:t>
      </w:r>
      <w:r w:rsidR="008A3221" w:rsidRPr="008540C9">
        <w:rPr>
          <w:rFonts w:asciiTheme="majorHAnsi" w:hAnsiTheme="majorHAnsi"/>
          <w:sz w:val="24"/>
        </w:rPr>
        <w:t>8</w:t>
      </w:r>
      <w:r w:rsidR="00D76D7A" w:rsidRPr="008540C9">
        <w:rPr>
          <w:rFonts w:asciiTheme="majorHAnsi" w:hAnsiTheme="majorHAnsi"/>
          <w:sz w:val="24"/>
        </w:rPr>
        <w:t>,0</w:t>
      </w:r>
      <w:r w:rsidR="00836A91" w:rsidRPr="008540C9">
        <w:rPr>
          <w:rFonts w:asciiTheme="majorHAnsi" w:hAnsiTheme="majorHAnsi"/>
          <w:sz w:val="24"/>
        </w:rPr>
        <w:t xml:space="preserve"> % ogółu). Najmniejsza liczba</w:t>
      </w:r>
      <w:r w:rsidR="00836A91" w:rsidRPr="00D76D7A">
        <w:rPr>
          <w:rFonts w:asciiTheme="majorHAnsi" w:hAnsiTheme="majorHAnsi"/>
          <w:sz w:val="24"/>
        </w:rPr>
        <w:t xml:space="preserve"> ofert pracy związana była z następującymi specjalnościami:</w:t>
      </w:r>
      <w:r w:rsidR="003262A9">
        <w:rPr>
          <w:rFonts w:asciiTheme="majorHAnsi" w:hAnsiTheme="majorHAnsi"/>
          <w:sz w:val="24"/>
        </w:rPr>
        <w:t xml:space="preserve"> o</w:t>
      </w:r>
      <w:r w:rsidR="008323E5" w:rsidRPr="008323E5">
        <w:rPr>
          <w:rFonts w:asciiTheme="majorHAnsi" w:hAnsiTheme="majorHAnsi"/>
          <w:sz w:val="24"/>
        </w:rPr>
        <w:t>perator maszyn urabiaj</w:t>
      </w:r>
      <w:r w:rsidR="008323E5" w:rsidRPr="008323E5">
        <w:rPr>
          <w:rFonts w:asciiTheme="majorHAnsi" w:hAnsiTheme="majorHAnsi"/>
          <w:sz w:val="24"/>
        </w:rPr>
        <w:t>ą</w:t>
      </w:r>
      <w:r w:rsidR="008323E5" w:rsidRPr="008323E5">
        <w:rPr>
          <w:rFonts w:asciiTheme="majorHAnsi" w:hAnsiTheme="majorHAnsi"/>
          <w:sz w:val="24"/>
        </w:rPr>
        <w:t>cych i ładujących</w:t>
      </w:r>
      <w:r w:rsidR="003262A9">
        <w:rPr>
          <w:rFonts w:asciiTheme="majorHAnsi" w:hAnsiTheme="majorHAnsi"/>
          <w:sz w:val="24"/>
        </w:rPr>
        <w:t xml:space="preserve"> </w:t>
      </w:r>
      <w:r w:rsidR="003262A9" w:rsidRPr="00752E5A">
        <w:rPr>
          <w:rFonts w:asciiTheme="majorHAnsi" w:hAnsiTheme="majorHAnsi"/>
          <w:sz w:val="24"/>
        </w:rPr>
        <w:t>–</w:t>
      </w:r>
      <w:r w:rsidR="003262A9">
        <w:rPr>
          <w:rFonts w:asciiTheme="majorHAnsi" w:hAnsiTheme="majorHAnsi"/>
          <w:sz w:val="24"/>
        </w:rPr>
        <w:t xml:space="preserve"> </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maszyn i urządzeń do przerobu torfu</w:t>
      </w:r>
      <w:r w:rsidR="008323E5" w:rsidRPr="008323E5">
        <w:rPr>
          <w:rFonts w:asciiTheme="majorHAnsi" w:hAnsiTheme="majorHAnsi"/>
          <w:sz w:val="24"/>
        </w:rPr>
        <w:tab/>
      </w:r>
      <w:r w:rsidR="003262A9" w:rsidRPr="00752E5A">
        <w:rPr>
          <w:rFonts w:asciiTheme="majorHAnsi" w:hAnsiTheme="majorHAnsi"/>
          <w:sz w:val="24"/>
        </w:rPr>
        <w:t>–</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urz</w:t>
      </w:r>
      <w:r w:rsidR="008323E5" w:rsidRPr="008323E5">
        <w:rPr>
          <w:rFonts w:asciiTheme="majorHAnsi" w:hAnsiTheme="majorHAnsi"/>
          <w:sz w:val="24"/>
        </w:rPr>
        <w:t>ą</w:t>
      </w:r>
      <w:r w:rsidR="008323E5" w:rsidRPr="008323E5">
        <w:rPr>
          <w:rFonts w:asciiTheme="majorHAnsi" w:hAnsiTheme="majorHAnsi"/>
          <w:sz w:val="24"/>
        </w:rPr>
        <w:t>dzeń do obróbki odwiertów wydobywczych</w:t>
      </w:r>
      <w:r w:rsidR="003262A9">
        <w:rPr>
          <w:rFonts w:asciiTheme="majorHAnsi" w:hAnsiTheme="majorHAnsi"/>
          <w:sz w:val="24"/>
        </w:rPr>
        <w:t xml:space="preserve"> </w:t>
      </w:r>
      <w:r w:rsidR="003262A9" w:rsidRPr="00752E5A">
        <w:rPr>
          <w:rFonts w:asciiTheme="majorHAnsi" w:hAnsiTheme="majorHAnsi"/>
          <w:sz w:val="24"/>
        </w:rPr>
        <w:t>–</w:t>
      </w:r>
      <w:r w:rsidR="008323E5" w:rsidRPr="008323E5">
        <w:rPr>
          <w:rFonts w:asciiTheme="majorHAnsi" w:hAnsiTheme="majorHAnsi"/>
          <w:sz w:val="24"/>
        </w:rPr>
        <w:t>1</w:t>
      </w:r>
      <w:r w:rsidR="003262A9">
        <w:rPr>
          <w:rFonts w:asciiTheme="majorHAnsi" w:hAnsiTheme="majorHAnsi"/>
          <w:sz w:val="24"/>
        </w:rPr>
        <w:t>, k</w:t>
      </w:r>
      <w:r w:rsidR="008323E5" w:rsidRPr="008323E5">
        <w:rPr>
          <w:rFonts w:asciiTheme="majorHAnsi" w:hAnsiTheme="majorHAnsi"/>
          <w:sz w:val="24"/>
        </w:rPr>
        <w:t>rajacz materiałów budowlanych</w:t>
      </w:r>
      <w:r w:rsidR="008323E5" w:rsidRPr="008323E5">
        <w:rPr>
          <w:rFonts w:asciiTheme="majorHAnsi" w:hAnsiTheme="majorHAnsi"/>
          <w:sz w:val="24"/>
        </w:rPr>
        <w:tab/>
      </w:r>
      <w:r w:rsidR="003262A9" w:rsidRPr="00752E5A">
        <w:rPr>
          <w:rFonts w:asciiTheme="majorHAnsi" w:hAnsiTheme="majorHAnsi"/>
          <w:sz w:val="24"/>
        </w:rPr>
        <w:t>–</w:t>
      </w:r>
      <w:r w:rsidR="008323E5" w:rsidRPr="008323E5">
        <w:rPr>
          <w:rFonts w:asciiTheme="majorHAnsi" w:hAnsiTheme="majorHAnsi"/>
          <w:sz w:val="24"/>
        </w:rPr>
        <w:t>1</w:t>
      </w:r>
      <w:r w:rsidR="003262A9">
        <w:rPr>
          <w:rFonts w:asciiTheme="majorHAnsi" w:hAnsiTheme="majorHAnsi"/>
          <w:sz w:val="24"/>
        </w:rPr>
        <w:t>,</w:t>
      </w:r>
      <w:r w:rsidR="008540C9">
        <w:rPr>
          <w:rFonts w:asciiTheme="majorHAnsi" w:hAnsiTheme="majorHAnsi"/>
          <w:sz w:val="24"/>
        </w:rPr>
        <w:t xml:space="preserve"> </w:t>
      </w:r>
      <w:r w:rsidR="003262A9">
        <w:rPr>
          <w:rFonts w:asciiTheme="majorHAnsi" w:hAnsiTheme="majorHAnsi"/>
          <w:sz w:val="24"/>
        </w:rPr>
        <w:t>o</w:t>
      </w:r>
      <w:r w:rsidR="008323E5" w:rsidRPr="008323E5">
        <w:rPr>
          <w:rFonts w:asciiTheme="majorHAnsi" w:hAnsiTheme="majorHAnsi"/>
          <w:sz w:val="24"/>
        </w:rPr>
        <w:t>perator urządzeń do produkcji mas asfaltobetonowych</w:t>
      </w:r>
      <w:r w:rsidR="003262A9" w:rsidRPr="00752E5A">
        <w:rPr>
          <w:rFonts w:asciiTheme="majorHAnsi" w:hAnsiTheme="majorHAnsi"/>
          <w:sz w:val="24"/>
        </w:rPr>
        <w:t>–</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maszyn do produ</w:t>
      </w:r>
      <w:r w:rsidR="008323E5" w:rsidRPr="008323E5">
        <w:rPr>
          <w:rFonts w:asciiTheme="majorHAnsi" w:hAnsiTheme="majorHAnsi"/>
          <w:sz w:val="24"/>
        </w:rPr>
        <w:t>k</w:t>
      </w:r>
      <w:r w:rsidR="008323E5" w:rsidRPr="008323E5">
        <w:rPr>
          <w:rFonts w:asciiTheme="majorHAnsi" w:hAnsiTheme="majorHAnsi"/>
          <w:sz w:val="24"/>
        </w:rPr>
        <w:t>cji drutów i prętów</w:t>
      </w:r>
      <w:r w:rsidR="003262A9">
        <w:rPr>
          <w:rFonts w:asciiTheme="majorHAnsi" w:hAnsiTheme="majorHAnsi"/>
          <w:sz w:val="24"/>
        </w:rPr>
        <w:t xml:space="preserve"> </w:t>
      </w:r>
      <w:r w:rsidR="003262A9" w:rsidRPr="00752E5A">
        <w:rPr>
          <w:rFonts w:asciiTheme="majorHAnsi" w:hAnsiTheme="majorHAnsi"/>
          <w:sz w:val="24"/>
        </w:rPr>
        <w:t>–</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urządzeń do produkcji dezynfektantów</w:t>
      </w:r>
      <w:r w:rsidR="003262A9">
        <w:rPr>
          <w:rFonts w:asciiTheme="majorHAnsi" w:hAnsiTheme="majorHAnsi"/>
          <w:sz w:val="24"/>
        </w:rPr>
        <w:t xml:space="preserve"> </w:t>
      </w:r>
      <w:r w:rsidR="003262A9" w:rsidRPr="00752E5A">
        <w:rPr>
          <w:rFonts w:asciiTheme="majorHAnsi" w:hAnsiTheme="majorHAnsi"/>
          <w:sz w:val="24"/>
        </w:rPr>
        <w:t>–</w:t>
      </w:r>
      <w:r w:rsidR="003262A9">
        <w:rPr>
          <w:rFonts w:asciiTheme="majorHAnsi" w:hAnsiTheme="majorHAnsi"/>
          <w:sz w:val="24"/>
        </w:rPr>
        <w:t xml:space="preserve"> </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maszyn do przygotowania włókien</w:t>
      </w:r>
      <w:r w:rsidR="003262A9">
        <w:rPr>
          <w:rFonts w:asciiTheme="majorHAnsi" w:hAnsiTheme="majorHAnsi"/>
          <w:sz w:val="24"/>
        </w:rPr>
        <w:t xml:space="preserve"> </w:t>
      </w:r>
      <w:r w:rsidR="003262A9" w:rsidRPr="00752E5A">
        <w:rPr>
          <w:rFonts w:asciiTheme="majorHAnsi" w:hAnsiTheme="majorHAnsi"/>
          <w:sz w:val="24"/>
        </w:rPr>
        <w:t>–</w:t>
      </w:r>
      <w:r w:rsidR="003262A9">
        <w:rPr>
          <w:rFonts w:asciiTheme="majorHAnsi" w:hAnsiTheme="majorHAnsi"/>
          <w:sz w:val="24"/>
        </w:rPr>
        <w:t xml:space="preserve"> </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maszyn wykończalniczych wyrobów włókienniczych</w:t>
      </w:r>
      <w:r w:rsidR="003262A9">
        <w:rPr>
          <w:rFonts w:asciiTheme="majorHAnsi" w:hAnsiTheme="majorHAnsi"/>
          <w:sz w:val="24"/>
        </w:rPr>
        <w:t xml:space="preserve"> </w:t>
      </w:r>
      <w:r w:rsidR="003262A9" w:rsidRPr="00752E5A">
        <w:rPr>
          <w:rFonts w:asciiTheme="majorHAnsi" w:hAnsiTheme="majorHAnsi"/>
          <w:sz w:val="24"/>
        </w:rPr>
        <w:t>–</w:t>
      </w:r>
      <w:r w:rsidR="003262A9">
        <w:rPr>
          <w:rFonts w:asciiTheme="majorHAnsi" w:hAnsiTheme="majorHAnsi"/>
          <w:sz w:val="24"/>
        </w:rPr>
        <w:t xml:space="preserve"> </w:t>
      </w:r>
      <w:r w:rsidR="008323E5" w:rsidRPr="008323E5">
        <w:rPr>
          <w:rFonts w:asciiTheme="majorHAnsi" w:hAnsiTheme="majorHAnsi"/>
          <w:sz w:val="24"/>
        </w:rPr>
        <w:t>1</w:t>
      </w:r>
      <w:r w:rsidR="003262A9">
        <w:rPr>
          <w:rFonts w:asciiTheme="majorHAnsi" w:hAnsiTheme="majorHAnsi"/>
          <w:sz w:val="24"/>
        </w:rPr>
        <w:t>, o</w:t>
      </w:r>
      <w:r w:rsidR="008323E5" w:rsidRPr="008323E5">
        <w:rPr>
          <w:rFonts w:asciiTheme="majorHAnsi" w:hAnsiTheme="majorHAnsi"/>
          <w:sz w:val="24"/>
        </w:rPr>
        <w:t>perator agregatów natryskowych</w:t>
      </w:r>
      <w:r w:rsidR="003262A9">
        <w:rPr>
          <w:rFonts w:asciiTheme="majorHAnsi" w:hAnsiTheme="majorHAnsi"/>
          <w:sz w:val="24"/>
        </w:rPr>
        <w:t xml:space="preserve"> </w:t>
      </w:r>
      <w:r w:rsidR="003262A9" w:rsidRPr="00752E5A">
        <w:rPr>
          <w:rFonts w:asciiTheme="majorHAnsi" w:hAnsiTheme="majorHAnsi"/>
          <w:sz w:val="24"/>
        </w:rPr>
        <w:t>–</w:t>
      </w:r>
      <w:r w:rsidR="00702905">
        <w:rPr>
          <w:rFonts w:asciiTheme="majorHAnsi" w:hAnsiTheme="majorHAnsi"/>
          <w:sz w:val="24"/>
        </w:rPr>
        <w:t xml:space="preserve"> </w:t>
      </w:r>
      <w:r w:rsidR="008323E5" w:rsidRPr="008323E5">
        <w:rPr>
          <w:rFonts w:asciiTheme="majorHAnsi" w:hAnsiTheme="majorHAnsi"/>
          <w:sz w:val="24"/>
        </w:rPr>
        <w:t>1</w:t>
      </w:r>
      <w:r w:rsidR="003262A9">
        <w:rPr>
          <w:rFonts w:asciiTheme="majorHAnsi" w:hAnsiTheme="majorHAnsi"/>
          <w:sz w:val="24"/>
        </w:rPr>
        <w:t xml:space="preserve">, </w:t>
      </w:r>
      <w:r w:rsidR="008540C9" w:rsidRPr="008540C9">
        <w:rPr>
          <w:rFonts w:asciiTheme="majorHAnsi" w:hAnsiTheme="majorHAnsi"/>
          <w:sz w:val="24"/>
        </w:rPr>
        <w:t>o</w:t>
      </w:r>
      <w:r w:rsidR="008323E5" w:rsidRPr="008540C9">
        <w:rPr>
          <w:rFonts w:asciiTheme="majorHAnsi" w:hAnsiTheme="majorHAnsi"/>
          <w:sz w:val="24"/>
        </w:rPr>
        <w:t>perator urządzeń wykraw</w:t>
      </w:r>
      <w:r w:rsidR="008323E5" w:rsidRPr="008540C9">
        <w:rPr>
          <w:rFonts w:asciiTheme="majorHAnsi" w:hAnsiTheme="majorHAnsi"/>
          <w:sz w:val="24"/>
        </w:rPr>
        <w:t>a</w:t>
      </w:r>
      <w:r w:rsidR="008323E5" w:rsidRPr="008540C9">
        <w:rPr>
          <w:rFonts w:asciiTheme="majorHAnsi" w:hAnsiTheme="majorHAnsi"/>
          <w:sz w:val="24"/>
        </w:rPr>
        <w:t>jących i nawarstwiających</w:t>
      </w:r>
      <w:r w:rsidR="008540C9">
        <w:rPr>
          <w:rFonts w:asciiTheme="majorHAnsi" w:hAnsiTheme="majorHAnsi"/>
          <w:sz w:val="24"/>
        </w:rPr>
        <w:t xml:space="preserve"> </w:t>
      </w:r>
      <w:r w:rsidR="003262A9" w:rsidRPr="008540C9">
        <w:rPr>
          <w:rFonts w:asciiTheme="majorHAnsi" w:hAnsiTheme="majorHAnsi"/>
          <w:sz w:val="24"/>
        </w:rPr>
        <w:t>–</w:t>
      </w:r>
      <w:r w:rsidR="008540C9">
        <w:rPr>
          <w:rFonts w:asciiTheme="majorHAnsi" w:hAnsiTheme="majorHAnsi"/>
          <w:sz w:val="24"/>
        </w:rPr>
        <w:t xml:space="preserve"> </w:t>
      </w:r>
      <w:r w:rsidR="008323E5" w:rsidRPr="008540C9">
        <w:rPr>
          <w:rFonts w:asciiTheme="majorHAnsi" w:hAnsiTheme="majorHAnsi"/>
          <w:sz w:val="24"/>
        </w:rPr>
        <w:t>1</w:t>
      </w:r>
      <w:r w:rsidR="008540C9">
        <w:rPr>
          <w:rFonts w:asciiTheme="majorHAnsi" w:hAnsiTheme="majorHAnsi"/>
          <w:sz w:val="24"/>
        </w:rPr>
        <w:t>, o</w:t>
      </w:r>
      <w:r w:rsidR="008323E5" w:rsidRPr="008323E5">
        <w:rPr>
          <w:rFonts w:asciiTheme="majorHAnsi" w:hAnsiTheme="majorHAnsi"/>
          <w:sz w:val="24"/>
        </w:rPr>
        <w:t>perator urządzeń do produkcji piwa</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o</w:t>
      </w:r>
      <w:r w:rsidR="008323E5" w:rsidRPr="008323E5">
        <w:rPr>
          <w:rFonts w:asciiTheme="majorHAnsi" w:hAnsiTheme="majorHAnsi"/>
          <w:sz w:val="24"/>
        </w:rPr>
        <w:t>perator urz</w:t>
      </w:r>
      <w:r w:rsidR="008323E5" w:rsidRPr="008323E5">
        <w:rPr>
          <w:rFonts w:asciiTheme="majorHAnsi" w:hAnsiTheme="majorHAnsi"/>
          <w:sz w:val="24"/>
        </w:rPr>
        <w:t>ą</w:t>
      </w:r>
      <w:r w:rsidR="008323E5" w:rsidRPr="008323E5">
        <w:rPr>
          <w:rFonts w:asciiTheme="majorHAnsi" w:hAnsiTheme="majorHAnsi"/>
          <w:sz w:val="24"/>
        </w:rPr>
        <w:t>dzeń do przerobu ziarna zbóż</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p</w:t>
      </w:r>
      <w:r w:rsidR="008323E5" w:rsidRPr="008323E5">
        <w:rPr>
          <w:rFonts w:asciiTheme="majorHAnsi" w:hAnsiTheme="majorHAnsi"/>
          <w:sz w:val="24"/>
        </w:rPr>
        <w:t>ozostali operatorzy maszyn do produkcji wyrobów spożywczych i pokrewni</w:t>
      </w:r>
      <w:r w:rsidR="003262A9" w:rsidRPr="00752E5A">
        <w:rPr>
          <w:rFonts w:asciiTheme="majorHAnsi" w:hAnsiTheme="majorHAnsi"/>
          <w:sz w:val="24"/>
        </w:rPr>
        <w:t>–</w:t>
      </w:r>
      <w:r w:rsidR="008323E5" w:rsidRPr="008323E5">
        <w:rPr>
          <w:rFonts w:asciiTheme="majorHAnsi" w:hAnsiTheme="majorHAnsi"/>
          <w:sz w:val="24"/>
        </w:rPr>
        <w:t>1</w:t>
      </w:r>
      <w:r w:rsidR="008540C9">
        <w:rPr>
          <w:rFonts w:asciiTheme="majorHAnsi" w:hAnsiTheme="majorHAnsi"/>
          <w:sz w:val="24"/>
        </w:rPr>
        <w:t>, o</w:t>
      </w:r>
      <w:r w:rsidR="008323E5" w:rsidRPr="008323E5">
        <w:rPr>
          <w:rFonts w:asciiTheme="majorHAnsi" w:hAnsiTheme="majorHAnsi"/>
          <w:sz w:val="24"/>
        </w:rPr>
        <w:t>perator urządzeń do ścierania drewna</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o</w:t>
      </w:r>
      <w:r w:rsidR="008323E5" w:rsidRPr="008323E5">
        <w:rPr>
          <w:rFonts w:asciiTheme="majorHAnsi" w:hAnsiTheme="majorHAnsi"/>
          <w:sz w:val="24"/>
        </w:rPr>
        <w:t>perator sklej</w:t>
      </w:r>
      <w:r w:rsidR="008323E5" w:rsidRPr="008323E5">
        <w:rPr>
          <w:rFonts w:asciiTheme="majorHAnsi" w:hAnsiTheme="majorHAnsi"/>
          <w:sz w:val="24"/>
        </w:rPr>
        <w:t>a</w:t>
      </w:r>
      <w:r w:rsidR="008323E5" w:rsidRPr="008323E5">
        <w:rPr>
          <w:rFonts w:asciiTheme="majorHAnsi" w:hAnsiTheme="majorHAnsi"/>
          <w:sz w:val="24"/>
        </w:rPr>
        <w:t>rek płyt stolarskich</w:t>
      </w:r>
      <w:r w:rsidR="003262A9" w:rsidRPr="00752E5A">
        <w:rPr>
          <w:rFonts w:asciiTheme="majorHAnsi" w:hAnsiTheme="majorHAnsi"/>
          <w:sz w:val="24"/>
        </w:rPr>
        <w:t>–</w:t>
      </w:r>
      <w:r w:rsidR="008323E5" w:rsidRPr="008323E5">
        <w:rPr>
          <w:rFonts w:asciiTheme="majorHAnsi" w:hAnsiTheme="majorHAnsi"/>
          <w:sz w:val="24"/>
        </w:rPr>
        <w:tab/>
        <w:t>1</w:t>
      </w:r>
      <w:r w:rsidR="008540C9">
        <w:rPr>
          <w:rFonts w:asciiTheme="majorHAnsi" w:hAnsiTheme="majorHAnsi"/>
          <w:sz w:val="24"/>
        </w:rPr>
        <w:t>, o</w:t>
      </w:r>
      <w:r w:rsidR="008323E5" w:rsidRPr="008323E5">
        <w:rPr>
          <w:rFonts w:asciiTheme="majorHAnsi" w:hAnsiTheme="majorHAnsi"/>
          <w:sz w:val="24"/>
        </w:rPr>
        <w:t>perator urządzeń do formowania i przetwórstwa włókna szkl</w:t>
      </w:r>
      <w:r w:rsidR="008323E5" w:rsidRPr="008323E5">
        <w:rPr>
          <w:rFonts w:asciiTheme="majorHAnsi" w:hAnsiTheme="majorHAnsi"/>
          <w:sz w:val="24"/>
        </w:rPr>
        <w:t>a</w:t>
      </w:r>
      <w:r w:rsidR="008323E5" w:rsidRPr="008323E5">
        <w:rPr>
          <w:rFonts w:asciiTheme="majorHAnsi" w:hAnsiTheme="majorHAnsi"/>
          <w:sz w:val="24"/>
        </w:rPr>
        <w:t>nego</w:t>
      </w:r>
      <w:r w:rsidR="003262A9" w:rsidRPr="00752E5A">
        <w:rPr>
          <w:rFonts w:asciiTheme="majorHAnsi" w:hAnsiTheme="majorHAnsi"/>
          <w:sz w:val="24"/>
        </w:rPr>
        <w:t>–</w:t>
      </w:r>
      <w:r w:rsidR="008323E5" w:rsidRPr="008323E5">
        <w:rPr>
          <w:rFonts w:asciiTheme="majorHAnsi" w:hAnsiTheme="majorHAnsi"/>
          <w:sz w:val="24"/>
        </w:rPr>
        <w:t>1</w:t>
      </w:r>
      <w:r w:rsidR="008540C9">
        <w:rPr>
          <w:rFonts w:asciiTheme="majorHAnsi" w:hAnsiTheme="majorHAnsi"/>
          <w:sz w:val="24"/>
        </w:rPr>
        <w:t>, m</w:t>
      </w:r>
      <w:r w:rsidR="008323E5" w:rsidRPr="008323E5">
        <w:rPr>
          <w:rFonts w:asciiTheme="majorHAnsi" w:hAnsiTheme="majorHAnsi"/>
          <w:sz w:val="24"/>
        </w:rPr>
        <w:t>onter kotłów i armatury kotłowej</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m</w:t>
      </w:r>
      <w:r w:rsidR="008323E5" w:rsidRPr="008323E5">
        <w:rPr>
          <w:rFonts w:asciiTheme="majorHAnsi" w:hAnsiTheme="majorHAnsi"/>
          <w:sz w:val="24"/>
        </w:rPr>
        <w:t>onter mechanizmów i przyrządów precyzyjnych</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m</w:t>
      </w:r>
      <w:r w:rsidR="008323E5" w:rsidRPr="008323E5">
        <w:rPr>
          <w:rFonts w:asciiTheme="majorHAnsi" w:hAnsiTheme="majorHAnsi"/>
          <w:sz w:val="24"/>
        </w:rPr>
        <w:t>onter obrabiarek</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m</w:t>
      </w:r>
      <w:r w:rsidR="008323E5" w:rsidRPr="008323E5">
        <w:rPr>
          <w:rFonts w:asciiTheme="majorHAnsi" w:hAnsiTheme="majorHAnsi"/>
          <w:sz w:val="24"/>
        </w:rPr>
        <w:t>onter urządzeń chłodniczych i gastron</w:t>
      </w:r>
      <w:r w:rsidR="008323E5" w:rsidRPr="008323E5">
        <w:rPr>
          <w:rFonts w:asciiTheme="majorHAnsi" w:hAnsiTheme="majorHAnsi"/>
          <w:sz w:val="24"/>
        </w:rPr>
        <w:t>o</w:t>
      </w:r>
      <w:r w:rsidR="008323E5" w:rsidRPr="008323E5">
        <w:rPr>
          <w:rFonts w:asciiTheme="majorHAnsi" w:hAnsiTheme="majorHAnsi"/>
          <w:sz w:val="24"/>
        </w:rPr>
        <w:t>micznych</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p</w:t>
      </w:r>
      <w:r w:rsidR="008323E5" w:rsidRPr="008323E5">
        <w:rPr>
          <w:rFonts w:asciiTheme="majorHAnsi" w:hAnsiTheme="majorHAnsi"/>
          <w:sz w:val="24"/>
        </w:rPr>
        <w:t>ozostali monterzy maszyn i urządzeń mechanicznych</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 m</w:t>
      </w:r>
      <w:r w:rsidR="008323E5" w:rsidRPr="008323E5">
        <w:rPr>
          <w:rFonts w:asciiTheme="majorHAnsi" w:hAnsiTheme="majorHAnsi"/>
          <w:sz w:val="24"/>
        </w:rPr>
        <w:t>onter osprz</w:t>
      </w:r>
      <w:r w:rsidR="008323E5" w:rsidRPr="008323E5">
        <w:rPr>
          <w:rFonts w:asciiTheme="majorHAnsi" w:hAnsiTheme="majorHAnsi"/>
          <w:sz w:val="24"/>
        </w:rPr>
        <w:t>ę</w:t>
      </w:r>
      <w:r w:rsidR="008323E5" w:rsidRPr="008323E5">
        <w:rPr>
          <w:rFonts w:asciiTheme="majorHAnsi" w:hAnsiTheme="majorHAnsi"/>
          <w:sz w:val="24"/>
        </w:rPr>
        <w:t>tu elektrotechnicznego</w:t>
      </w:r>
      <w:r w:rsidR="008540C9">
        <w:rPr>
          <w:rFonts w:asciiTheme="majorHAnsi" w:hAnsiTheme="majorHAnsi"/>
          <w:sz w:val="24"/>
        </w:rPr>
        <w:t xml:space="preserve"> </w:t>
      </w:r>
      <w:r w:rsidR="003262A9" w:rsidRPr="00752E5A">
        <w:rPr>
          <w:rFonts w:asciiTheme="majorHAnsi" w:hAnsiTheme="majorHAnsi"/>
          <w:sz w:val="24"/>
        </w:rPr>
        <w:t>–</w:t>
      </w:r>
      <w:r w:rsidR="008540C9">
        <w:rPr>
          <w:rFonts w:asciiTheme="majorHAnsi" w:hAnsiTheme="majorHAnsi"/>
          <w:sz w:val="24"/>
        </w:rPr>
        <w:t xml:space="preserve"> </w:t>
      </w:r>
      <w:r w:rsidR="008323E5" w:rsidRPr="008323E5">
        <w:rPr>
          <w:rFonts w:asciiTheme="majorHAnsi" w:hAnsiTheme="majorHAnsi"/>
          <w:sz w:val="24"/>
        </w:rPr>
        <w:t>1</w:t>
      </w:r>
      <w:r w:rsidR="008540C9">
        <w:rPr>
          <w:rFonts w:asciiTheme="majorHAnsi" w:hAnsiTheme="majorHAnsi"/>
          <w:sz w:val="24"/>
        </w:rPr>
        <w:t>.</w:t>
      </w:r>
    </w:p>
    <w:p w:rsidR="008540C9" w:rsidRDefault="008540C9" w:rsidP="007603D0">
      <w:pPr>
        <w:spacing w:after="0" w:line="360" w:lineRule="auto"/>
        <w:jc w:val="both"/>
        <w:rPr>
          <w:rFonts w:asciiTheme="majorHAnsi" w:hAnsiTheme="majorHAnsi"/>
          <w:sz w:val="24"/>
        </w:rPr>
      </w:pPr>
    </w:p>
    <w:p w:rsidR="006042D2" w:rsidRDefault="00836A91" w:rsidP="006042D2">
      <w:pPr>
        <w:spacing w:after="0" w:line="360" w:lineRule="auto"/>
        <w:jc w:val="both"/>
        <w:rPr>
          <w:rFonts w:asciiTheme="majorHAnsi" w:hAnsiTheme="majorHAnsi"/>
          <w:sz w:val="24"/>
        </w:rPr>
      </w:pPr>
      <w:r w:rsidRPr="00D76D7A">
        <w:rPr>
          <w:rFonts w:asciiTheme="majorHAnsi" w:hAnsiTheme="majorHAnsi"/>
          <w:sz w:val="24"/>
        </w:rPr>
        <w:t xml:space="preserve">- specjaliści - </w:t>
      </w:r>
      <w:r w:rsidR="00D76D7A" w:rsidRPr="00D76D7A">
        <w:rPr>
          <w:rFonts w:asciiTheme="majorHAnsi" w:hAnsiTheme="majorHAnsi"/>
          <w:sz w:val="24"/>
        </w:rPr>
        <w:t>4</w:t>
      </w:r>
      <w:r w:rsidRPr="00D76D7A">
        <w:rPr>
          <w:rFonts w:asciiTheme="majorHAnsi" w:hAnsiTheme="majorHAnsi"/>
          <w:sz w:val="24"/>
        </w:rPr>
        <w:t xml:space="preserve"> </w:t>
      </w:r>
      <w:r w:rsidR="00D76D7A" w:rsidRPr="00D76D7A">
        <w:rPr>
          <w:rFonts w:asciiTheme="majorHAnsi" w:hAnsiTheme="majorHAnsi"/>
          <w:sz w:val="24"/>
        </w:rPr>
        <w:t>636</w:t>
      </w:r>
      <w:r w:rsidRPr="00D76D7A">
        <w:rPr>
          <w:rFonts w:asciiTheme="majorHAnsi" w:hAnsiTheme="majorHAnsi"/>
          <w:sz w:val="24"/>
        </w:rPr>
        <w:t xml:space="preserve"> (tj. </w:t>
      </w:r>
      <w:r w:rsidR="007603D0" w:rsidRPr="00D76D7A">
        <w:rPr>
          <w:rFonts w:asciiTheme="majorHAnsi" w:hAnsiTheme="majorHAnsi"/>
          <w:sz w:val="24"/>
        </w:rPr>
        <w:t>8</w:t>
      </w:r>
      <w:r w:rsidRPr="00D76D7A">
        <w:rPr>
          <w:rFonts w:asciiTheme="majorHAnsi" w:hAnsiTheme="majorHAnsi"/>
          <w:sz w:val="24"/>
        </w:rPr>
        <w:t>,</w:t>
      </w:r>
      <w:r w:rsidR="00D76D7A" w:rsidRPr="00D76D7A">
        <w:rPr>
          <w:rFonts w:asciiTheme="majorHAnsi" w:hAnsiTheme="majorHAnsi"/>
          <w:sz w:val="24"/>
        </w:rPr>
        <w:t>6</w:t>
      </w:r>
      <w:r w:rsidRPr="00D76D7A">
        <w:rPr>
          <w:rFonts w:asciiTheme="majorHAnsi" w:hAnsiTheme="majorHAnsi"/>
          <w:sz w:val="24"/>
        </w:rPr>
        <w:t xml:space="preserve"> % ogółu zgłoszonych wolnych miejsc pracy i miejsc aktywiz</w:t>
      </w:r>
      <w:r w:rsidRPr="00D76D7A">
        <w:rPr>
          <w:rFonts w:asciiTheme="majorHAnsi" w:hAnsiTheme="majorHAnsi"/>
          <w:sz w:val="24"/>
        </w:rPr>
        <w:t>a</w:t>
      </w:r>
      <w:r w:rsidRPr="00D76D7A">
        <w:rPr>
          <w:rFonts w:asciiTheme="majorHAnsi" w:hAnsiTheme="majorHAnsi"/>
          <w:sz w:val="24"/>
        </w:rPr>
        <w:t>cji zawodowej), w tym w specjalnościach :</w:t>
      </w:r>
      <w:r w:rsidR="003C3B06">
        <w:rPr>
          <w:rFonts w:asciiTheme="majorHAnsi" w:hAnsiTheme="majorHAnsi"/>
          <w:sz w:val="24"/>
        </w:rPr>
        <w:t xml:space="preserve"> </w:t>
      </w:r>
      <w:r w:rsidR="002241F3">
        <w:rPr>
          <w:rFonts w:asciiTheme="majorHAnsi" w:hAnsiTheme="majorHAnsi"/>
          <w:sz w:val="24"/>
        </w:rPr>
        <w:t>b</w:t>
      </w:r>
      <w:r w:rsidR="003C3B06" w:rsidRPr="003C3B06">
        <w:rPr>
          <w:rFonts w:asciiTheme="majorHAnsi" w:hAnsiTheme="majorHAnsi"/>
          <w:sz w:val="24"/>
        </w:rPr>
        <w:t>iochemik</w:t>
      </w:r>
      <w:r w:rsidR="002241F3">
        <w:rPr>
          <w:rFonts w:asciiTheme="majorHAnsi" w:hAnsiTheme="majorHAnsi"/>
          <w:sz w:val="24"/>
        </w:rPr>
        <w:t xml:space="preserve"> </w:t>
      </w:r>
      <w:r w:rsidR="003C3B06"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i</w:t>
      </w:r>
      <w:r w:rsidR="003C3B06" w:rsidRPr="003C3B06">
        <w:rPr>
          <w:rFonts w:asciiTheme="majorHAnsi" w:hAnsiTheme="majorHAnsi"/>
          <w:sz w:val="24"/>
        </w:rPr>
        <w:t>nżynier zaopatrzenia, tran</w:t>
      </w:r>
      <w:r w:rsidR="003C3B06" w:rsidRPr="003C3B06">
        <w:rPr>
          <w:rFonts w:asciiTheme="majorHAnsi" w:hAnsiTheme="majorHAnsi"/>
          <w:sz w:val="24"/>
        </w:rPr>
        <w:t>s</w:t>
      </w:r>
      <w:r w:rsidR="003C3B06" w:rsidRPr="003C3B06">
        <w:rPr>
          <w:rFonts w:asciiTheme="majorHAnsi" w:hAnsiTheme="majorHAnsi"/>
          <w:sz w:val="24"/>
        </w:rPr>
        <w:t>portu i magazynowania</w:t>
      </w:r>
      <w:r w:rsidR="002241F3">
        <w:rPr>
          <w:rFonts w:asciiTheme="majorHAnsi" w:hAnsiTheme="majorHAnsi"/>
          <w:sz w:val="24"/>
        </w:rPr>
        <w:t xml:space="preserve"> </w:t>
      </w:r>
      <w:r w:rsidR="003C3B06"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w:t>
      </w:r>
      <w:r w:rsidR="002241F3">
        <w:rPr>
          <w:rFonts w:asciiTheme="majorHAnsi" w:hAnsiTheme="majorHAnsi"/>
          <w:sz w:val="24"/>
        </w:rPr>
        <w:t xml:space="preserve"> t</w:t>
      </w:r>
      <w:r w:rsidR="003C3B06" w:rsidRPr="003C3B06">
        <w:rPr>
          <w:rFonts w:asciiTheme="majorHAnsi" w:hAnsiTheme="majorHAnsi"/>
          <w:sz w:val="24"/>
        </w:rPr>
        <w:t>owaroznawca</w:t>
      </w:r>
      <w:r w:rsidR="002241F3">
        <w:rPr>
          <w:rFonts w:asciiTheme="majorHAnsi" w:hAnsiTheme="majorHAnsi"/>
          <w:sz w:val="24"/>
        </w:rPr>
        <w:t xml:space="preserve"> </w:t>
      </w:r>
      <w:r w:rsidR="003C3B06"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i</w:t>
      </w:r>
      <w:r w:rsidR="003C3B06" w:rsidRPr="003C3B06">
        <w:rPr>
          <w:rFonts w:asciiTheme="majorHAnsi" w:hAnsiTheme="majorHAnsi"/>
          <w:sz w:val="24"/>
        </w:rPr>
        <w:t>nżynier budownictwa</w:t>
      </w:r>
      <w:r w:rsidR="002241F3">
        <w:rPr>
          <w:rFonts w:asciiTheme="majorHAnsi" w:hAnsiTheme="majorHAnsi"/>
          <w:sz w:val="24"/>
        </w:rPr>
        <w:t xml:space="preserve"> –</w:t>
      </w:r>
      <w:r w:rsidR="003C3B06" w:rsidRPr="003C3B06">
        <w:rPr>
          <w:rFonts w:asciiTheme="majorHAnsi" w:hAnsiTheme="majorHAnsi"/>
          <w:sz w:val="24"/>
        </w:rPr>
        <w:t xml:space="preserve"> wyburzanie obiektów</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i</w:t>
      </w:r>
      <w:r w:rsidR="003C3B06" w:rsidRPr="003C3B06">
        <w:rPr>
          <w:rFonts w:asciiTheme="majorHAnsi" w:hAnsiTheme="majorHAnsi"/>
          <w:sz w:val="24"/>
        </w:rPr>
        <w:t>nżynier budowy mostów</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r</w:t>
      </w:r>
      <w:r w:rsidR="003C3B06" w:rsidRPr="003C3B06">
        <w:rPr>
          <w:rFonts w:asciiTheme="majorHAnsi" w:hAnsiTheme="majorHAnsi"/>
          <w:sz w:val="24"/>
        </w:rPr>
        <w:t>zeczoznawca budowlany</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w:t>
      </w:r>
      <w:r w:rsidR="009216FC">
        <w:rPr>
          <w:rFonts w:asciiTheme="majorHAnsi" w:hAnsiTheme="majorHAnsi"/>
          <w:sz w:val="24"/>
        </w:rPr>
        <w:t xml:space="preserve"> </w:t>
      </w:r>
      <w:r w:rsidR="002241F3">
        <w:rPr>
          <w:rFonts w:asciiTheme="majorHAnsi" w:hAnsiTheme="majorHAnsi"/>
          <w:sz w:val="24"/>
        </w:rPr>
        <w:t>i</w:t>
      </w:r>
      <w:r w:rsidR="003C3B06" w:rsidRPr="003C3B06">
        <w:rPr>
          <w:rFonts w:asciiTheme="majorHAnsi" w:hAnsiTheme="majorHAnsi"/>
          <w:sz w:val="24"/>
        </w:rPr>
        <w:t>nżynier górnik - górnictwo ropy naftowej, gazu i surowców płynnych</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w:t>
      </w:r>
      <w:r w:rsidR="006042D2">
        <w:rPr>
          <w:rFonts w:asciiTheme="majorHAnsi" w:hAnsiTheme="majorHAnsi"/>
          <w:sz w:val="24"/>
        </w:rPr>
        <w:t xml:space="preserve"> </w:t>
      </w:r>
      <w:r w:rsidR="002241F3">
        <w:rPr>
          <w:rFonts w:asciiTheme="majorHAnsi" w:hAnsiTheme="majorHAnsi"/>
          <w:sz w:val="24"/>
        </w:rPr>
        <w:t>a</w:t>
      </w:r>
      <w:r w:rsidR="003C3B06" w:rsidRPr="003C3B06">
        <w:rPr>
          <w:rFonts w:asciiTheme="majorHAnsi" w:hAnsiTheme="majorHAnsi"/>
          <w:sz w:val="24"/>
        </w:rPr>
        <w:t>udytor energetyczny</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w:t>
      </w:r>
      <w:r w:rsidR="006042D2">
        <w:rPr>
          <w:rFonts w:asciiTheme="majorHAnsi" w:hAnsiTheme="majorHAnsi"/>
          <w:sz w:val="24"/>
        </w:rPr>
        <w:t xml:space="preserve"> sp</w:t>
      </w:r>
      <w:r w:rsidR="006042D2">
        <w:rPr>
          <w:rFonts w:asciiTheme="majorHAnsi" w:hAnsiTheme="majorHAnsi"/>
          <w:sz w:val="24"/>
        </w:rPr>
        <w:t>e</w:t>
      </w:r>
      <w:r w:rsidR="006042D2">
        <w:rPr>
          <w:rFonts w:asciiTheme="majorHAnsi" w:hAnsiTheme="majorHAnsi"/>
          <w:sz w:val="24"/>
        </w:rPr>
        <w:t xml:space="preserve">cjalista </w:t>
      </w:r>
      <w:r w:rsidR="003C3B06" w:rsidRPr="003C3B06">
        <w:rPr>
          <w:rFonts w:asciiTheme="majorHAnsi" w:hAnsiTheme="majorHAnsi"/>
          <w:sz w:val="24"/>
        </w:rPr>
        <w:t>monitoringu systemów zabezpieczeń technicznych osób i mienia</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l</w:t>
      </w:r>
      <w:r w:rsidR="003C3B06" w:rsidRPr="003C3B06">
        <w:rPr>
          <w:rFonts w:asciiTheme="majorHAnsi" w:hAnsiTheme="majorHAnsi"/>
          <w:sz w:val="24"/>
        </w:rPr>
        <w:t xml:space="preserve">ekarz </w:t>
      </w:r>
      <w:r w:rsidR="006042D2">
        <w:rPr>
          <w:rFonts w:asciiTheme="majorHAnsi" w:hAnsiTheme="majorHAnsi"/>
          <w:sz w:val="24"/>
        </w:rPr>
        <w:t>–</w:t>
      </w:r>
      <w:r w:rsidR="003C3B06" w:rsidRPr="003C3B06">
        <w:rPr>
          <w:rFonts w:asciiTheme="majorHAnsi" w:hAnsiTheme="majorHAnsi"/>
          <w:sz w:val="24"/>
        </w:rPr>
        <w:t xml:space="preserve"> chirurgia ogólna</w:t>
      </w:r>
      <w:r w:rsidR="002241F3">
        <w:rPr>
          <w:rFonts w:asciiTheme="majorHAnsi" w:hAnsiTheme="majorHAnsi"/>
          <w:sz w:val="24"/>
        </w:rPr>
        <w:t xml:space="preserve"> </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l</w:t>
      </w:r>
      <w:r w:rsidR="003C3B06" w:rsidRPr="003C3B06">
        <w:rPr>
          <w:rFonts w:asciiTheme="majorHAnsi" w:hAnsiTheme="majorHAnsi"/>
          <w:sz w:val="24"/>
        </w:rPr>
        <w:t>ekarz - choroby wewnętrzne</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w:t>
      </w:r>
      <w:r w:rsidR="002241F3">
        <w:rPr>
          <w:rFonts w:asciiTheme="majorHAnsi" w:hAnsiTheme="majorHAnsi"/>
          <w:sz w:val="24"/>
        </w:rPr>
        <w:t xml:space="preserve"> l</w:t>
      </w:r>
      <w:r w:rsidR="003C3B06" w:rsidRPr="003C3B06">
        <w:rPr>
          <w:rFonts w:asciiTheme="majorHAnsi" w:hAnsiTheme="majorHAnsi"/>
          <w:sz w:val="24"/>
        </w:rPr>
        <w:t xml:space="preserve">ekarz </w:t>
      </w:r>
      <w:r w:rsidR="002241F3">
        <w:rPr>
          <w:rFonts w:asciiTheme="majorHAnsi" w:hAnsiTheme="majorHAnsi"/>
          <w:sz w:val="24"/>
        </w:rPr>
        <w:t>–</w:t>
      </w:r>
      <w:r w:rsidR="003C3B06" w:rsidRPr="003C3B06">
        <w:rPr>
          <w:rFonts w:asciiTheme="majorHAnsi" w:hAnsiTheme="majorHAnsi"/>
          <w:sz w:val="24"/>
        </w:rPr>
        <w:t xml:space="preserve"> neurologia</w:t>
      </w:r>
      <w:r w:rsidR="002241F3">
        <w:rPr>
          <w:rFonts w:asciiTheme="majorHAnsi" w:hAnsiTheme="majorHAnsi"/>
          <w:sz w:val="24"/>
        </w:rPr>
        <w:t xml:space="preserve"> </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w:t>
      </w:r>
      <w:r w:rsidR="002241F3">
        <w:rPr>
          <w:rFonts w:asciiTheme="majorHAnsi" w:hAnsiTheme="majorHAnsi"/>
          <w:sz w:val="24"/>
        </w:rPr>
        <w:t xml:space="preserve"> l</w:t>
      </w:r>
      <w:r w:rsidR="003C3B06" w:rsidRPr="003C3B06">
        <w:rPr>
          <w:rFonts w:asciiTheme="majorHAnsi" w:hAnsiTheme="majorHAnsi"/>
          <w:sz w:val="24"/>
        </w:rPr>
        <w:t xml:space="preserve">ekarz </w:t>
      </w:r>
      <w:r w:rsidR="006042D2">
        <w:rPr>
          <w:rFonts w:asciiTheme="majorHAnsi" w:hAnsiTheme="majorHAnsi"/>
          <w:sz w:val="24"/>
        </w:rPr>
        <w:t>–</w:t>
      </w:r>
      <w:r w:rsidR="003C3B06" w:rsidRPr="003C3B06">
        <w:rPr>
          <w:rFonts w:asciiTheme="majorHAnsi" w:hAnsiTheme="majorHAnsi"/>
          <w:sz w:val="24"/>
        </w:rPr>
        <w:t xml:space="preserve"> pediatria</w:t>
      </w:r>
      <w:r w:rsidR="006042D2">
        <w:rPr>
          <w:rFonts w:asciiTheme="majorHAnsi" w:hAnsiTheme="majorHAnsi"/>
          <w:sz w:val="24"/>
        </w:rPr>
        <w:t xml:space="preserve"> </w:t>
      </w:r>
      <w:r w:rsidR="002241F3" w:rsidRPr="00752E5A">
        <w:rPr>
          <w:rFonts w:asciiTheme="majorHAnsi" w:hAnsiTheme="majorHAnsi"/>
          <w:sz w:val="24"/>
        </w:rPr>
        <w:t>–</w:t>
      </w:r>
      <w:r w:rsidR="006042D2">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l</w:t>
      </w:r>
      <w:r w:rsidR="003C3B06" w:rsidRPr="003C3B06">
        <w:rPr>
          <w:rFonts w:asciiTheme="majorHAnsi" w:hAnsiTheme="majorHAnsi"/>
          <w:sz w:val="24"/>
        </w:rPr>
        <w:t xml:space="preserve">ekarz </w:t>
      </w:r>
      <w:r w:rsidR="006042D2">
        <w:rPr>
          <w:rFonts w:asciiTheme="majorHAnsi" w:hAnsiTheme="majorHAnsi"/>
          <w:sz w:val="24"/>
        </w:rPr>
        <w:t>–</w:t>
      </w:r>
      <w:r w:rsidR="003C3B06" w:rsidRPr="003C3B06">
        <w:rPr>
          <w:rFonts w:asciiTheme="majorHAnsi" w:hAnsiTheme="majorHAnsi"/>
          <w:sz w:val="24"/>
        </w:rPr>
        <w:t xml:space="preserve"> położnictwo i ginekologia</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p</w:t>
      </w:r>
      <w:r w:rsidR="003C3B06" w:rsidRPr="003C3B06">
        <w:rPr>
          <w:rFonts w:asciiTheme="majorHAnsi" w:hAnsiTheme="majorHAnsi"/>
          <w:sz w:val="24"/>
        </w:rPr>
        <w:t>ielęgniarka specjalista pielęgnia</w:t>
      </w:r>
      <w:r w:rsidR="003C3B06" w:rsidRPr="003C3B06">
        <w:rPr>
          <w:rFonts w:asciiTheme="majorHAnsi" w:hAnsiTheme="majorHAnsi"/>
          <w:sz w:val="24"/>
        </w:rPr>
        <w:t>r</w:t>
      </w:r>
      <w:r w:rsidR="003C3B06" w:rsidRPr="003C3B06">
        <w:rPr>
          <w:rFonts w:asciiTheme="majorHAnsi" w:hAnsiTheme="majorHAnsi"/>
          <w:sz w:val="24"/>
        </w:rPr>
        <w:lastRenderedPageBreak/>
        <w:t>stwa anestezjologicznego i intensywnej opieki</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p</w:t>
      </w:r>
      <w:r w:rsidR="003C3B06" w:rsidRPr="003C3B06">
        <w:rPr>
          <w:rFonts w:asciiTheme="majorHAnsi" w:hAnsiTheme="majorHAnsi"/>
          <w:sz w:val="24"/>
        </w:rPr>
        <w:t>ielęgniarka specjalista pielęgniarstwa diabetologicznego</w:t>
      </w:r>
      <w:r w:rsidR="009216FC">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792171">
        <w:rPr>
          <w:rFonts w:asciiTheme="majorHAnsi" w:hAnsiTheme="majorHAnsi"/>
          <w:sz w:val="24"/>
        </w:rPr>
        <w:t>p</w:t>
      </w:r>
      <w:r w:rsidR="003C3B06" w:rsidRPr="003C3B06">
        <w:rPr>
          <w:rFonts w:asciiTheme="majorHAnsi" w:hAnsiTheme="majorHAnsi"/>
          <w:sz w:val="24"/>
        </w:rPr>
        <w:t>ielęgniarka specjalista pielęgniarstwa rodzinnego</w:t>
      </w:r>
      <w:r w:rsidR="002241F3">
        <w:rPr>
          <w:rFonts w:asciiTheme="majorHAnsi" w:hAnsiTheme="majorHAnsi"/>
          <w:sz w:val="24"/>
        </w:rPr>
        <w:t xml:space="preserve"> </w:t>
      </w:r>
      <w:r w:rsidR="002241F3" w:rsidRPr="00752E5A">
        <w:rPr>
          <w:rFonts w:asciiTheme="majorHAnsi" w:hAnsiTheme="majorHAnsi"/>
          <w:sz w:val="24"/>
        </w:rPr>
        <w:t>–</w:t>
      </w:r>
      <w:r w:rsidR="002241F3">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9216FC">
        <w:rPr>
          <w:rFonts w:asciiTheme="majorHAnsi" w:hAnsiTheme="majorHAnsi"/>
          <w:sz w:val="24"/>
        </w:rPr>
        <w:t>p</w:t>
      </w:r>
      <w:r w:rsidR="003C3B06" w:rsidRPr="003C3B06">
        <w:rPr>
          <w:rFonts w:asciiTheme="majorHAnsi" w:hAnsiTheme="majorHAnsi"/>
          <w:sz w:val="24"/>
        </w:rPr>
        <w:t>iel</w:t>
      </w:r>
      <w:r w:rsidR="003C3B06" w:rsidRPr="003C3B06">
        <w:rPr>
          <w:rFonts w:asciiTheme="majorHAnsi" w:hAnsiTheme="majorHAnsi"/>
          <w:sz w:val="24"/>
        </w:rPr>
        <w:t>ę</w:t>
      </w:r>
      <w:r w:rsidR="003C3B06" w:rsidRPr="003C3B06">
        <w:rPr>
          <w:rFonts w:asciiTheme="majorHAnsi" w:hAnsiTheme="majorHAnsi"/>
          <w:sz w:val="24"/>
        </w:rPr>
        <w:t>gniarka specjalista pielęgniarstwa zachowawczego</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792171">
        <w:rPr>
          <w:rFonts w:asciiTheme="majorHAnsi" w:hAnsiTheme="majorHAnsi"/>
          <w:sz w:val="24"/>
        </w:rPr>
        <w:t>p</w:t>
      </w:r>
      <w:r w:rsidR="003C3B06" w:rsidRPr="003C3B06">
        <w:rPr>
          <w:rFonts w:asciiTheme="majorHAnsi" w:hAnsiTheme="majorHAnsi"/>
          <w:sz w:val="24"/>
        </w:rPr>
        <w:t>ołożna specjalista organizacji i</w:t>
      </w:r>
      <w:r w:rsidR="009216FC">
        <w:rPr>
          <w:rFonts w:asciiTheme="majorHAnsi" w:hAnsiTheme="majorHAnsi"/>
          <w:sz w:val="24"/>
        </w:rPr>
        <w:t> </w:t>
      </w:r>
      <w:r w:rsidR="003C3B06" w:rsidRPr="003C3B06">
        <w:rPr>
          <w:rFonts w:asciiTheme="majorHAnsi" w:hAnsiTheme="majorHAnsi"/>
          <w:sz w:val="24"/>
        </w:rPr>
        <w:t>zarządzania</w:t>
      </w:r>
      <w:r w:rsidR="009216FC">
        <w:rPr>
          <w:rFonts w:asciiTheme="majorHAnsi" w:hAnsiTheme="majorHAnsi"/>
          <w:sz w:val="24"/>
        </w:rPr>
        <w:t xml:space="preserve"> </w:t>
      </w:r>
      <w:r w:rsidR="002241F3" w:rsidRPr="00752E5A">
        <w:rPr>
          <w:rFonts w:asciiTheme="majorHAnsi" w:hAnsiTheme="majorHAnsi"/>
          <w:sz w:val="24"/>
        </w:rPr>
        <w:t>–</w:t>
      </w:r>
      <w:r w:rsidR="009216FC">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792171">
        <w:rPr>
          <w:rFonts w:asciiTheme="majorHAnsi" w:hAnsiTheme="majorHAnsi"/>
          <w:sz w:val="24"/>
        </w:rPr>
        <w:t>l</w:t>
      </w:r>
      <w:r w:rsidR="003C3B06" w:rsidRPr="003C3B06">
        <w:rPr>
          <w:rFonts w:asciiTheme="majorHAnsi" w:hAnsiTheme="majorHAnsi"/>
          <w:sz w:val="24"/>
        </w:rPr>
        <w:t xml:space="preserve">ekarz weterynarii </w:t>
      </w:r>
      <w:r w:rsidR="009216FC">
        <w:rPr>
          <w:rFonts w:asciiTheme="majorHAnsi" w:hAnsiTheme="majorHAnsi"/>
          <w:sz w:val="24"/>
        </w:rPr>
        <w:t>–</w:t>
      </w:r>
      <w:r w:rsidR="003C3B06" w:rsidRPr="003C3B06">
        <w:rPr>
          <w:rFonts w:asciiTheme="majorHAnsi" w:hAnsiTheme="majorHAnsi"/>
          <w:sz w:val="24"/>
        </w:rPr>
        <w:t xml:space="preserve"> specjalista chirurgii weterynaryjnej</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792171">
        <w:rPr>
          <w:rFonts w:asciiTheme="majorHAnsi" w:hAnsiTheme="majorHAnsi"/>
          <w:sz w:val="24"/>
        </w:rPr>
        <w:t>l</w:t>
      </w:r>
      <w:r w:rsidR="003C3B06" w:rsidRPr="003C3B06">
        <w:rPr>
          <w:rFonts w:asciiTheme="majorHAnsi" w:hAnsiTheme="majorHAnsi"/>
          <w:sz w:val="24"/>
        </w:rPr>
        <w:t>ekarz dentysta</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792171">
        <w:rPr>
          <w:rFonts w:asciiTheme="majorHAnsi" w:hAnsiTheme="majorHAnsi"/>
          <w:sz w:val="24"/>
        </w:rPr>
        <w:t>l</w:t>
      </w:r>
      <w:r w:rsidR="003C3B06" w:rsidRPr="003C3B06">
        <w:rPr>
          <w:rFonts w:asciiTheme="majorHAnsi" w:hAnsiTheme="majorHAnsi"/>
          <w:sz w:val="24"/>
        </w:rPr>
        <w:t xml:space="preserve">ekarz dentysta </w:t>
      </w:r>
      <w:r w:rsidR="009216FC">
        <w:rPr>
          <w:rFonts w:asciiTheme="majorHAnsi" w:hAnsiTheme="majorHAnsi"/>
          <w:sz w:val="24"/>
        </w:rPr>
        <w:t>–</w:t>
      </w:r>
      <w:r w:rsidR="003C3B06" w:rsidRPr="003C3B06">
        <w:rPr>
          <w:rFonts w:asciiTheme="majorHAnsi" w:hAnsiTheme="majorHAnsi"/>
          <w:sz w:val="24"/>
        </w:rPr>
        <w:t xml:space="preserve"> chirurgia stomatologiczna</w:t>
      </w:r>
      <w:r w:rsidR="002241F3" w:rsidRPr="00752E5A">
        <w:rPr>
          <w:rFonts w:asciiTheme="majorHAnsi" w:hAnsiTheme="majorHAnsi"/>
          <w:sz w:val="24"/>
        </w:rPr>
        <w:t>–</w:t>
      </w:r>
      <w:r w:rsidR="009216FC">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w:t>
      </w:r>
      <w:r w:rsidR="00792171">
        <w:rPr>
          <w:rFonts w:asciiTheme="majorHAnsi" w:hAnsiTheme="majorHAnsi"/>
          <w:sz w:val="24"/>
        </w:rPr>
        <w:t xml:space="preserve"> </w:t>
      </w:r>
      <w:r w:rsidR="003C3B06" w:rsidRPr="003C3B06">
        <w:rPr>
          <w:rFonts w:asciiTheme="majorHAnsi" w:hAnsiTheme="majorHAnsi"/>
          <w:sz w:val="24"/>
        </w:rPr>
        <w:t xml:space="preserve">Logopeda </w:t>
      </w:r>
      <w:r w:rsidR="00792171">
        <w:rPr>
          <w:rFonts w:asciiTheme="majorHAnsi" w:hAnsiTheme="majorHAnsi"/>
          <w:sz w:val="24"/>
        </w:rPr>
        <w:t>–</w:t>
      </w:r>
      <w:r w:rsidR="003C3B06" w:rsidRPr="003C3B06">
        <w:rPr>
          <w:rFonts w:asciiTheme="majorHAnsi" w:hAnsiTheme="majorHAnsi"/>
          <w:sz w:val="24"/>
        </w:rPr>
        <w:t xml:space="preserve"> surdologopedia</w:t>
      </w:r>
      <w:r w:rsidR="00792171">
        <w:rPr>
          <w:rFonts w:asciiTheme="majorHAnsi" w:hAnsiTheme="majorHAnsi"/>
          <w:sz w:val="24"/>
        </w:rPr>
        <w:t xml:space="preserve"> </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Specjalista terapii uzależnień</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Nauczyciel techniki</w:t>
      </w:r>
      <w:r w:rsidR="002241F3"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Nauczyciel niewidomych i</w:t>
      </w:r>
      <w:r w:rsidR="009216FC">
        <w:rPr>
          <w:rFonts w:asciiTheme="majorHAnsi" w:hAnsiTheme="majorHAnsi"/>
          <w:sz w:val="24"/>
        </w:rPr>
        <w:t> </w:t>
      </w:r>
      <w:r w:rsidR="003C3B06" w:rsidRPr="003C3B06">
        <w:rPr>
          <w:rFonts w:asciiTheme="majorHAnsi" w:hAnsiTheme="majorHAnsi"/>
          <w:sz w:val="24"/>
        </w:rPr>
        <w:t>niedowidzących (tyflopedagog)</w:t>
      </w:r>
      <w:r w:rsidR="00792171" w:rsidRPr="00792171">
        <w:rPr>
          <w:rFonts w:asciiTheme="majorHAnsi" w:hAnsiTheme="majorHAnsi"/>
          <w:sz w:val="24"/>
        </w:rPr>
        <w:t xml:space="preserve"> </w:t>
      </w:r>
      <w:r w:rsidR="00792171"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Nauczyciel przewlekle chorych i niepełnospra</w:t>
      </w:r>
      <w:r w:rsidR="003C3B06" w:rsidRPr="003C3B06">
        <w:rPr>
          <w:rFonts w:asciiTheme="majorHAnsi" w:hAnsiTheme="majorHAnsi"/>
          <w:sz w:val="24"/>
        </w:rPr>
        <w:t>w</w:t>
      </w:r>
      <w:r w:rsidR="003C3B06" w:rsidRPr="003C3B06">
        <w:rPr>
          <w:rFonts w:asciiTheme="majorHAnsi" w:hAnsiTheme="majorHAnsi"/>
          <w:sz w:val="24"/>
        </w:rPr>
        <w:t>nych ruchowo</w:t>
      </w:r>
      <w:r w:rsidR="00792171">
        <w:rPr>
          <w:rFonts w:asciiTheme="majorHAnsi" w:hAnsiTheme="majorHAnsi"/>
          <w:sz w:val="24"/>
        </w:rPr>
        <w:t xml:space="preserve"> </w:t>
      </w:r>
      <w:r w:rsidR="00792171"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Pedagog animacji kulturalnej</w:t>
      </w:r>
      <w:r w:rsidR="00792171">
        <w:rPr>
          <w:rFonts w:asciiTheme="majorHAnsi" w:hAnsiTheme="majorHAnsi"/>
          <w:sz w:val="24"/>
        </w:rPr>
        <w:t xml:space="preserve"> </w:t>
      </w:r>
      <w:r w:rsidR="00792171" w:rsidRPr="00752E5A">
        <w:rPr>
          <w:rFonts w:asciiTheme="majorHAnsi" w:hAnsiTheme="majorHAnsi"/>
          <w:sz w:val="24"/>
        </w:rPr>
        <w:t>–</w:t>
      </w:r>
      <w:r w:rsidR="00792171">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Organizator transportu drogowego</w:t>
      </w:r>
      <w:r w:rsidR="00792171">
        <w:rPr>
          <w:rFonts w:asciiTheme="majorHAnsi" w:hAnsiTheme="majorHAnsi"/>
          <w:sz w:val="24"/>
        </w:rPr>
        <w:t xml:space="preserve"> </w:t>
      </w:r>
      <w:r w:rsidR="00792171" w:rsidRPr="00752E5A">
        <w:rPr>
          <w:rFonts w:asciiTheme="majorHAnsi" w:hAnsiTheme="majorHAnsi"/>
          <w:sz w:val="24"/>
        </w:rPr>
        <w:t>–</w:t>
      </w:r>
      <w:r w:rsidR="00792171">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Animator gospodarczy do spraw przedsiębiorczości</w:t>
      </w:r>
      <w:r w:rsidR="00792171">
        <w:rPr>
          <w:rFonts w:asciiTheme="majorHAnsi" w:hAnsiTheme="majorHAnsi"/>
          <w:sz w:val="24"/>
        </w:rPr>
        <w:t xml:space="preserve"> </w:t>
      </w:r>
      <w:r w:rsidR="00792171"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w:t>
      </w:r>
      <w:r w:rsidR="00792171">
        <w:rPr>
          <w:rFonts w:asciiTheme="majorHAnsi" w:hAnsiTheme="majorHAnsi"/>
          <w:sz w:val="24"/>
        </w:rPr>
        <w:t xml:space="preserve"> </w:t>
      </w:r>
      <w:r w:rsidR="003C3B06" w:rsidRPr="003C3B06">
        <w:rPr>
          <w:rFonts w:asciiTheme="majorHAnsi" w:hAnsiTheme="majorHAnsi"/>
          <w:sz w:val="24"/>
        </w:rPr>
        <w:t>Specjalista sprzedaży tec</w:t>
      </w:r>
      <w:r w:rsidR="003C3B06" w:rsidRPr="003C3B06">
        <w:rPr>
          <w:rFonts w:asciiTheme="majorHAnsi" w:hAnsiTheme="majorHAnsi"/>
          <w:sz w:val="24"/>
        </w:rPr>
        <w:t>h</w:t>
      </w:r>
      <w:r w:rsidR="003C3B06" w:rsidRPr="003C3B06">
        <w:rPr>
          <w:rFonts w:asciiTheme="majorHAnsi" w:hAnsiTheme="majorHAnsi"/>
          <w:sz w:val="24"/>
        </w:rPr>
        <w:t>nologii i usług informatycznych</w:t>
      </w:r>
      <w:r w:rsidR="009216FC">
        <w:rPr>
          <w:rFonts w:asciiTheme="majorHAnsi" w:hAnsiTheme="majorHAnsi"/>
          <w:sz w:val="24"/>
        </w:rPr>
        <w:t xml:space="preserve"> </w:t>
      </w:r>
      <w:r w:rsidR="00792171" w:rsidRPr="00752E5A">
        <w:rPr>
          <w:rFonts w:asciiTheme="majorHAnsi" w:hAnsiTheme="majorHAnsi"/>
          <w:sz w:val="24"/>
        </w:rPr>
        <w:t>–</w:t>
      </w:r>
      <w:r w:rsidR="003C3B06" w:rsidRPr="003C3B06">
        <w:rPr>
          <w:rFonts w:asciiTheme="majorHAnsi" w:hAnsiTheme="majorHAnsi"/>
          <w:sz w:val="24"/>
        </w:rPr>
        <w:tab/>
        <w:t>1</w:t>
      </w:r>
      <w:r w:rsidR="003C3B06">
        <w:rPr>
          <w:rFonts w:asciiTheme="majorHAnsi" w:hAnsiTheme="majorHAnsi"/>
          <w:sz w:val="24"/>
        </w:rPr>
        <w:t xml:space="preserve">, </w:t>
      </w:r>
      <w:r w:rsidR="009216FC">
        <w:rPr>
          <w:rFonts w:asciiTheme="majorHAnsi" w:hAnsiTheme="majorHAnsi"/>
          <w:sz w:val="24"/>
        </w:rPr>
        <w:t>s</w:t>
      </w:r>
      <w:r w:rsidR="003C3B06" w:rsidRPr="003C3B06">
        <w:rPr>
          <w:rFonts w:asciiTheme="majorHAnsi" w:hAnsiTheme="majorHAnsi"/>
          <w:sz w:val="24"/>
        </w:rPr>
        <w:t>pecjalista do spraw doskonalenia i rozwoju apl</w:t>
      </w:r>
      <w:r w:rsidR="003C3B06" w:rsidRPr="003C3B06">
        <w:rPr>
          <w:rFonts w:asciiTheme="majorHAnsi" w:hAnsiTheme="majorHAnsi"/>
          <w:sz w:val="24"/>
        </w:rPr>
        <w:t>i</w:t>
      </w:r>
      <w:r w:rsidR="003C3B06" w:rsidRPr="003C3B06">
        <w:rPr>
          <w:rFonts w:asciiTheme="majorHAnsi" w:hAnsiTheme="majorHAnsi"/>
          <w:sz w:val="24"/>
        </w:rPr>
        <w:t>kacji</w:t>
      </w:r>
      <w:r w:rsidR="00792171" w:rsidRPr="00752E5A">
        <w:rPr>
          <w:rFonts w:asciiTheme="majorHAnsi" w:hAnsiTheme="majorHAnsi"/>
          <w:sz w:val="24"/>
        </w:rPr>
        <w:t>–</w:t>
      </w:r>
      <w:r w:rsidR="003C3B06" w:rsidRPr="003C3B06">
        <w:rPr>
          <w:rFonts w:asciiTheme="majorHAnsi" w:hAnsiTheme="majorHAnsi"/>
          <w:sz w:val="24"/>
        </w:rPr>
        <w:tab/>
        <w:t>1</w:t>
      </w:r>
      <w:r w:rsidR="003C3B06">
        <w:rPr>
          <w:rFonts w:asciiTheme="majorHAnsi" w:hAnsiTheme="majorHAnsi"/>
          <w:sz w:val="24"/>
        </w:rPr>
        <w:t xml:space="preserve">, </w:t>
      </w:r>
      <w:r w:rsidR="003C3B06" w:rsidRPr="003C3B06">
        <w:rPr>
          <w:rFonts w:asciiTheme="majorHAnsi" w:hAnsiTheme="majorHAnsi"/>
          <w:sz w:val="24"/>
        </w:rPr>
        <w:t>Pozostali specjaliści do spraw rozwoju systemów informatycznych</w:t>
      </w:r>
      <w:r w:rsidR="00792171"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Proje</w:t>
      </w:r>
      <w:r w:rsidR="003C3B06" w:rsidRPr="003C3B06">
        <w:rPr>
          <w:rFonts w:asciiTheme="majorHAnsi" w:hAnsiTheme="majorHAnsi"/>
          <w:sz w:val="24"/>
        </w:rPr>
        <w:t>k</w:t>
      </w:r>
      <w:r w:rsidR="003C3B06" w:rsidRPr="003C3B06">
        <w:rPr>
          <w:rFonts w:asciiTheme="majorHAnsi" w:hAnsiTheme="majorHAnsi"/>
          <w:sz w:val="24"/>
        </w:rPr>
        <w:t>tant baz danych</w:t>
      </w:r>
      <w:r w:rsidR="00792171" w:rsidRPr="00752E5A">
        <w:rPr>
          <w:rFonts w:asciiTheme="majorHAnsi" w:hAnsiTheme="majorHAnsi"/>
          <w:sz w:val="24"/>
        </w:rPr>
        <w:t>–</w:t>
      </w:r>
      <w:r w:rsidR="00792171">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Notariusz</w:t>
      </w:r>
      <w:r w:rsidR="009216FC">
        <w:rPr>
          <w:rFonts w:asciiTheme="majorHAnsi" w:hAnsiTheme="majorHAnsi"/>
          <w:sz w:val="24"/>
        </w:rPr>
        <w:t xml:space="preserve"> </w:t>
      </w:r>
      <w:r w:rsidR="00792171" w:rsidRPr="00752E5A">
        <w:rPr>
          <w:rFonts w:asciiTheme="majorHAnsi" w:hAnsiTheme="majorHAnsi"/>
          <w:sz w:val="24"/>
        </w:rPr>
        <w:t>–</w:t>
      </w:r>
      <w:r w:rsidR="003C3B06" w:rsidRPr="003C3B06">
        <w:rPr>
          <w:rFonts w:asciiTheme="majorHAnsi" w:hAnsiTheme="majorHAnsi"/>
          <w:sz w:val="24"/>
        </w:rPr>
        <w:t>1</w:t>
      </w:r>
      <w:r w:rsidR="003C3B06">
        <w:rPr>
          <w:rFonts w:asciiTheme="majorHAnsi" w:hAnsiTheme="majorHAnsi"/>
          <w:sz w:val="24"/>
        </w:rPr>
        <w:t xml:space="preserve">, </w:t>
      </w:r>
      <w:r w:rsidR="003C3B06" w:rsidRPr="003C3B06">
        <w:rPr>
          <w:rFonts w:asciiTheme="majorHAnsi" w:hAnsiTheme="majorHAnsi"/>
          <w:sz w:val="24"/>
        </w:rPr>
        <w:t>Analityk informacji i raportów medialnych</w:t>
      </w:r>
      <w:r w:rsidR="009216FC">
        <w:rPr>
          <w:rFonts w:asciiTheme="majorHAnsi" w:hAnsiTheme="majorHAnsi"/>
          <w:sz w:val="24"/>
        </w:rPr>
        <w:t xml:space="preserve"> </w:t>
      </w:r>
      <w:r w:rsidR="00792171" w:rsidRPr="00752E5A">
        <w:rPr>
          <w:rFonts w:asciiTheme="majorHAnsi" w:hAnsiTheme="majorHAnsi"/>
          <w:sz w:val="24"/>
        </w:rPr>
        <w:t>–</w:t>
      </w:r>
      <w:r w:rsidR="009216FC">
        <w:rPr>
          <w:rFonts w:asciiTheme="majorHAnsi" w:hAnsiTheme="majorHAnsi"/>
          <w:sz w:val="24"/>
        </w:rPr>
        <w:t xml:space="preserve"> </w:t>
      </w:r>
      <w:r w:rsidR="003C3B06" w:rsidRPr="003C3B06">
        <w:rPr>
          <w:rFonts w:asciiTheme="majorHAnsi" w:hAnsiTheme="majorHAnsi"/>
          <w:sz w:val="24"/>
        </w:rPr>
        <w:t>1</w:t>
      </w:r>
      <w:r w:rsidR="003C3B06">
        <w:rPr>
          <w:rFonts w:asciiTheme="majorHAnsi" w:hAnsiTheme="majorHAnsi"/>
          <w:sz w:val="24"/>
        </w:rPr>
        <w:t xml:space="preserve">, </w:t>
      </w:r>
      <w:r w:rsidR="002241F3">
        <w:rPr>
          <w:rFonts w:asciiTheme="majorHAnsi" w:hAnsiTheme="majorHAnsi"/>
          <w:sz w:val="24"/>
        </w:rPr>
        <w:t>P</w:t>
      </w:r>
      <w:r w:rsidR="003C3B06" w:rsidRPr="003C3B06">
        <w:rPr>
          <w:rFonts w:asciiTheme="majorHAnsi" w:hAnsiTheme="majorHAnsi"/>
          <w:sz w:val="24"/>
        </w:rPr>
        <w:t>sych</w:t>
      </w:r>
      <w:r w:rsidR="003C3B06" w:rsidRPr="003C3B06">
        <w:rPr>
          <w:rFonts w:asciiTheme="majorHAnsi" w:hAnsiTheme="majorHAnsi"/>
          <w:sz w:val="24"/>
        </w:rPr>
        <w:t>o</w:t>
      </w:r>
      <w:r w:rsidR="003C3B06" w:rsidRPr="003C3B06">
        <w:rPr>
          <w:rFonts w:asciiTheme="majorHAnsi" w:hAnsiTheme="majorHAnsi"/>
          <w:sz w:val="24"/>
        </w:rPr>
        <w:t>log kliniczny</w:t>
      </w:r>
      <w:r w:rsidR="00792171" w:rsidRPr="00752E5A">
        <w:rPr>
          <w:rFonts w:asciiTheme="majorHAnsi" w:hAnsiTheme="majorHAnsi"/>
          <w:sz w:val="24"/>
        </w:rPr>
        <w:t>–</w:t>
      </w:r>
      <w:r w:rsidR="003C3B06" w:rsidRPr="003C3B06">
        <w:rPr>
          <w:rFonts w:asciiTheme="majorHAnsi" w:hAnsiTheme="majorHAnsi"/>
          <w:sz w:val="24"/>
        </w:rPr>
        <w:tab/>
        <w:t>1</w:t>
      </w:r>
      <w:r w:rsidR="003C3B06">
        <w:rPr>
          <w:rFonts w:asciiTheme="majorHAnsi" w:hAnsiTheme="majorHAnsi"/>
          <w:sz w:val="24"/>
        </w:rPr>
        <w:t xml:space="preserve">, </w:t>
      </w:r>
      <w:r w:rsidR="009216FC">
        <w:rPr>
          <w:rFonts w:asciiTheme="majorHAnsi" w:hAnsiTheme="majorHAnsi"/>
          <w:sz w:val="24"/>
        </w:rPr>
        <w:t>s</w:t>
      </w:r>
      <w:r w:rsidR="003C3B06" w:rsidRPr="003C3B06">
        <w:rPr>
          <w:rFonts w:asciiTheme="majorHAnsi" w:hAnsiTheme="majorHAnsi"/>
          <w:sz w:val="24"/>
        </w:rPr>
        <w:t>pecjalista marketingu społecznego</w:t>
      </w:r>
      <w:r w:rsidR="009216FC">
        <w:rPr>
          <w:rFonts w:asciiTheme="majorHAnsi" w:hAnsiTheme="majorHAnsi"/>
          <w:sz w:val="24"/>
        </w:rPr>
        <w:t xml:space="preserve"> </w:t>
      </w:r>
      <w:r w:rsidR="00792171" w:rsidRPr="00752E5A">
        <w:rPr>
          <w:rFonts w:asciiTheme="majorHAnsi" w:hAnsiTheme="majorHAnsi"/>
          <w:sz w:val="24"/>
        </w:rPr>
        <w:t>–</w:t>
      </w:r>
      <w:r w:rsidR="009216FC">
        <w:rPr>
          <w:rFonts w:asciiTheme="majorHAnsi" w:hAnsiTheme="majorHAnsi"/>
          <w:sz w:val="24"/>
        </w:rPr>
        <w:t xml:space="preserve"> </w:t>
      </w:r>
      <w:r w:rsidR="003C3B06" w:rsidRPr="003C3B06">
        <w:rPr>
          <w:rFonts w:asciiTheme="majorHAnsi" w:hAnsiTheme="majorHAnsi"/>
          <w:sz w:val="24"/>
        </w:rPr>
        <w:t>1</w:t>
      </w:r>
      <w:r w:rsidR="002241F3">
        <w:rPr>
          <w:rFonts w:asciiTheme="majorHAnsi" w:hAnsiTheme="majorHAnsi"/>
          <w:sz w:val="24"/>
        </w:rPr>
        <w:t>.</w:t>
      </w:r>
    </w:p>
    <w:p w:rsidR="003C3B06" w:rsidRPr="00D76D7A" w:rsidRDefault="003C3B06" w:rsidP="003C3B06">
      <w:pPr>
        <w:spacing w:after="0" w:line="360" w:lineRule="auto"/>
        <w:jc w:val="both"/>
        <w:rPr>
          <w:rFonts w:asciiTheme="majorHAnsi" w:hAnsiTheme="majorHAnsi"/>
          <w:sz w:val="24"/>
        </w:rPr>
      </w:pPr>
      <w:r>
        <w:rPr>
          <w:rFonts w:asciiTheme="majorHAnsi" w:hAnsiTheme="majorHAnsi"/>
          <w:sz w:val="24"/>
        </w:rPr>
        <w:t xml:space="preserve"> </w:t>
      </w:r>
    </w:p>
    <w:p w:rsidR="00494C5A" w:rsidRPr="00307AFD" w:rsidRDefault="00836A91" w:rsidP="00254DFD">
      <w:pPr>
        <w:spacing w:after="0" w:line="240" w:lineRule="auto"/>
        <w:jc w:val="both"/>
        <w:rPr>
          <w:rFonts w:asciiTheme="majorHAnsi" w:hAnsiTheme="majorHAnsi"/>
          <w:sz w:val="22"/>
        </w:rPr>
      </w:pPr>
      <w:r w:rsidRPr="00307AFD">
        <w:rPr>
          <w:rFonts w:asciiTheme="majorHAnsi" w:hAnsiTheme="majorHAnsi"/>
          <w:sz w:val="22"/>
        </w:rPr>
        <w:t xml:space="preserve">TABELA </w:t>
      </w:r>
      <w:r w:rsidR="00307AFD" w:rsidRPr="00307AFD">
        <w:rPr>
          <w:rFonts w:asciiTheme="majorHAnsi" w:hAnsiTheme="majorHAnsi"/>
          <w:sz w:val="22"/>
        </w:rPr>
        <w:t>8</w:t>
      </w:r>
      <w:r w:rsidRPr="00307AFD">
        <w:rPr>
          <w:rFonts w:asciiTheme="majorHAnsi" w:hAnsiTheme="majorHAnsi"/>
          <w:sz w:val="22"/>
        </w:rPr>
        <w:t xml:space="preserve">.  </w:t>
      </w:r>
      <w:r w:rsidR="00254DFD" w:rsidRPr="00307AFD">
        <w:rPr>
          <w:rFonts w:asciiTheme="majorHAnsi" w:hAnsiTheme="majorHAnsi"/>
          <w:sz w:val="22"/>
        </w:rPr>
        <w:t xml:space="preserve"> </w:t>
      </w:r>
      <w:r w:rsidRPr="00307AFD">
        <w:rPr>
          <w:rFonts w:asciiTheme="majorHAnsi" w:hAnsiTheme="majorHAnsi"/>
          <w:sz w:val="22"/>
        </w:rPr>
        <w:t>ZMIANY  W  LICZBIE WOLNYCH MIEJSC  PRACY  I   MIEJSC</w:t>
      </w:r>
      <w:r w:rsidR="00494C5A" w:rsidRPr="00307AFD">
        <w:rPr>
          <w:rFonts w:asciiTheme="majorHAnsi" w:hAnsiTheme="majorHAnsi"/>
          <w:sz w:val="22"/>
        </w:rPr>
        <w:t xml:space="preserve"> </w:t>
      </w:r>
      <w:r w:rsidRPr="00307AFD">
        <w:rPr>
          <w:rFonts w:asciiTheme="majorHAnsi" w:hAnsiTheme="majorHAnsi"/>
          <w:sz w:val="22"/>
        </w:rPr>
        <w:t>AKTYWIZACJI</w:t>
      </w:r>
    </w:p>
    <w:p w:rsidR="00580C83" w:rsidRPr="00307AFD" w:rsidRDefault="00494C5A" w:rsidP="00254DFD">
      <w:pPr>
        <w:spacing w:after="0" w:line="240" w:lineRule="auto"/>
        <w:jc w:val="both"/>
        <w:rPr>
          <w:rFonts w:asciiTheme="majorHAnsi" w:hAnsiTheme="majorHAnsi"/>
          <w:sz w:val="22"/>
        </w:rPr>
      </w:pPr>
      <w:r w:rsidRPr="00307AFD">
        <w:rPr>
          <w:rFonts w:asciiTheme="majorHAnsi" w:hAnsiTheme="majorHAnsi"/>
          <w:sz w:val="22"/>
        </w:rPr>
        <w:t xml:space="preserve">                     </w:t>
      </w:r>
      <w:r w:rsidR="00836A91" w:rsidRPr="00307AFD">
        <w:rPr>
          <w:rFonts w:asciiTheme="majorHAnsi" w:hAnsiTheme="majorHAnsi"/>
          <w:sz w:val="22"/>
        </w:rPr>
        <w:t xml:space="preserve">   ZAWODOWEJ  (OFERT PRACY)  ORAZ </w:t>
      </w:r>
      <w:r w:rsidR="000A3926" w:rsidRPr="00307AFD">
        <w:rPr>
          <w:rFonts w:asciiTheme="majorHAnsi" w:hAnsiTheme="majorHAnsi"/>
          <w:sz w:val="22"/>
        </w:rPr>
        <w:t xml:space="preserve"> </w:t>
      </w:r>
      <w:r w:rsidR="00836A91" w:rsidRPr="00307AFD">
        <w:rPr>
          <w:rFonts w:asciiTheme="majorHAnsi" w:hAnsiTheme="majorHAnsi"/>
          <w:sz w:val="22"/>
        </w:rPr>
        <w:t>STRUKTURA</w:t>
      </w:r>
      <w:r w:rsidRPr="00307AFD">
        <w:rPr>
          <w:rFonts w:asciiTheme="majorHAnsi" w:hAnsiTheme="majorHAnsi"/>
          <w:sz w:val="22"/>
        </w:rPr>
        <w:t xml:space="preserve"> </w:t>
      </w:r>
      <w:r w:rsidR="00836A91" w:rsidRPr="00307AFD">
        <w:rPr>
          <w:rFonts w:asciiTheme="majorHAnsi" w:hAnsiTheme="majorHAnsi"/>
          <w:sz w:val="22"/>
        </w:rPr>
        <w:t>OFERT   W</w:t>
      </w:r>
      <w:r w:rsidR="00580C83" w:rsidRPr="00307AFD">
        <w:rPr>
          <w:rFonts w:asciiTheme="majorHAnsi" w:hAnsiTheme="majorHAnsi"/>
          <w:sz w:val="22"/>
        </w:rPr>
        <w:t>EDLŁUG</w:t>
      </w:r>
    </w:p>
    <w:p w:rsidR="00836A91" w:rsidRDefault="00580C83" w:rsidP="00254DFD">
      <w:pPr>
        <w:spacing w:after="0" w:line="240" w:lineRule="auto"/>
        <w:jc w:val="both"/>
        <w:rPr>
          <w:rFonts w:asciiTheme="majorHAnsi" w:hAnsiTheme="majorHAnsi"/>
          <w:sz w:val="22"/>
        </w:rPr>
      </w:pPr>
      <w:r w:rsidRPr="00307AFD">
        <w:rPr>
          <w:rFonts w:asciiTheme="majorHAnsi" w:hAnsiTheme="majorHAnsi"/>
          <w:sz w:val="22"/>
        </w:rPr>
        <w:t xml:space="preserve">                       </w:t>
      </w:r>
      <w:r w:rsidR="00836A91" w:rsidRPr="00307AFD">
        <w:rPr>
          <w:rFonts w:asciiTheme="majorHAnsi" w:hAnsiTheme="majorHAnsi"/>
          <w:sz w:val="22"/>
        </w:rPr>
        <w:t xml:space="preserve"> </w:t>
      </w:r>
      <w:r w:rsidRPr="00307AFD">
        <w:rPr>
          <w:rFonts w:asciiTheme="majorHAnsi" w:hAnsiTheme="majorHAnsi"/>
          <w:sz w:val="22"/>
        </w:rPr>
        <w:t xml:space="preserve">ZGŁOSZONYCH DO PUP </w:t>
      </w:r>
      <w:r w:rsidR="00836A91" w:rsidRPr="00307AFD">
        <w:rPr>
          <w:rFonts w:asciiTheme="majorHAnsi" w:hAnsiTheme="majorHAnsi"/>
          <w:sz w:val="22"/>
        </w:rPr>
        <w:t>ZAWODÓW</w:t>
      </w:r>
      <w:r w:rsidRPr="00307AFD">
        <w:rPr>
          <w:rFonts w:asciiTheme="majorHAnsi" w:hAnsiTheme="majorHAnsi"/>
          <w:sz w:val="22"/>
        </w:rPr>
        <w:t>.</w:t>
      </w:r>
      <w:r w:rsidR="00494C5A" w:rsidRPr="00307AFD">
        <w:rPr>
          <w:rFonts w:asciiTheme="majorHAnsi" w:hAnsiTheme="majorHAnsi"/>
          <w:sz w:val="22"/>
        </w:rPr>
        <w:t xml:space="preserve"> </w:t>
      </w:r>
      <w:r w:rsidRPr="00307AFD">
        <w:rPr>
          <w:rFonts w:asciiTheme="majorHAnsi" w:hAnsiTheme="majorHAnsi"/>
          <w:sz w:val="22"/>
        </w:rPr>
        <w:t>O</w:t>
      </w:r>
      <w:r w:rsidR="00836A91" w:rsidRPr="00307AFD">
        <w:rPr>
          <w:rFonts w:asciiTheme="majorHAnsi" w:hAnsiTheme="majorHAnsi"/>
          <w:sz w:val="22"/>
        </w:rPr>
        <w:t>KRES 201</w:t>
      </w:r>
      <w:r w:rsidR="00603139" w:rsidRPr="00307AFD">
        <w:rPr>
          <w:rFonts w:asciiTheme="majorHAnsi" w:hAnsiTheme="majorHAnsi"/>
          <w:sz w:val="22"/>
        </w:rPr>
        <w:t>3</w:t>
      </w:r>
      <w:r w:rsidR="00836A91" w:rsidRPr="00307AFD">
        <w:rPr>
          <w:rFonts w:asciiTheme="majorHAnsi" w:hAnsiTheme="majorHAnsi"/>
          <w:sz w:val="22"/>
        </w:rPr>
        <w:t xml:space="preserve"> </w:t>
      </w:r>
      <w:r w:rsidR="009134EB" w:rsidRPr="00307AFD">
        <w:rPr>
          <w:rFonts w:asciiTheme="majorHAnsi" w:hAnsiTheme="majorHAnsi"/>
          <w:sz w:val="22"/>
        </w:rPr>
        <w:t>r.</w:t>
      </w:r>
    </w:p>
    <w:p w:rsidR="004204DA" w:rsidRPr="00307AFD" w:rsidRDefault="004204DA" w:rsidP="00254DFD">
      <w:pPr>
        <w:spacing w:after="0" w:line="240" w:lineRule="auto"/>
        <w:jc w:val="both"/>
        <w:rPr>
          <w:rFonts w:asciiTheme="majorHAnsi" w:hAnsiTheme="majorHAnsi"/>
          <w:sz w:val="22"/>
        </w:rPr>
      </w:pPr>
    </w:p>
    <w:tbl>
      <w:tblPr>
        <w:tblW w:w="10672" w:type="dxa"/>
        <w:jc w:val="center"/>
        <w:tblInd w:w="10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107"/>
        <w:gridCol w:w="651"/>
        <w:gridCol w:w="992"/>
        <w:gridCol w:w="992"/>
        <w:gridCol w:w="993"/>
        <w:gridCol w:w="953"/>
        <w:gridCol w:w="992"/>
        <w:gridCol w:w="992"/>
      </w:tblGrid>
      <w:tr w:rsidR="003E2A11" w:rsidRPr="00FB2C6B" w:rsidTr="00ED5447">
        <w:trPr>
          <w:cantSplit/>
          <w:trHeight w:val="564"/>
          <w:jc w:val="center"/>
        </w:trPr>
        <w:tc>
          <w:tcPr>
            <w:tcW w:w="4107" w:type="dxa"/>
            <w:vMerge w:val="restart"/>
            <w:tcBorders>
              <w:top w:val="single" w:sz="6" w:space="0" w:color="000000"/>
              <w:left w:val="single" w:sz="6" w:space="0" w:color="000000"/>
              <w:right w:val="single" w:sz="6" w:space="0" w:color="000000"/>
            </w:tcBorders>
            <w:shd w:val="clear" w:color="auto" w:fill="DDD9C3"/>
            <w:vAlign w:val="center"/>
          </w:tcPr>
          <w:p w:rsidR="003E2A11" w:rsidRPr="00307AFD" w:rsidRDefault="003E2A11" w:rsidP="007F5A6C">
            <w:pPr>
              <w:pStyle w:val="RHstandardowy"/>
              <w:spacing w:line="200" w:lineRule="exact"/>
              <w:jc w:val="center"/>
              <w:rPr>
                <w:rFonts w:asciiTheme="majorHAnsi" w:hAnsiTheme="majorHAnsi"/>
                <w:sz w:val="18"/>
                <w:szCs w:val="18"/>
              </w:rPr>
            </w:pPr>
            <w:r w:rsidRPr="00307AFD">
              <w:rPr>
                <w:rFonts w:asciiTheme="majorHAnsi" w:hAnsiTheme="majorHAnsi"/>
                <w:sz w:val="18"/>
                <w:szCs w:val="18"/>
              </w:rPr>
              <w:t>Grupy zawodów według Klasyfikacji</w:t>
            </w:r>
          </w:p>
          <w:p w:rsidR="003E2A11" w:rsidRPr="00307AFD" w:rsidRDefault="003E2A11" w:rsidP="007F5A6C">
            <w:pPr>
              <w:pStyle w:val="RHstandardowy"/>
              <w:spacing w:line="200" w:lineRule="exact"/>
              <w:jc w:val="center"/>
              <w:rPr>
                <w:rFonts w:asciiTheme="majorHAnsi" w:hAnsiTheme="majorHAnsi"/>
                <w:sz w:val="18"/>
                <w:szCs w:val="18"/>
              </w:rPr>
            </w:pPr>
            <w:r w:rsidRPr="00307AFD">
              <w:rPr>
                <w:rFonts w:asciiTheme="majorHAnsi" w:hAnsiTheme="majorHAnsi"/>
                <w:sz w:val="18"/>
                <w:szCs w:val="18"/>
              </w:rPr>
              <w:t>Zawodów i Specjalności </w:t>
            </w:r>
            <w:r w:rsidRPr="00307AFD">
              <w:rPr>
                <w:rStyle w:val="Odwoanieprzypisudolnego"/>
                <w:rFonts w:asciiTheme="majorHAnsi" w:hAnsiTheme="majorHAnsi"/>
                <w:sz w:val="18"/>
                <w:szCs w:val="18"/>
              </w:rPr>
              <w:footnoteReference w:id="24"/>
            </w:r>
          </w:p>
        </w:tc>
        <w:tc>
          <w:tcPr>
            <w:tcW w:w="651" w:type="dxa"/>
            <w:vMerge w:val="restart"/>
            <w:tcBorders>
              <w:top w:val="single" w:sz="6" w:space="0" w:color="000000"/>
              <w:left w:val="single" w:sz="6" w:space="0" w:color="000000"/>
              <w:right w:val="single" w:sz="6" w:space="0" w:color="000000"/>
            </w:tcBorders>
            <w:shd w:val="clear" w:color="auto" w:fill="DDD9C3"/>
            <w:vAlign w:val="center"/>
          </w:tcPr>
          <w:p w:rsidR="003E2A11" w:rsidRPr="00A67FF7" w:rsidRDefault="003E2A11" w:rsidP="007F5A6C">
            <w:pPr>
              <w:pStyle w:val="RHstandardowy"/>
              <w:spacing w:line="200" w:lineRule="exact"/>
              <w:jc w:val="center"/>
              <w:rPr>
                <w:rFonts w:asciiTheme="majorHAnsi" w:hAnsiTheme="majorHAnsi"/>
                <w:snapToGrid w:val="0"/>
                <w:sz w:val="18"/>
                <w:szCs w:val="18"/>
              </w:rPr>
            </w:pPr>
            <w:r w:rsidRPr="00A67FF7">
              <w:rPr>
                <w:rFonts w:asciiTheme="majorHAnsi" w:hAnsiTheme="majorHAnsi"/>
                <w:snapToGrid w:val="0"/>
                <w:sz w:val="18"/>
                <w:szCs w:val="18"/>
              </w:rPr>
              <w:t>Kody</w:t>
            </w:r>
          </w:p>
          <w:p w:rsidR="003E2A11" w:rsidRPr="00A67FF7" w:rsidRDefault="003E2A11" w:rsidP="007F5A6C">
            <w:pPr>
              <w:pStyle w:val="RHstandardowy"/>
              <w:spacing w:line="200" w:lineRule="exact"/>
              <w:jc w:val="center"/>
              <w:rPr>
                <w:rFonts w:asciiTheme="majorHAnsi" w:hAnsiTheme="majorHAnsi"/>
                <w:snapToGrid w:val="0"/>
                <w:sz w:val="18"/>
                <w:szCs w:val="18"/>
              </w:rPr>
            </w:pPr>
            <w:r w:rsidRPr="00A67FF7">
              <w:rPr>
                <w:rFonts w:asciiTheme="majorHAnsi" w:hAnsiTheme="majorHAnsi"/>
                <w:snapToGrid w:val="0"/>
                <w:sz w:val="18"/>
                <w:szCs w:val="18"/>
              </w:rPr>
              <w:t>zaw.</w:t>
            </w:r>
          </w:p>
        </w:tc>
        <w:tc>
          <w:tcPr>
            <w:tcW w:w="992" w:type="dxa"/>
            <w:vMerge w:val="restart"/>
            <w:tcBorders>
              <w:top w:val="single" w:sz="6" w:space="0" w:color="000000"/>
              <w:left w:val="single" w:sz="6" w:space="0" w:color="000000"/>
              <w:right w:val="single" w:sz="6" w:space="0" w:color="000000"/>
            </w:tcBorders>
            <w:shd w:val="clear" w:color="auto" w:fill="DDD9C3"/>
            <w:vAlign w:val="center"/>
          </w:tcPr>
          <w:p w:rsidR="003E2A11" w:rsidRPr="00242359" w:rsidRDefault="003E2A11" w:rsidP="007F5A6C">
            <w:pPr>
              <w:pStyle w:val="RHstandardowy"/>
              <w:spacing w:line="200" w:lineRule="exact"/>
              <w:jc w:val="center"/>
              <w:rPr>
                <w:rFonts w:asciiTheme="majorHAnsi" w:hAnsiTheme="majorHAnsi"/>
                <w:sz w:val="18"/>
                <w:szCs w:val="18"/>
              </w:rPr>
            </w:pPr>
            <w:r w:rsidRPr="00242359">
              <w:rPr>
                <w:rFonts w:asciiTheme="majorHAnsi" w:hAnsiTheme="majorHAnsi"/>
                <w:sz w:val="18"/>
                <w:szCs w:val="18"/>
              </w:rPr>
              <w:t>Oferty</w:t>
            </w:r>
          </w:p>
          <w:p w:rsidR="003E2A11" w:rsidRPr="00242359" w:rsidRDefault="003E2A11" w:rsidP="007F5A6C">
            <w:pPr>
              <w:pStyle w:val="RHstandardowy"/>
              <w:spacing w:line="200" w:lineRule="exact"/>
              <w:jc w:val="center"/>
              <w:rPr>
                <w:rFonts w:asciiTheme="majorHAnsi" w:hAnsiTheme="majorHAnsi"/>
                <w:sz w:val="18"/>
                <w:szCs w:val="18"/>
              </w:rPr>
            </w:pPr>
            <w:r w:rsidRPr="00242359">
              <w:rPr>
                <w:rFonts w:asciiTheme="majorHAnsi" w:hAnsiTheme="majorHAnsi"/>
                <w:sz w:val="18"/>
                <w:szCs w:val="18"/>
              </w:rPr>
              <w:t>w okresie</w:t>
            </w:r>
          </w:p>
          <w:p w:rsidR="003E2A11" w:rsidRPr="00242359" w:rsidRDefault="003E2A11" w:rsidP="00B228FF">
            <w:pPr>
              <w:pStyle w:val="RHstandardowy"/>
              <w:spacing w:line="200" w:lineRule="exact"/>
              <w:jc w:val="center"/>
              <w:rPr>
                <w:rFonts w:asciiTheme="majorHAnsi" w:hAnsiTheme="majorHAnsi"/>
                <w:sz w:val="18"/>
                <w:szCs w:val="18"/>
              </w:rPr>
            </w:pPr>
            <w:r w:rsidRPr="00242359">
              <w:rPr>
                <w:rFonts w:asciiTheme="majorHAnsi" w:hAnsiTheme="majorHAnsi"/>
                <w:sz w:val="18"/>
                <w:szCs w:val="18"/>
              </w:rPr>
              <w:t>2012 r.</w:t>
            </w:r>
          </w:p>
        </w:tc>
        <w:tc>
          <w:tcPr>
            <w:tcW w:w="992" w:type="dxa"/>
            <w:vMerge w:val="restart"/>
            <w:tcBorders>
              <w:top w:val="single" w:sz="6" w:space="0" w:color="000000"/>
              <w:left w:val="single" w:sz="6" w:space="0" w:color="000000"/>
              <w:right w:val="single" w:sz="6" w:space="0" w:color="000000"/>
            </w:tcBorders>
            <w:shd w:val="clear" w:color="auto" w:fill="DDD9C3"/>
            <w:vAlign w:val="center"/>
          </w:tcPr>
          <w:p w:rsidR="003E2A11" w:rsidRPr="00242359" w:rsidRDefault="003E2A11" w:rsidP="00B228FF">
            <w:pPr>
              <w:pStyle w:val="RHstandardowy"/>
              <w:spacing w:line="200" w:lineRule="exact"/>
              <w:jc w:val="center"/>
              <w:rPr>
                <w:rFonts w:asciiTheme="majorHAnsi" w:hAnsiTheme="majorHAnsi"/>
                <w:sz w:val="18"/>
                <w:szCs w:val="18"/>
              </w:rPr>
            </w:pPr>
            <w:r w:rsidRPr="00242359">
              <w:rPr>
                <w:rFonts w:asciiTheme="majorHAnsi" w:hAnsiTheme="majorHAnsi"/>
                <w:sz w:val="18"/>
                <w:szCs w:val="18"/>
              </w:rPr>
              <w:t>Oferty</w:t>
            </w:r>
          </w:p>
          <w:p w:rsidR="003E2A11" w:rsidRPr="00242359" w:rsidRDefault="003E2A11" w:rsidP="00B228FF">
            <w:pPr>
              <w:pStyle w:val="RHstandardowy"/>
              <w:spacing w:line="200" w:lineRule="exact"/>
              <w:jc w:val="center"/>
              <w:rPr>
                <w:rFonts w:asciiTheme="majorHAnsi" w:hAnsiTheme="majorHAnsi"/>
                <w:sz w:val="18"/>
                <w:szCs w:val="18"/>
              </w:rPr>
            </w:pPr>
            <w:r w:rsidRPr="00242359">
              <w:rPr>
                <w:rFonts w:asciiTheme="majorHAnsi" w:hAnsiTheme="majorHAnsi"/>
                <w:sz w:val="18"/>
                <w:szCs w:val="18"/>
              </w:rPr>
              <w:t>w okresie</w:t>
            </w:r>
          </w:p>
          <w:p w:rsidR="003E2A11" w:rsidRPr="00FB2C6B" w:rsidRDefault="003E2A11" w:rsidP="00B228FF">
            <w:pPr>
              <w:pStyle w:val="RHstandardowy"/>
              <w:spacing w:line="200" w:lineRule="exact"/>
              <w:jc w:val="center"/>
              <w:rPr>
                <w:rFonts w:asciiTheme="majorHAnsi" w:hAnsiTheme="majorHAnsi"/>
                <w:sz w:val="18"/>
                <w:szCs w:val="18"/>
                <w:highlight w:val="yellow"/>
              </w:rPr>
            </w:pPr>
            <w:r w:rsidRPr="00242359">
              <w:rPr>
                <w:rFonts w:asciiTheme="majorHAnsi" w:hAnsiTheme="majorHAnsi"/>
                <w:sz w:val="18"/>
                <w:szCs w:val="18"/>
              </w:rPr>
              <w:t>2013 r.</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3E2A11" w:rsidRPr="00310C66" w:rsidRDefault="003E2A11" w:rsidP="00973000">
            <w:pPr>
              <w:pStyle w:val="RHstandardowy"/>
              <w:spacing w:line="200" w:lineRule="exact"/>
              <w:jc w:val="center"/>
              <w:rPr>
                <w:rFonts w:asciiTheme="majorHAnsi" w:hAnsiTheme="majorHAnsi"/>
                <w:snapToGrid w:val="0"/>
                <w:sz w:val="18"/>
                <w:szCs w:val="18"/>
              </w:rPr>
            </w:pPr>
            <w:r>
              <w:rPr>
                <w:rFonts w:asciiTheme="majorHAnsi" w:hAnsiTheme="majorHAnsi"/>
                <w:snapToGrid w:val="0"/>
                <w:sz w:val="18"/>
                <w:szCs w:val="18"/>
              </w:rPr>
              <w:t>k</w:t>
            </w:r>
            <w:r w:rsidRPr="00310C66">
              <w:rPr>
                <w:rFonts w:asciiTheme="majorHAnsi" w:hAnsiTheme="majorHAnsi"/>
                <w:snapToGrid w:val="0"/>
                <w:sz w:val="18"/>
                <w:szCs w:val="18"/>
              </w:rPr>
              <w:t>ol. 3 - 2</w:t>
            </w:r>
          </w:p>
        </w:tc>
        <w:tc>
          <w:tcPr>
            <w:tcW w:w="953" w:type="dxa"/>
            <w:vMerge w:val="restart"/>
            <w:tcBorders>
              <w:top w:val="single" w:sz="6" w:space="0" w:color="000000"/>
              <w:left w:val="single" w:sz="6" w:space="0" w:color="000000"/>
              <w:right w:val="single" w:sz="6" w:space="0" w:color="000000"/>
            </w:tcBorders>
            <w:shd w:val="clear" w:color="auto" w:fill="DDD9C3"/>
            <w:vAlign w:val="center"/>
          </w:tcPr>
          <w:p w:rsidR="003E2A11" w:rsidRPr="00973000" w:rsidRDefault="003E2A11" w:rsidP="00023AE8">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z kol. 4</w:t>
            </w:r>
          </w:p>
          <w:p w:rsidR="003E2A11" w:rsidRPr="00973000" w:rsidRDefault="003E2A11" w:rsidP="00023AE8">
            <w:pPr>
              <w:pStyle w:val="RHstandardowy"/>
              <w:spacing w:line="200" w:lineRule="exact"/>
              <w:jc w:val="center"/>
              <w:rPr>
                <w:rFonts w:asciiTheme="majorHAnsi" w:hAnsiTheme="majorHAnsi"/>
                <w:snapToGrid w:val="0"/>
                <w:sz w:val="18"/>
                <w:szCs w:val="18"/>
              </w:rPr>
            </w:pPr>
          </w:p>
          <w:p w:rsidR="003E2A11" w:rsidRPr="00973000" w:rsidRDefault="003E2A11" w:rsidP="00023AE8">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Wzrost lub sp</w:t>
            </w:r>
            <w:r w:rsidRPr="00973000">
              <w:rPr>
                <w:rFonts w:asciiTheme="majorHAnsi" w:hAnsiTheme="majorHAnsi"/>
                <w:snapToGrid w:val="0"/>
                <w:sz w:val="18"/>
                <w:szCs w:val="18"/>
              </w:rPr>
              <w:t>a</w:t>
            </w:r>
            <w:r w:rsidRPr="00973000">
              <w:rPr>
                <w:rFonts w:asciiTheme="majorHAnsi" w:hAnsiTheme="majorHAnsi"/>
                <w:snapToGrid w:val="0"/>
                <w:sz w:val="18"/>
                <w:szCs w:val="18"/>
              </w:rPr>
              <w:t>dek</w:t>
            </w:r>
          </w:p>
          <w:p w:rsidR="003E2A11" w:rsidRPr="00973000" w:rsidRDefault="003E2A11" w:rsidP="00023AE8">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(w %)</w:t>
            </w:r>
          </w:p>
        </w:tc>
        <w:tc>
          <w:tcPr>
            <w:tcW w:w="1984" w:type="dxa"/>
            <w:gridSpan w:val="2"/>
            <w:tcBorders>
              <w:top w:val="single" w:sz="6" w:space="0" w:color="000000"/>
              <w:left w:val="single" w:sz="6" w:space="0" w:color="000000"/>
              <w:right w:val="single" w:sz="6" w:space="0" w:color="000000"/>
            </w:tcBorders>
            <w:shd w:val="clear" w:color="auto" w:fill="DDD9C3"/>
            <w:vAlign w:val="center"/>
          </w:tcPr>
          <w:p w:rsidR="003E2A11" w:rsidRPr="00973000" w:rsidRDefault="003E2A11" w:rsidP="00CD2EFB">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z kol. 3</w:t>
            </w:r>
          </w:p>
          <w:p w:rsidR="003E2A11" w:rsidRPr="00973000" w:rsidRDefault="005F13F9" w:rsidP="0079221A">
            <w:pPr>
              <w:pStyle w:val="RHstandardowy"/>
              <w:spacing w:line="200" w:lineRule="exact"/>
              <w:jc w:val="center"/>
              <w:rPr>
                <w:rFonts w:asciiTheme="majorHAnsi" w:hAnsiTheme="majorHAnsi"/>
                <w:snapToGrid w:val="0"/>
                <w:sz w:val="18"/>
                <w:szCs w:val="18"/>
              </w:rPr>
            </w:pPr>
            <w:r>
              <w:rPr>
                <w:rFonts w:asciiTheme="majorHAnsi" w:hAnsiTheme="majorHAnsi"/>
                <w:snapToGrid w:val="0"/>
                <w:sz w:val="18"/>
                <w:szCs w:val="18"/>
              </w:rPr>
              <w:t xml:space="preserve">(w </w:t>
            </w:r>
            <w:r w:rsidR="003E2A11" w:rsidRPr="00973000">
              <w:rPr>
                <w:rFonts w:asciiTheme="majorHAnsi" w:hAnsiTheme="majorHAnsi"/>
                <w:snapToGrid w:val="0"/>
                <w:sz w:val="18"/>
                <w:szCs w:val="18"/>
              </w:rPr>
              <w:t>%</w:t>
            </w:r>
            <w:r>
              <w:rPr>
                <w:rFonts w:asciiTheme="majorHAnsi" w:hAnsiTheme="majorHAnsi"/>
                <w:snapToGrid w:val="0"/>
                <w:sz w:val="18"/>
                <w:szCs w:val="18"/>
              </w:rPr>
              <w:t>)</w:t>
            </w:r>
          </w:p>
        </w:tc>
      </w:tr>
      <w:tr w:rsidR="00F1428F" w:rsidRPr="00FB2C6B" w:rsidTr="00AF12B4">
        <w:trPr>
          <w:cantSplit/>
          <w:trHeight w:val="596"/>
          <w:jc w:val="center"/>
        </w:trPr>
        <w:tc>
          <w:tcPr>
            <w:tcW w:w="4107" w:type="dxa"/>
            <w:vMerge/>
            <w:tcBorders>
              <w:left w:val="single" w:sz="6" w:space="0" w:color="000000"/>
              <w:bottom w:val="single" w:sz="6" w:space="0" w:color="000000"/>
              <w:right w:val="single" w:sz="6" w:space="0" w:color="000000"/>
            </w:tcBorders>
            <w:shd w:val="clear" w:color="auto" w:fill="DDD9C3"/>
            <w:vAlign w:val="center"/>
          </w:tcPr>
          <w:p w:rsidR="00F1428F" w:rsidRPr="00307AFD" w:rsidRDefault="00F1428F" w:rsidP="007F5A6C">
            <w:pPr>
              <w:pStyle w:val="RHstandardowy"/>
              <w:spacing w:line="200" w:lineRule="exact"/>
              <w:jc w:val="center"/>
              <w:rPr>
                <w:rFonts w:asciiTheme="majorHAnsi" w:hAnsiTheme="majorHAnsi"/>
                <w:sz w:val="18"/>
                <w:szCs w:val="18"/>
              </w:rPr>
            </w:pPr>
          </w:p>
        </w:tc>
        <w:tc>
          <w:tcPr>
            <w:tcW w:w="651" w:type="dxa"/>
            <w:vMerge/>
            <w:tcBorders>
              <w:left w:val="single" w:sz="6" w:space="0" w:color="000000"/>
              <w:bottom w:val="single" w:sz="6" w:space="0" w:color="000000"/>
              <w:right w:val="single" w:sz="6" w:space="0" w:color="000000"/>
            </w:tcBorders>
            <w:shd w:val="clear" w:color="auto" w:fill="DDD9C3"/>
            <w:vAlign w:val="center"/>
          </w:tcPr>
          <w:p w:rsidR="00F1428F" w:rsidRPr="00A67FF7" w:rsidRDefault="00F1428F" w:rsidP="007F5A6C">
            <w:pPr>
              <w:pStyle w:val="RHstandardowy"/>
              <w:spacing w:line="200" w:lineRule="exact"/>
              <w:jc w:val="center"/>
              <w:rPr>
                <w:rFonts w:asciiTheme="majorHAnsi" w:hAnsiTheme="majorHAnsi"/>
                <w:snapToGrid w:val="0"/>
                <w:sz w:val="18"/>
                <w:szCs w:val="18"/>
              </w:rPr>
            </w:pPr>
          </w:p>
        </w:tc>
        <w:tc>
          <w:tcPr>
            <w:tcW w:w="992" w:type="dxa"/>
            <w:vMerge/>
            <w:tcBorders>
              <w:left w:val="single" w:sz="6" w:space="0" w:color="000000"/>
              <w:bottom w:val="single" w:sz="6" w:space="0" w:color="000000"/>
              <w:right w:val="single" w:sz="6" w:space="0" w:color="000000"/>
            </w:tcBorders>
            <w:shd w:val="clear" w:color="auto" w:fill="DDD9C3"/>
            <w:vAlign w:val="center"/>
          </w:tcPr>
          <w:p w:rsidR="00F1428F" w:rsidRPr="00242359" w:rsidRDefault="00F1428F" w:rsidP="007F5A6C">
            <w:pPr>
              <w:pStyle w:val="RHstandardowy"/>
              <w:spacing w:line="200" w:lineRule="exact"/>
              <w:jc w:val="center"/>
              <w:rPr>
                <w:rFonts w:asciiTheme="majorHAnsi" w:hAnsiTheme="majorHAnsi"/>
                <w:sz w:val="18"/>
                <w:szCs w:val="18"/>
              </w:rPr>
            </w:pPr>
          </w:p>
        </w:tc>
        <w:tc>
          <w:tcPr>
            <w:tcW w:w="992" w:type="dxa"/>
            <w:vMerge/>
            <w:tcBorders>
              <w:left w:val="single" w:sz="6" w:space="0" w:color="000000"/>
              <w:bottom w:val="single" w:sz="6" w:space="0" w:color="000000"/>
              <w:right w:val="single" w:sz="6" w:space="0" w:color="000000"/>
            </w:tcBorders>
            <w:shd w:val="clear" w:color="auto" w:fill="DDD9C3"/>
            <w:vAlign w:val="center"/>
          </w:tcPr>
          <w:p w:rsidR="00F1428F" w:rsidRPr="00FB2C6B" w:rsidRDefault="00F1428F" w:rsidP="00B228FF">
            <w:pPr>
              <w:pStyle w:val="RHstandardowy"/>
              <w:spacing w:line="200" w:lineRule="exact"/>
              <w:jc w:val="center"/>
              <w:rPr>
                <w:rFonts w:asciiTheme="majorHAnsi" w:hAnsiTheme="majorHAnsi"/>
                <w:sz w:val="18"/>
                <w:szCs w:val="18"/>
                <w:highlight w:val="yellow"/>
              </w:rPr>
            </w:pP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310C66" w:rsidRDefault="00F1428F" w:rsidP="007F5A6C">
            <w:pPr>
              <w:pStyle w:val="RHstandardowy"/>
              <w:spacing w:line="200" w:lineRule="exact"/>
              <w:jc w:val="center"/>
              <w:rPr>
                <w:rFonts w:asciiTheme="majorHAnsi" w:hAnsiTheme="majorHAnsi"/>
                <w:snapToGrid w:val="0"/>
                <w:sz w:val="18"/>
                <w:szCs w:val="18"/>
              </w:rPr>
            </w:pPr>
            <w:r w:rsidRPr="00310C66">
              <w:rPr>
                <w:rFonts w:asciiTheme="majorHAnsi" w:hAnsiTheme="majorHAnsi"/>
                <w:snapToGrid w:val="0"/>
                <w:sz w:val="18"/>
                <w:szCs w:val="18"/>
              </w:rPr>
              <w:t>Wzrost</w:t>
            </w:r>
          </w:p>
          <w:p w:rsidR="00F1428F" w:rsidRPr="00310C66" w:rsidRDefault="00F1428F" w:rsidP="007F5A6C">
            <w:pPr>
              <w:pStyle w:val="RHstandardowy"/>
              <w:spacing w:line="200" w:lineRule="exact"/>
              <w:jc w:val="center"/>
              <w:rPr>
                <w:rFonts w:asciiTheme="majorHAnsi" w:hAnsiTheme="majorHAnsi"/>
                <w:snapToGrid w:val="0"/>
                <w:sz w:val="18"/>
                <w:szCs w:val="18"/>
              </w:rPr>
            </w:pPr>
            <w:r w:rsidRPr="00310C66">
              <w:rPr>
                <w:rFonts w:asciiTheme="majorHAnsi" w:hAnsiTheme="majorHAnsi"/>
                <w:snapToGrid w:val="0"/>
                <w:sz w:val="18"/>
                <w:szCs w:val="18"/>
              </w:rPr>
              <w:t>lub</w:t>
            </w:r>
          </w:p>
          <w:p w:rsidR="00F1428F" w:rsidRPr="00310C66" w:rsidRDefault="00F1428F" w:rsidP="007F5A6C">
            <w:pPr>
              <w:pStyle w:val="RHstandardowy"/>
              <w:spacing w:line="200" w:lineRule="exact"/>
              <w:jc w:val="center"/>
              <w:rPr>
                <w:rFonts w:asciiTheme="majorHAnsi" w:hAnsiTheme="majorHAnsi"/>
                <w:snapToGrid w:val="0"/>
                <w:sz w:val="18"/>
                <w:szCs w:val="18"/>
              </w:rPr>
            </w:pPr>
            <w:r w:rsidRPr="00310C66">
              <w:rPr>
                <w:rFonts w:asciiTheme="majorHAnsi" w:hAnsiTheme="majorHAnsi"/>
                <w:snapToGrid w:val="0"/>
                <w:sz w:val="18"/>
                <w:szCs w:val="18"/>
              </w:rPr>
              <w:t>spadek</w:t>
            </w:r>
          </w:p>
          <w:p w:rsidR="00973000" w:rsidRDefault="00F1428F" w:rsidP="00310C66">
            <w:pPr>
              <w:pStyle w:val="RHstandardowy"/>
              <w:spacing w:line="200" w:lineRule="exact"/>
              <w:jc w:val="center"/>
              <w:rPr>
                <w:rFonts w:asciiTheme="majorHAnsi" w:hAnsiTheme="majorHAnsi"/>
                <w:snapToGrid w:val="0"/>
                <w:sz w:val="18"/>
                <w:szCs w:val="18"/>
              </w:rPr>
            </w:pPr>
            <w:r w:rsidRPr="00310C66">
              <w:rPr>
                <w:rFonts w:asciiTheme="majorHAnsi" w:hAnsiTheme="majorHAnsi"/>
                <w:snapToGrid w:val="0"/>
                <w:sz w:val="18"/>
                <w:szCs w:val="18"/>
              </w:rPr>
              <w:t xml:space="preserve">w </w:t>
            </w:r>
            <w:r w:rsidR="00310C66">
              <w:rPr>
                <w:rFonts w:asciiTheme="majorHAnsi" w:hAnsiTheme="majorHAnsi"/>
                <w:snapToGrid w:val="0"/>
                <w:sz w:val="18"/>
                <w:szCs w:val="18"/>
              </w:rPr>
              <w:t>roku</w:t>
            </w:r>
          </w:p>
          <w:p w:rsidR="00F1428F" w:rsidRPr="00310C66" w:rsidRDefault="00973000" w:rsidP="00310C66">
            <w:pPr>
              <w:pStyle w:val="RHstandardowy"/>
              <w:spacing w:line="200" w:lineRule="exact"/>
              <w:jc w:val="center"/>
              <w:rPr>
                <w:rFonts w:asciiTheme="majorHAnsi" w:hAnsiTheme="majorHAnsi"/>
                <w:snapToGrid w:val="0"/>
                <w:sz w:val="18"/>
                <w:szCs w:val="18"/>
              </w:rPr>
            </w:pPr>
            <w:r>
              <w:rPr>
                <w:rFonts w:asciiTheme="majorHAnsi" w:hAnsiTheme="majorHAnsi"/>
                <w:snapToGrid w:val="0"/>
                <w:sz w:val="18"/>
                <w:szCs w:val="18"/>
              </w:rPr>
              <w:t>(liczba)</w:t>
            </w:r>
            <w:r w:rsidR="00F1428F" w:rsidRPr="00310C66">
              <w:rPr>
                <w:rFonts w:asciiTheme="majorHAnsi" w:hAnsiTheme="majorHAnsi"/>
                <w:snapToGrid w:val="0"/>
                <w:sz w:val="18"/>
                <w:szCs w:val="18"/>
              </w:rPr>
              <w:t> </w:t>
            </w:r>
            <w:r w:rsidR="00F1428F" w:rsidRPr="00310C66">
              <w:rPr>
                <w:rStyle w:val="Odwoanieprzypisudolnego"/>
                <w:rFonts w:asciiTheme="majorHAnsi" w:hAnsiTheme="majorHAnsi"/>
                <w:snapToGrid w:val="0"/>
                <w:sz w:val="18"/>
                <w:szCs w:val="18"/>
              </w:rPr>
              <w:footnoteReference w:id="25"/>
            </w:r>
          </w:p>
        </w:tc>
        <w:tc>
          <w:tcPr>
            <w:tcW w:w="953" w:type="dxa"/>
            <w:vMerge/>
            <w:tcBorders>
              <w:left w:val="single" w:sz="6" w:space="0" w:color="000000"/>
              <w:bottom w:val="single" w:sz="6" w:space="0" w:color="000000"/>
              <w:right w:val="single" w:sz="6" w:space="0" w:color="000000"/>
            </w:tcBorders>
            <w:shd w:val="clear" w:color="auto" w:fill="DDD9C3"/>
          </w:tcPr>
          <w:p w:rsidR="00F1428F" w:rsidRPr="00973000" w:rsidRDefault="00F1428F" w:rsidP="00CD2EFB">
            <w:pPr>
              <w:pStyle w:val="RHstandardowy"/>
              <w:spacing w:line="200" w:lineRule="exact"/>
              <w:jc w:val="center"/>
              <w:rPr>
                <w:rFonts w:asciiTheme="majorHAnsi" w:hAnsiTheme="majorHAnsi"/>
                <w:snapToGrid w:val="0"/>
                <w:sz w:val="18"/>
                <w:szCs w:val="18"/>
              </w:rPr>
            </w:pPr>
          </w:p>
        </w:tc>
        <w:tc>
          <w:tcPr>
            <w:tcW w:w="992" w:type="dxa"/>
            <w:tcBorders>
              <w:left w:val="single" w:sz="6" w:space="0" w:color="000000"/>
              <w:bottom w:val="single" w:sz="6" w:space="0" w:color="000000"/>
              <w:right w:val="single" w:sz="6" w:space="0" w:color="000000"/>
            </w:tcBorders>
            <w:shd w:val="clear" w:color="auto" w:fill="DDD9C3"/>
            <w:vAlign w:val="center"/>
          </w:tcPr>
          <w:p w:rsidR="00F1428F" w:rsidRPr="00973000" w:rsidRDefault="00F1428F" w:rsidP="00CD2EFB">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Rozkład</w:t>
            </w:r>
          </w:p>
          <w:p w:rsidR="00F1428F" w:rsidRPr="00973000" w:rsidRDefault="00F1428F" w:rsidP="00CD2EFB">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procent</w:t>
            </w:r>
            <w:r w:rsidRPr="00973000">
              <w:rPr>
                <w:rFonts w:asciiTheme="majorHAnsi" w:hAnsiTheme="majorHAnsi"/>
                <w:snapToGrid w:val="0"/>
                <w:sz w:val="18"/>
                <w:szCs w:val="18"/>
              </w:rPr>
              <w:t>o</w:t>
            </w:r>
            <w:r w:rsidRPr="00973000">
              <w:rPr>
                <w:rFonts w:asciiTheme="majorHAnsi" w:hAnsiTheme="majorHAnsi"/>
                <w:snapToGrid w:val="0"/>
                <w:sz w:val="18"/>
                <w:szCs w:val="18"/>
              </w:rPr>
              <w:t xml:space="preserve">wy </w:t>
            </w:r>
          </w:p>
          <w:p w:rsidR="00F1428F" w:rsidRPr="00FB2C6B" w:rsidRDefault="00F1428F" w:rsidP="00CD2EFB">
            <w:pPr>
              <w:pStyle w:val="RHstandardowy"/>
              <w:spacing w:line="200" w:lineRule="exact"/>
              <w:jc w:val="center"/>
              <w:rPr>
                <w:rFonts w:asciiTheme="majorHAnsi" w:hAnsiTheme="majorHAnsi"/>
                <w:snapToGrid w:val="0"/>
                <w:sz w:val="18"/>
                <w:szCs w:val="18"/>
                <w:highlight w:val="yellow"/>
              </w:rPr>
            </w:pPr>
            <w:r w:rsidRPr="00973000">
              <w:rPr>
                <w:rFonts w:asciiTheme="majorHAnsi" w:hAnsiTheme="majorHAnsi"/>
                <w:snapToGrid w:val="0"/>
                <w:sz w:val="18"/>
                <w:szCs w:val="18"/>
              </w:rPr>
              <w:t>do ogółu bezrobo</w:t>
            </w:r>
            <w:r w:rsidRPr="00973000">
              <w:rPr>
                <w:rFonts w:asciiTheme="majorHAnsi" w:hAnsiTheme="majorHAnsi"/>
                <w:snapToGrid w:val="0"/>
                <w:sz w:val="18"/>
                <w:szCs w:val="18"/>
              </w:rPr>
              <w:t>t</w:t>
            </w:r>
            <w:r w:rsidRPr="00973000">
              <w:rPr>
                <w:rFonts w:asciiTheme="majorHAnsi" w:hAnsiTheme="majorHAnsi"/>
                <w:snapToGrid w:val="0"/>
                <w:sz w:val="18"/>
                <w:szCs w:val="18"/>
              </w:rPr>
              <w:t>nych </w:t>
            </w:r>
            <w:r w:rsidRPr="00973000">
              <w:rPr>
                <w:rStyle w:val="Odwoanieprzypisudolnego"/>
                <w:rFonts w:asciiTheme="majorHAnsi" w:hAnsiTheme="majorHAnsi"/>
                <w:snapToGrid w:val="0"/>
                <w:sz w:val="18"/>
                <w:szCs w:val="18"/>
              </w:rPr>
              <w:t xml:space="preserve"> </w:t>
            </w:r>
            <w:r w:rsidRPr="00973000">
              <w:rPr>
                <w:rStyle w:val="Odwoanieprzypisudolnego"/>
                <w:rFonts w:asciiTheme="majorHAnsi" w:hAnsiTheme="majorHAnsi"/>
                <w:snapToGrid w:val="0"/>
                <w:sz w:val="18"/>
                <w:szCs w:val="18"/>
              </w:rPr>
              <w:footnoteReference w:id="26"/>
            </w:r>
          </w:p>
        </w:tc>
        <w:tc>
          <w:tcPr>
            <w:tcW w:w="992" w:type="dxa"/>
            <w:tcBorders>
              <w:left w:val="single" w:sz="6" w:space="0" w:color="000000"/>
              <w:bottom w:val="single" w:sz="6" w:space="0" w:color="000000"/>
              <w:right w:val="single" w:sz="6" w:space="0" w:color="000000"/>
            </w:tcBorders>
            <w:shd w:val="clear" w:color="auto" w:fill="DDD9C3"/>
            <w:vAlign w:val="center"/>
          </w:tcPr>
          <w:p w:rsidR="00F1428F" w:rsidRPr="00973000" w:rsidRDefault="00F1428F" w:rsidP="0079221A">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Rozkład</w:t>
            </w:r>
          </w:p>
          <w:p w:rsidR="00F1428F" w:rsidRPr="00973000" w:rsidRDefault="00F1428F" w:rsidP="0079221A">
            <w:pPr>
              <w:pStyle w:val="RHstandardowy"/>
              <w:spacing w:line="200" w:lineRule="exact"/>
              <w:jc w:val="center"/>
              <w:rPr>
                <w:rFonts w:asciiTheme="majorHAnsi" w:hAnsiTheme="majorHAnsi"/>
                <w:snapToGrid w:val="0"/>
                <w:sz w:val="18"/>
                <w:szCs w:val="18"/>
              </w:rPr>
            </w:pPr>
            <w:r w:rsidRPr="00973000">
              <w:rPr>
                <w:rFonts w:asciiTheme="majorHAnsi" w:hAnsiTheme="majorHAnsi"/>
                <w:snapToGrid w:val="0"/>
                <w:sz w:val="18"/>
                <w:szCs w:val="18"/>
              </w:rPr>
              <w:t>procent</w:t>
            </w:r>
            <w:r w:rsidRPr="00973000">
              <w:rPr>
                <w:rFonts w:asciiTheme="majorHAnsi" w:hAnsiTheme="majorHAnsi"/>
                <w:snapToGrid w:val="0"/>
                <w:sz w:val="18"/>
                <w:szCs w:val="18"/>
              </w:rPr>
              <w:t>o</w:t>
            </w:r>
            <w:r w:rsidRPr="00973000">
              <w:rPr>
                <w:rFonts w:asciiTheme="majorHAnsi" w:hAnsiTheme="majorHAnsi"/>
                <w:snapToGrid w:val="0"/>
                <w:sz w:val="18"/>
                <w:szCs w:val="18"/>
              </w:rPr>
              <w:t xml:space="preserve">wy </w:t>
            </w:r>
          </w:p>
          <w:p w:rsidR="00F1428F" w:rsidRPr="00FB2C6B" w:rsidRDefault="00F1428F" w:rsidP="0079221A">
            <w:pPr>
              <w:pStyle w:val="RHstandardowy"/>
              <w:spacing w:line="200" w:lineRule="exact"/>
              <w:jc w:val="center"/>
              <w:rPr>
                <w:rFonts w:asciiTheme="majorHAnsi" w:hAnsiTheme="majorHAnsi"/>
                <w:snapToGrid w:val="0"/>
                <w:sz w:val="18"/>
                <w:szCs w:val="18"/>
                <w:highlight w:val="yellow"/>
              </w:rPr>
            </w:pPr>
            <w:r w:rsidRPr="00973000">
              <w:rPr>
                <w:rFonts w:asciiTheme="majorHAnsi" w:hAnsiTheme="majorHAnsi"/>
                <w:snapToGrid w:val="0"/>
                <w:sz w:val="18"/>
                <w:szCs w:val="18"/>
              </w:rPr>
              <w:t>w zaw</w:t>
            </w:r>
            <w:r w:rsidRPr="00973000">
              <w:rPr>
                <w:rFonts w:asciiTheme="majorHAnsi" w:hAnsiTheme="majorHAnsi"/>
                <w:snapToGrid w:val="0"/>
                <w:sz w:val="18"/>
                <w:szCs w:val="18"/>
              </w:rPr>
              <w:t>o</w:t>
            </w:r>
            <w:r w:rsidRPr="00973000">
              <w:rPr>
                <w:rFonts w:asciiTheme="majorHAnsi" w:hAnsiTheme="majorHAnsi"/>
                <w:snapToGrid w:val="0"/>
                <w:sz w:val="18"/>
                <w:szCs w:val="18"/>
              </w:rPr>
              <w:t>dach *</w:t>
            </w:r>
          </w:p>
        </w:tc>
      </w:tr>
      <w:tr w:rsidR="00F1428F" w:rsidRPr="00FB2C6B" w:rsidTr="00AF12B4">
        <w:trPr>
          <w:trHeight w:val="118"/>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307AFD" w:rsidRDefault="00F1428F" w:rsidP="00DE1E6E">
            <w:pPr>
              <w:pStyle w:val="8"/>
              <w:spacing w:line="180" w:lineRule="exact"/>
              <w:ind w:firstLine="0"/>
              <w:jc w:val="center"/>
              <w:rPr>
                <w:rFonts w:asciiTheme="majorHAnsi" w:hAnsiTheme="majorHAnsi"/>
                <w:bCs/>
                <w:color w:val="000000"/>
                <w:sz w:val="18"/>
                <w:szCs w:val="18"/>
              </w:rPr>
            </w:pPr>
            <w:r w:rsidRPr="00307AFD">
              <w:rPr>
                <w:rFonts w:asciiTheme="majorHAnsi" w:hAnsiTheme="majorHAnsi"/>
                <w:bCs/>
                <w:color w:val="000000"/>
                <w:sz w:val="18"/>
                <w:szCs w:val="18"/>
              </w:rPr>
              <w:t>---</w:t>
            </w:r>
          </w:p>
        </w:tc>
        <w:tc>
          <w:tcPr>
            <w:tcW w:w="65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A67FF7" w:rsidRDefault="00F1428F" w:rsidP="00DE1E6E">
            <w:pPr>
              <w:spacing w:after="0" w:line="18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1</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242359" w:rsidRDefault="00F1428F" w:rsidP="00DE1E6E">
            <w:pPr>
              <w:spacing w:after="0" w:line="180" w:lineRule="exact"/>
              <w:jc w:val="center"/>
              <w:rPr>
                <w:rFonts w:asciiTheme="majorHAnsi" w:hAnsiTheme="majorHAnsi"/>
                <w:bCs/>
                <w:color w:val="000000"/>
                <w:sz w:val="18"/>
                <w:szCs w:val="18"/>
              </w:rPr>
            </w:pPr>
            <w:r w:rsidRPr="00242359">
              <w:rPr>
                <w:rFonts w:asciiTheme="majorHAnsi" w:hAnsiTheme="majorHAnsi"/>
                <w:bCs/>
                <w:color w:val="000000"/>
                <w:sz w:val="18"/>
                <w:szCs w:val="18"/>
              </w:rPr>
              <w:t>2</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FB2C6B" w:rsidRDefault="00F1428F" w:rsidP="00DE1E6E">
            <w:pPr>
              <w:spacing w:after="0" w:line="180" w:lineRule="exact"/>
              <w:jc w:val="center"/>
              <w:rPr>
                <w:rFonts w:asciiTheme="majorHAnsi" w:hAnsiTheme="majorHAnsi"/>
                <w:bCs/>
                <w:color w:val="000000"/>
                <w:sz w:val="18"/>
                <w:szCs w:val="18"/>
                <w:highlight w:val="yellow"/>
              </w:rPr>
            </w:pPr>
            <w:r w:rsidRPr="00242359">
              <w:rPr>
                <w:rFonts w:asciiTheme="majorHAnsi" w:hAnsiTheme="majorHAnsi"/>
                <w:bCs/>
                <w:color w:val="000000"/>
                <w:sz w:val="18"/>
                <w:szCs w:val="18"/>
              </w:rPr>
              <w:t>3</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FB2C6B" w:rsidRDefault="00F1428F" w:rsidP="00DE1E6E">
            <w:pPr>
              <w:spacing w:after="0" w:line="180" w:lineRule="exact"/>
              <w:jc w:val="center"/>
              <w:rPr>
                <w:rFonts w:asciiTheme="majorHAnsi" w:hAnsiTheme="majorHAnsi"/>
                <w:sz w:val="18"/>
                <w:szCs w:val="18"/>
                <w:highlight w:val="yellow"/>
              </w:rPr>
            </w:pPr>
            <w:r w:rsidRPr="00310C66">
              <w:rPr>
                <w:rFonts w:asciiTheme="majorHAnsi" w:hAnsiTheme="majorHAnsi"/>
                <w:sz w:val="18"/>
                <w:szCs w:val="18"/>
              </w:rPr>
              <w:t>4</w:t>
            </w:r>
          </w:p>
        </w:tc>
        <w:tc>
          <w:tcPr>
            <w:tcW w:w="953" w:type="dxa"/>
            <w:tcBorders>
              <w:top w:val="single" w:sz="6" w:space="0" w:color="000000"/>
              <w:left w:val="single" w:sz="6" w:space="0" w:color="000000"/>
              <w:bottom w:val="single" w:sz="6" w:space="0" w:color="000000"/>
              <w:right w:val="single" w:sz="6" w:space="0" w:color="000000"/>
            </w:tcBorders>
            <w:shd w:val="clear" w:color="auto" w:fill="DDD9C3"/>
          </w:tcPr>
          <w:p w:rsidR="00F1428F" w:rsidRPr="00973000" w:rsidRDefault="00AF12B4" w:rsidP="00DE1E6E">
            <w:pPr>
              <w:spacing w:after="0" w:line="180" w:lineRule="exact"/>
              <w:jc w:val="center"/>
              <w:rPr>
                <w:rFonts w:asciiTheme="majorHAnsi" w:hAnsiTheme="majorHAnsi"/>
                <w:sz w:val="18"/>
                <w:szCs w:val="18"/>
              </w:rPr>
            </w:pPr>
            <w:r w:rsidRPr="00973000">
              <w:rPr>
                <w:rFonts w:asciiTheme="majorHAnsi" w:hAnsiTheme="majorHAnsi"/>
                <w:sz w:val="18"/>
                <w:szCs w:val="18"/>
              </w:rPr>
              <w:t>5</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973000" w:rsidRDefault="00AF12B4" w:rsidP="00DE1E6E">
            <w:pPr>
              <w:spacing w:after="0" w:line="180" w:lineRule="exact"/>
              <w:jc w:val="center"/>
              <w:rPr>
                <w:rFonts w:asciiTheme="majorHAnsi" w:hAnsiTheme="majorHAnsi"/>
                <w:sz w:val="18"/>
                <w:szCs w:val="18"/>
              </w:rPr>
            </w:pPr>
            <w:r w:rsidRPr="00973000">
              <w:rPr>
                <w:rFonts w:asciiTheme="majorHAnsi" w:hAnsiTheme="majorHAnsi"/>
                <w:sz w:val="18"/>
                <w:szCs w:val="18"/>
              </w:rPr>
              <w:t>6</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F1428F" w:rsidRPr="00973000" w:rsidRDefault="00AF12B4" w:rsidP="00DE1E6E">
            <w:pPr>
              <w:spacing w:after="0" w:line="180" w:lineRule="exact"/>
              <w:jc w:val="center"/>
              <w:rPr>
                <w:rFonts w:asciiTheme="majorHAnsi" w:hAnsiTheme="majorHAnsi"/>
                <w:bCs/>
                <w:color w:val="000000"/>
                <w:sz w:val="18"/>
                <w:szCs w:val="18"/>
              </w:rPr>
            </w:pPr>
            <w:r w:rsidRPr="00973000">
              <w:rPr>
                <w:rFonts w:asciiTheme="majorHAnsi" w:hAnsiTheme="majorHAnsi"/>
                <w:bCs/>
                <w:color w:val="000000"/>
                <w:sz w:val="18"/>
                <w:szCs w:val="18"/>
              </w:rPr>
              <w:t>7</w:t>
            </w:r>
          </w:p>
        </w:tc>
      </w:tr>
      <w:tr w:rsidR="00792E1E" w:rsidRPr="00FB2C6B" w:rsidTr="00792E1E">
        <w:trPr>
          <w:trHeight w:val="284"/>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Przedstawiciele władz publicznych,</w:t>
            </w:r>
          </w:p>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wyżsi urzędnicy i  kierownicy</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1</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444</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366</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-78</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-17,6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0,7</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0,7</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Przedstawiciele władz publicznych, wyżsi</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urzędnicy i dyrektorzy generalni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11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19</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-20,8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Kierownicy ds. zarządzania i handlu</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12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213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161</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-52</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44,0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0,3</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Kierownicy ds. produkcji i usług</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13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147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143</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39,1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0,3</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Kierownicy w branży hotelarskiej, handlu</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innych branżach usługowych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14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43</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-17</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-28,3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0,1</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Specjaliści</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2</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4384</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4 636</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252</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5,7</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8,6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8,6</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Specjaliści nauk fizycznych, matematycznych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technicznych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21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807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900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93</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19,4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1,7</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lastRenderedPageBreak/>
              <w:t>Specjaliści do spraw zdrowia</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22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741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800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59</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17,3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1,5</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Specjaliści nauczania i wychowania</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23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1188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1 054</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-134</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22,7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Specjaliści ds. ekonomicznych i zarządzania</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24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895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1 202</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307</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34,3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25,9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2,2</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Specjaliści ds. technologii informacyjno-komunikacyjnych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25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123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203</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65,0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0,4</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Specjaliści z dziedziny prawa, dziedzin społecznych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kultury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26</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630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477</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-153</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-24,3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10,3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0,9</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Technicy i inny średni personel</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3</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5816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6 595</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779</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13,4</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12,2</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12,2</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Średni personel nauk fizycznych, chemicznych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technicznych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31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778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1 201</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423</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18,2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2,2</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Średni personel do spraw zdrowia</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925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985</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14,9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1,8</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Średni personel ds. biznesu i administracji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33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3022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3 195</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173</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48,4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5,9</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Średni personel z dziedziny prawa, spraw</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społecznych, kultury i pokrewny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34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937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1 002</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65</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15,2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1,9</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Technicy informatycy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35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154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212</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58</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37,7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0,4</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Pracownicy biurowi</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4</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7123</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7 541</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418</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5,9</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14,0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14,0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Sekretarki, operatorzy urządzeń biurowych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pokrewni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41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4854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4 521</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-333</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60,0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8,4</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Pracownicy obsługi klienta</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42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385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677</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292</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75,8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1,3</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Pracownicy ds. finansowo-statystycznych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ewidencji materiałowej</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43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1344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1 656</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312</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23,2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22,0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3,1</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Pozostali pracownicy obsługi biura</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540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687</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147</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27,2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1,3</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Pracownicy usług  i   sprzedawcy</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5</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14386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15 397</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1 011</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7,0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28,5</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28,6</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Pracownicy usług osobistych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51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6650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6 450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-200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41,9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12,0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Sprzedawcy i pokrewni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52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6444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7 864</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1 420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22,0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51,1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14,6</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Pracownicy opieki osobistej i pokrewni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53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443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483</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0,9</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Pracownicy usług ochrony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54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849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600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-249</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-29,3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Rolnicy, ogrodnicy, leśnicy i rybacy</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212</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270</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58</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27,4</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0,5</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0,5</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Rolnicy produkcji towarowej</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61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126</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164</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38</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30,2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60,7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0,3</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Leśnicy i rybacy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62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86</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106</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23,3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39,3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0,2</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Rolnicy i rybacy pracujący na własne potrzeby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63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5F13F9"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Robotnicy przemysłowi i rzemieślnicy</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7</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7338</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9 147</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1 809</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24,7</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17,0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17,0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Robotnicy budowlani i pokrewni (z wyłączeniem elektryków)</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71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2450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2 990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540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22,0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32,7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5,5</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Robotnicy obróbki metali, mechanicy maszyn</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urządzeń i pokrewni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72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2709</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3 146</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437</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34,4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5,8</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Rzemieślnicy i robotnicy poligraficzni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73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190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297</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107</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56,3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0,6</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Elektrycy i elektronicy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74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591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845</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254</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43,0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Robotnicy w przetwórstwie spożywczym, obróbce drewna, produkcji wyrobów tekstylnych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pokrewni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75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1398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1 869</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471</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33,7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20,4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3,5</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Operatorzy i monterzy maszyn i urządzeń</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8</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3236</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4 302</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1 066</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32,9</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8,0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8,0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Operatorzy maszyn i urządzeń wydobywczych</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przetwórczych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81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1137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1 721</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584</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51,4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40,0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3,2</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Monterzy</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82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276</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440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164</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59,4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10,2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0,8</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Kierowcy i operatorzy pojazdów</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83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1823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2 141</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318</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17,4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49,8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Pracownicy przy</w:t>
            </w:r>
          </w:p>
          <w:p w:rsidR="00792E1E" w:rsidRPr="004C0335" w:rsidRDefault="00792E1E" w:rsidP="007F5A6C">
            <w:pPr>
              <w:pStyle w:val="8"/>
              <w:spacing w:line="200" w:lineRule="exact"/>
              <w:ind w:firstLine="0"/>
              <w:jc w:val="left"/>
              <w:rPr>
                <w:rFonts w:asciiTheme="majorHAnsi" w:hAnsiTheme="majorHAnsi"/>
                <w:b/>
                <w:bCs/>
                <w:color w:val="000000"/>
                <w:sz w:val="18"/>
                <w:szCs w:val="18"/>
              </w:rPr>
            </w:pPr>
            <w:r w:rsidRPr="004C0335">
              <w:rPr>
                <w:rFonts w:asciiTheme="majorHAnsi" w:hAnsiTheme="majorHAnsi"/>
                <w:b/>
                <w:bCs/>
                <w:color w:val="000000"/>
                <w:sz w:val="18"/>
                <w:szCs w:val="18"/>
              </w:rPr>
              <w:t>pracach prostych</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9</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5465</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5 673</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208</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3,8</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10,5</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10,5</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Pomoce domowe i sprzątaczki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91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1538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1 550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12</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27,3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2,9</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Robotnicy pomocniczy w rolnictwie, leśnictwie</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i rybołówstwie</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92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104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65</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-39</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-37,5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0,1</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Robotnicy pomocniczy w górnictwie, przemyśle, budownictwie i transporcie</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93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2152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2 268</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116</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5,4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40,0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4,2</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Pracownicy pomocniczy przygotowujący posiłki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94</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730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867</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137</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18,8</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15,3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Sprzedawcy uliczni i pracownicy świadczący</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usługi na ulicach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95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6</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166,7</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Ładowacze nieczystości i inni pracownicy</w:t>
            </w:r>
          </w:p>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przy pracach prostych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96</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935</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907</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-28</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-3,0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16,0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1,7</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rPr>
                <w:rFonts w:asciiTheme="majorHAnsi" w:eastAsia="Arial Unicode MS" w:hAnsiTheme="majorHAnsi"/>
                <w:b/>
                <w:bCs/>
                <w:color w:val="000000"/>
                <w:sz w:val="18"/>
                <w:szCs w:val="18"/>
              </w:rPr>
            </w:pPr>
            <w:r w:rsidRPr="004C0335">
              <w:rPr>
                <w:rFonts w:asciiTheme="majorHAnsi" w:hAnsiTheme="majorHAnsi"/>
                <w:b/>
                <w:bCs/>
                <w:color w:val="000000"/>
                <w:sz w:val="18"/>
                <w:szCs w:val="18"/>
              </w:rPr>
              <w:t>Siły zbrojne</w:t>
            </w:r>
          </w:p>
        </w:tc>
        <w:tc>
          <w:tcPr>
            <w:tcW w:w="651"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F5A6C">
            <w:pPr>
              <w:spacing w:after="0" w:line="200" w:lineRule="exact"/>
              <w:jc w:val="center"/>
              <w:rPr>
                <w:rFonts w:asciiTheme="majorHAnsi" w:hAnsiTheme="majorHAnsi"/>
                <w:b/>
                <w:bCs/>
                <w:snapToGrid w:val="0"/>
                <w:color w:val="000000"/>
                <w:sz w:val="18"/>
                <w:szCs w:val="18"/>
              </w:rPr>
            </w:pPr>
            <w:r w:rsidRPr="004C0335">
              <w:rPr>
                <w:rFonts w:asciiTheme="majorHAnsi" w:hAnsiTheme="majorHAnsi"/>
                <w:b/>
                <w:bCs/>
                <w:snapToGrid w:val="0"/>
                <w:color w:val="000000"/>
                <w:sz w:val="18"/>
                <w:szCs w:val="18"/>
              </w:rPr>
              <w:t>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w:t>
            </w:r>
          </w:p>
        </w:tc>
        <w:tc>
          <w:tcPr>
            <w:tcW w:w="99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color w:val="000000"/>
                <w:sz w:val="18"/>
                <w:szCs w:val="18"/>
              </w:rPr>
            </w:pPr>
            <w:r w:rsidRPr="004C0335">
              <w:rPr>
                <w:rFonts w:asciiTheme="majorHAnsi" w:hAnsiTheme="majorHAnsi" w:cs="Arial CE"/>
                <w:b/>
                <w:color w:val="000000"/>
                <w:sz w:val="18"/>
                <w:szCs w:val="18"/>
              </w:rPr>
              <w:t>0</w:t>
            </w:r>
          </w:p>
        </w:tc>
        <w:tc>
          <w:tcPr>
            <w:tcW w:w="953"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4C0335" w:rsidP="00792E1E">
            <w:pPr>
              <w:spacing w:after="0" w:line="240" w:lineRule="auto"/>
              <w:jc w:val="center"/>
              <w:rPr>
                <w:rFonts w:asciiTheme="majorHAnsi" w:hAnsiTheme="majorHAnsi" w:cs="Arial CE"/>
                <w:b/>
                <w:color w:val="000000"/>
                <w:sz w:val="18"/>
                <w:szCs w:val="18"/>
              </w:rPr>
            </w:pPr>
            <w:r>
              <w:rPr>
                <w:rFonts w:asciiTheme="majorHAnsi" w:hAnsiTheme="majorHAnsi" w:cs="Arial CE"/>
                <w:b/>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0,0</w:t>
            </w:r>
          </w:p>
        </w:tc>
        <w:tc>
          <w:tcPr>
            <w:tcW w:w="992" w:type="dxa"/>
            <w:tcBorders>
              <w:top w:val="single" w:sz="6" w:space="0" w:color="000000"/>
              <w:left w:val="single" w:sz="6" w:space="0" w:color="000000"/>
              <w:bottom w:val="single" w:sz="6" w:space="0" w:color="000000"/>
              <w:right w:val="single" w:sz="6" w:space="0" w:color="000000"/>
            </w:tcBorders>
            <w:shd w:val="clear" w:color="auto" w:fill="EEECE1"/>
            <w:vAlign w:val="center"/>
          </w:tcPr>
          <w:p w:rsidR="00792E1E" w:rsidRPr="004C0335" w:rsidRDefault="00792E1E" w:rsidP="00792E1E">
            <w:pPr>
              <w:spacing w:after="0" w:line="240" w:lineRule="auto"/>
              <w:jc w:val="center"/>
              <w:rPr>
                <w:rFonts w:asciiTheme="majorHAnsi" w:hAnsiTheme="majorHAnsi" w:cs="Arial CE"/>
                <w:b/>
                <w:bCs/>
                <w:color w:val="000000"/>
                <w:sz w:val="18"/>
                <w:szCs w:val="18"/>
              </w:rPr>
            </w:pPr>
            <w:r w:rsidRPr="004C0335">
              <w:rPr>
                <w:rFonts w:asciiTheme="majorHAnsi" w:hAnsiTheme="majorHAnsi" w:cs="Arial CE"/>
                <w:b/>
                <w:bCs/>
                <w:color w:val="000000"/>
                <w:sz w:val="18"/>
                <w:szCs w:val="18"/>
              </w:rPr>
              <w:t>0,0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Oficerowie sił zbrojnych</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snapToGrid w:val="0"/>
                <w:color w:val="000000"/>
                <w:sz w:val="18"/>
                <w:szCs w:val="18"/>
              </w:rPr>
            </w:pPr>
            <w:r w:rsidRPr="00A67FF7">
              <w:rPr>
                <w:rFonts w:asciiTheme="majorHAnsi" w:hAnsiTheme="majorHAnsi"/>
                <w:snapToGrid w:val="0"/>
                <w:color w:val="000000"/>
                <w:sz w:val="18"/>
                <w:szCs w:val="18"/>
              </w:rPr>
              <w:t>01</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4C0335"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4C0335"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r>
      <w:tr w:rsidR="00792E1E" w:rsidRPr="00FB2C6B" w:rsidTr="00792E1E">
        <w:trPr>
          <w:jc w:val="center"/>
        </w:trPr>
        <w:tc>
          <w:tcPr>
            <w:tcW w:w="4107" w:type="dxa"/>
            <w:tcBorders>
              <w:top w:val="single" w:sz="6" w:space="0" w:color="000000"/>
              <w:left w:val="single" w:sz="6" w:space="0" w:color="000000"/>
              <w:bottom w:val="nil"/>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Podoficerowie sił zbrojnych</w:t>
            </w:r>
          </w:p>
        </w:tc>
        <w:tc>
          <w:tcPr>
            <w:tcW w:w="651" w:type="dxa"/>
            <w:tcBorders>
              <w:top w:val="single" w:sz="6" w:space="0" w:color="000000"/>
              <w:left w:val="single" w:sz="6" w:space="0" w:color="000000"/>
              <w:bottom w:val="nil"/>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02</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4C0335"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4C0335"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r>
      <w:tr w:rsidR="00792E1E" w:rsidRPr="00FB2C6B" w:rsidTr="00792E1E">
        <w:trPr>
          <w:trHeight w:val="177"/>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307AFD" w:rsidRDefault="00792E1E" w:rsidP="007F5A6C">
            <w:pPr>
              <w:spacing w:after="0" w:line="200" w:lineRule="exact"/>
              <w:rPr>
                <w:rFonts w:asciiTheme="majorHAnsi" w:hAnsiTheme="majorHAnsi"/>
                <w:color w:val="000000"/>
                <w:sz w:val="18"/>
                <w:szCs w:val="18"/>
              </w:rPr>
            </w:pPr>
            <w:r w:rsidRPr="00307AFD">
              <w:rPr>
                <w:rFonts w:asciiTheme="majorHAnsi" w:hAnsiTheme="majorHAnsi"/>
                <w:color w:val="000000"/>
                <w:sz w:val="18"/>
                <w:szCs w:val="18"/>
              </w:rPr>
              <w:t>Żołnierze szeregowi</w:t>
            </w:r>
          </w:p>
        </w:tc>
        <w:tc>
          <w:tcPr>
            <w:tcW w:w="6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792E1E" w:rsidRPr="00A67FF7" w:rsidRDefault="00792E1E" w:rsidP="007F5A6C">
            <w:pPr>
              <w:spacing w:after="0" w:line="200" w:lineRule="exact"/>
              <w:jc w:val="center"/>
              <w:rPr>
                <w:rFonts w:asciiTheme="majorHAnsi" w:hAnsiTheme="majorHAnsi"/>
                <w:bCs/>
                <w:snapToGrid w:val="0"/>
                <w:color w:val="000000"/>
                <w:sz w:val="18"/>
                <w:szCs w:val="18"/>
              </w:rPr>
            </w:pPr>
            <w:r w:rsidRPr="00A67FF7">
              <w:rPr>
                <w:rFonts w:asciiTheme="majorHAnsi" w:hAnsiTheme="majorHAnsi"/>
                <w:bCs/>
                <w:snapToGrid w:val="0"/>
                <w:color w:val="000000"/>
                <w:sz w:val="18"/>
                <w:szCs w:val="18"/>
              </w:rPr>
              <w:t>03</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w:t>
            </w:r>
          </w:p>
        </w:tc>
        <w:tc>
          <w:tcPr>
            <w:tcW w:w="953"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4C0335"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4C0335" w:rsidP="00792E1E">
            <w:pPr>
              <w:spacing w:after="0" w:line="240" w:lineRule="auto"/>
              <w:jc w:val="center"/>
              <w:rPr>
                <w:rFonts w:asciiTheme="majorHAnsi" w:hAnsiTheme="majorHAnsi" w:cs="Arial CE"/>
                <w:color w:val="000000"/>
                <w:sz w:val="18"/>
                <w:szCs w:val="18"/>
              </w:rPr>
            </w:pPr>
            <w:r>
              <w:rPr>
                <w:rFonts w:asciiTheme="majorHAnsi" w:hAnsiTheme="majorHAnsi" w:cs="Arial CE"/>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792E1E" w:rsidRPr="00792E1E" w:rsidRDefault="00792E1E" w:rsidP="00792E1E">
            <w:pPr>
              <w:spacing w:after="0" w:line="240" w:lineRule="auto"/>
              <w:jc w:val="center"/>
              <w:rPr>
                <w:rFonts w:asciiTheme="majorHAnsi" w:hAnsiTheme="majorHAnsi" w:cs="Arial CE"/>
                <w:color w:val="000000"/>
                <w:sz w:val="18"/>
                <w:szCs w:val="18"/>
              </w:rPr>
            </w:pPr>
            <w:r w:rsidRPr="00792E1E">
              <w:rPr>
                <w:rFonts w:asciiTheme="majorHAnsi" w:hAnsiTheme="majorHAnsi" w:cs="Arial CE"/>
                <w:color w:val="000000"/>
                <w:sz w:val="18"/>
                <w:szCs w:val="18"/>
              </w:rPr>
              <w:t>0,0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F5A6C">
            <w:pPr>
              <w:pStyle w:val="8"/>
              <w:spacing w:line="200" w:lineRule="exact"/>
              <w:ind w:firstLine="0"/>
              <w:jc w:val="left"/>
              <w:rPr>
                <w:rFonts w:asciiTheme="majorHAnsi" w:hAnsiTheme="majorHAnsi"/>
                <w:bCs/>
                <w:color w:val="000000" w:themeColor="text1"/>
                <w:sz w:val="18"/>
                <w:szCs w:val="18"/>
              </w:rPr>
            </w:pPr>
            <w:r w:rsidRPr="004C0335">
              <w:rPr>
                <w:rFonts w:asciiTheme="majorHAnsi" w:hAnsiTheme="majorHAnsi"/>
                <w:bCs/>
                <w:color w:val="000000" w:themeColor="text1"/>
                <w:sz w:val="18"/>
                <w:szCs w:val="18"/>
              </w:rPr>
              <w:lastRenderedPageBreak/>
              <w:t>Bezrobotni  bez  zawodu</w:t>
            </w:r>
          </w:p>
        </w:tc>
        <w:tc>
          <w:tcPr>
            <w:tcW w:w="65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F5A6C">
            <w:pPr>
              <w:spacing w:after="0" w:line="200" w:lineRule="exact"/>
              <w:jc w:val="center"/>
              <w:rPr>
                <w:rFonts w:asciiTheme="majorHAnsi" w:hAnsiTheme="majorHAnsi"/>
                <w:bCs/>
                <w:snapToGrid w:val="0"/>
                <w:color w:val="000000" w:themeColor="text1"/>
                <w:sz w:val="18"/>
                <w:szCs w:val="18"/>
              </w:rPr>
            </w:pPr>
            <w:r w:rsidRPr="004C0335">
              <w:rPr>
                <w:rFonts w:asciiTheme="majorHAnsi" w:hAnsiTheme="majorHAnsi"/>
                <w:bCs/>
                <w:snapToGrid w:val="0"/>
                <w:color w:val="000000" w:themeColor="text1"/>
                <w:sz w:val="18"/>
                <w:szCs w:val="18"/>
              </w:rPr>
              <w:t>A</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20</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8</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-12</w:t>
            </w:r>
          </w:p>
        </w:tc>
        <w:tc>
          <w:tcPr>
            <w:tcW w:w="9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-60,0</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0,01</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0,01</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F5A6C">
            <w:pPr>
              <w:pStyle w:val="8"/>
              <w:spacing w:line="200" w:lineRule="exact"/>
              <w:ind w:firstLine="0"/>
              <w:jc w:val="left"/>
              <w:rPr>
                <w:rFonts w:asciiTheme="majorHAnsi" w:hAnsiTheme="majorHAnsi"/>
                <w:bCs/>
                <w:color w:val="000000" w:themeColor="text1"/>
                <w:sz w:val="18"/>
                <w:szCs w:val="18"/>
              </w:rPr>
            </w:pPr>
            <w:r w:rsidRPr="004C0335">
              <w:rPr>
                <w:rFonts w:asciiTheme="majorHAnsi" w:hAnsiTheme="majorHAnsi"/>
                <w:bCs/>
                <w:color w:val="000000" w:themeColor="text1"/>
                <w:sz w:val="18"/>
                <w:szCs w:val="18"/>
              </w:rPr>
              <w:t>Bezrobotni   w  zawodach</w:t>
            </w:r>
          </w:p>
        </w:tc>
        <w:tc>
          <w:tcPr>
            <w:tcW w:w="65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F5A6C">
            <w:pPr>
              <w:spacing w:after="0" w:line="200" w:lineRule="exact"/>
              <w:jc w:val="center"/>
              <w:rPr>
                <w:rFonts w:asciiTheme="majorHAnsi" w:hAnsiTheme="majorHAnsi"/>
                <w:bCs/>
                <w:snapToGrid w:val="0"/>
                <w:color w:val="000000" w:themeColor="text1"/>
                <w:sz w:val="18"/>
                <w:szCs w:val="18"/>
              </w:rPr>
            </w:pPr>
            <w:r w:rsidRPr="004C0335">
              <w:rPr>
                <w:rFonts w:asciiTheme="majorHAnsi" w:hAnsiTheme="majorHAnsi"/>
                <w:bCs/>
                <w:snapToGrid w:val="0"/>
                <w:color w:val="000000" w:themeColor="text1"/>
                <w:sz w:val="18"/>
                <w:szCs w:val="18"/>
              </w:rPr>
              <w:t>B</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48 404</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53 927</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5 523</w:t>
            </w:r>
          </w:p>
        </w:tc>
        <w:tc>
          <w:tcPr>
            <w:tcW w:w="9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11,4</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945EA8" w:rsidP="00792E1E">
            <w:pPr>
              <w:spacing w:after="0" w:line="240" w:lineRule="auto"/>
              <w:jc w:val="center"/>
              <w:rPr>
                <w:rFonts w:asciiTheme="majorHAnsi" w:hAnsiTheme="majorHAnsi" w:cs="Arial CE"/>
                <w:bCs/>
                <w:color w:val="000000" w:themeColor="text1"/>
                <w:sz w:val="18"/>
                <w:szCs w:val="18"/>
              </w:rPr>
            </w:pPr>
            <w:r>
              <w:rPr>
                <w:rFonts w:asciiTheme="majorHAnsi" w:hAnsiTheme="majorHAnsi" w:cs="Arial CE"/>
                <w:bCs/>
                <w:color w:val="000000" w:themeColor="text1"/>
                <w:sz w:val="18"/>
                <w:szCs w:val="18"/>
              </w:rPr>
              <w:t>---</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bCs/>
                <w:color w:val="000000" w:themeColor="text1"/>
                <w:sz w:val="18"/>
                <w:szCs w:val="18"/>
              </w:rPr>
            </w:pPr>
            <w:r w:rsidRPr="004C0335">
              <w:rPr>
                <w:rFonts w:asciiTheme="majorHAnsi" w:hAnsiTheme="majorHAnsi" w:cs="Arial CE"/>
                <w:bCs/>
                <w:color w:val="000000" w:themeColor="text1"/>
                <w:sz w:val="18"/>
                <w:szCs w:val="18"/>
              </w:rPr>
              <w:t>100,0</w:t>
            </w:r>
          </w:p>
        </w:tc>
      </w:tr>
      <w:tr w:rsidR="00792E1E" w:rsidRPr="00FB2C6B" w:rsidTr="00792E1E">
        <w:trPr>
          <w:jc w:val="center"/>
        </w:trPr>
        <w:tc>
          <w:tcPr>
            <w:tcW w:w="4107"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F5A6C">
            <w:pPr>
              <w:pStyle w:val="8"/>
              <w:spacing w:line="200" w:lineRule="exact"/>
              <w:ind w:firstLine="0"/>
              <w:jc w:val="left"/>
              <w:rPr>
                <w:rFonts w:asciiTheme="majorHAnsi" w:hAnsiTheme="majorHAnsi"/>
                <w:bCs/>
                <w:color w:val="000000" w:themeColor="text1"/>
                <w:sz w:val="18"/>
                <w:szCs w:val="18"/>
              </w:rPr>
            </w:pPr>
            <w:r w:rsidRPr="004C0335">
              <w:rPr>
                <w:rFonts w:asciiTheme="majorHAnsi" w:hAnsiTheme="majorHAnsi"/>
                <w:bCs/>
                <w:color w:val="000000" w:themeColor="text1"/>
                <w:sz w:val="18"/>
                <w:szCs w:val="18"/>
              </w:rPr>
              <w:t>Ogółem</w:t>
            </w:r>
          </w:p>
        </w:tc>
        <w:tc>
          <w:tcPr>
            <w:tcW w:w="651"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F5A6C">
            <w:pPr>
              <w:spacing w:after="0" w:line="200" w:lineRule="exact"/>
              <w:jc w:val="center"/>
              <w:rPr>
                <w:rFonts w:asciiTheme="majorHAnsi" w:hAnsiTheme="majorHAnsi"/>
                <w:bCs/>
                <w:snapToGrid w:val="0"/>
                <w:color w:val="000000" w:themeColor="text1"/>
                <w:sz w:val="18"/>
                <w:szCs w:val="18"/>
              </w:rPr>
            </w:pPr>
            <w:r w:rsidRPr="004C0335">
              <w:rPr>
                <w:rFonts w:asciiTheme="majorHAnsi" w:hAnsiTheme="majorHAnsi"/>
                <w:bCs/>
                <w:snapToGrid w:val="0"/>
                <w:color w:val="000000" w:themeColor="text1"/>
                <w:sz w:val="18"/>
                <w:szCs w:val="18"/>
              </w:rPr>
              <w:t>AB</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48 424</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53 935</w:t>
            </w:r>
          </w:p>
        </w:tc>
        <w:tc>
          <w:tcPr>
            <w:tcW w:w="99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5 511</w:t>
            </w:r>
          </w:p>
        </w:tc>
        <w:tc>
          <w:tcPr>
            <w:tcW w:w="953"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11,4</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100,0</w:t>
            </w:r>
          </w:p>
        </w:tc>
        <w:tc>
          <w:tcPr>
            <w:tcW w:w="992" w:type="dxa"/>
            <w:tcBorders>
              <w:top w:val="single" w:sz="6" w:space="0" w:color="000000"/>
              <w:left w:val="single" w:sz="6" w:space="0" w:color="000000"/>
              <w:bottom w:val="single" w:sz="6" w:space="0" w:color="000000"/>
              <w:right w:val="single" w:sz="6" w:space="0" w:color="000000"/>
            </w:tcBorders>
            <w:shd w:val="clear" w:color="auto" w:fill="DDD9C3"/>
            <w:vAlign w:val="center"/>
          </w:tcPr>
          <w:p w:rsidR="00792E1E" w:rsidRPr="004C0335" w:rsidRDefault="00792E1E" w:rsidP="00792E1E">
            <w:pPr>
              <w:spacing w:after="0" w:line="240" w:lineRule="auto"/>
              <w:jc w:val="center"/>
              <w:rPr>
                <w:rFonts w:asciiTheme="majorHAnsi" w:hAnsiTheme="majorHAnsi" w:cs="Arial CE"/>
                <w:color w:val="000000" w:themeColor="text1"/>
                <w:sz w:val="18"/>
                <w:szCs w:val="18"/>
              </w:rPr>
            </w:pPr>
            <w:r w:rsidRPr="004C0335">
              <w:rPr>
                <w:rFonts w:asciiTheme="majorHAnsi" w:hAnsiTheme="majorHAnsi" w:cs="Arial CE"/>
                <w:color w:val="000000" w:themeColor="text1"/>
                <w:sz w:val="18"/>
                <w:szCs w:val="18"/>
              </w:rPr>
              <w:t>---</w:t>
            </w:r>
          </w:p>
        </w:tc>
      </w:tr>
    </w:tbl>
    <w:p w:rsidR="00307AFD" w:rsidRDefault="00063536" w:rsidP="009C0485">
      <w:pPr>
        <w:spacing w:after="0" w:line="240" w:lineRule="auto"/>
        <w:rPr>
          <w:rFonts w:asciiTheme="majorHAnsi" w:hAnsiTheme="majorHAnsi"/>
          <w:iCs/>
          <w:sz w:val="18"/>
          <w:szCs w:val="18"/>
          <w:highlight w:val="yellow"/>
        </w:rPr>
      </w:pPr>
      <w:r w:rsidRPr="00FB2C6B">
        <w:rPr>
          <w:rFonts w:asciiTheme="majorHAnsi" w:hAnsiTheme="majorHAnsi"/>
          <w:iCs/>
          <w:sz w:val="18"/>
          <w:szCs w:val="18"/>
          <w:highlight w:val="yellow"/>
        </w:rPr>
        <w:t xml:space="preserve">   </w:t>
      </w:r>
    </w:p>
    <w:p w:rsidR="009C0485" w:rsidRPr="00B86159" w:rsidRDefault="00307AFD" w:rsidP="009C0485">
      <w:pPr>
        <w:spacing w:after="0" w:line="240" w:lineRule="auto"/>
        <w:rPr>
          <w:rFonts w:asciiTheme="majorHAnsi" w:hAnsiTheme="majorHAnsi"/>
          <w:iCs/>
          <w:sz w:val="18"/>
          <w:szCs w:val="18"/>
        </w:rPr>
      </w:pPr>
      <w:r w:rsidRPr="00B86159">
        <w:rPr>
          <w:rFonts w:asciiTheme="majorHAnsi" w:hAnsiTheme="majorHAnsi"/>
          <w:iCs/>
          <w:sz w:val="18"/>
          <w:szCs w:val="18"/>
        </w:rPr>
        <w:t xml:space="preserve">  </w:t>
      </w:r>
      <w:r w:rsidR="009C0485" w:rsidRPr="00B86159">
        <w:rPr>
          <w:rFonts w:asciiTheme="majorHAnsi" w:hAnsiTheme="majorHAnsi"/>
          <w:iCs/>
          <w:sz w:val="18"/>
          <w:szCs w:val="18"/>
        </w:rPr>
        <w:t xml:space="preserve">  Źródło: Sprawozdanie statystyczne MPiPS-01 załącznik nr 3 „Bezrobotni oraz wolne miejsca pracy i miejsca</w:t>
      </w:r>
    </w:p>
    <w:p w:rsidR="009C0485" w:rsidRPr="00B86159" w:rsidRDefault="009C0485" w:rsidP="009C0485">
      <w:pPr>
        <w:spacing w:after="0" w:line="240" w:lineRule="auto"/>
        <w:rPr>
          <w:rFonts w:asciiTheme="majorHAnsi" w:hAnsiTheme="majorHAnsi"/>
          <w:iCs/>
          <w:sz w:val="18"/>
          <w:szCs w:val="18"/>
        </w:rPr>
      </w:pPr>
      <w:r w:rsidRPr="00B86159">
        <w:rPr>
          <w:rFonts w:asciiTheme="majorHAnsi" w:hAnsiTheme="majorHAnsi"/>
          <w:iCs/>
          <w:sz w:val="18"/>
          <w:szCs w:val="18"/>
        </w:rPr>
        <w:t xml:space="preserve">                    aktywizacji zawodowej według zawodów i specjalności”.</w:t>
      </w:r>
    </w:p>
    <w:p w:rsidR="00295A58" w:rsidRPr="00295A58" w:rsidRDefault="00836A91" w:rsidP="00603139">
      <w:pPr>
        <w:spacing w:after="0" w:line="240" w:lineRule="auto"/>
        <w:jc w:val="both"/>
        <w:rPr>
          <w:rFonts w:asciiTheme="majorHAnsi" w:hAnsiTheme="majorHAnsi"/>
          <w:sz w:val="18"/>
          <w:szCs w:val="18"/>
        </w:rPr>
      </w:pPr>
      <w:r w:rsidRPr="00CE2F59">
        <w:rPr>
          <w:rFonts w:asciiTheme="majorHAnsi" w:hAnsiTheme="majorHAnsi"/>
          <w:sz w:val="18"/>
          <w:szCs w:val="18"/>
        </w:rPr>
        <w:t>*Udział ten odnosi się do ogólnej liczby wolnych miejsc pracy i miejsc aktywizacji zawodowej zgłoszonych</w:t>
      </w:r>
      <w:r w:rsidR="00603139" w:rsidRPr="00CE2F59">
        <w:rPr>
          <w:rFonts w:asciiTheme="majorHAnsi" w:hAnsiTheme="majorHAnsi"/>
          <w:sz w:val="18"/>
          <w:szCs w:val="18"/>
        </w:rPr>
        <w:t xml:space="preserve"> </w:t>
      </w:r>
      <w:r w:rsidRPr="00CE2F59">
        <w:rPr>
          <w:rFonts w:asciiTheme="majorHAnsi" w:hAnsiTheme="majorHAnsi"/>
          <w:sz w:val="18"/>
          <w:szCs w:val="18"/>
        </w:rPr>
        <w:t>w analiz</w:t>
      </w:r>
      <w:r w:rsidRPr="00CE2F59">
        <w:rPr>
          <w:rFonts w:asciiTheme="majorHAnsi" w:hAnsiTheme="majorHAnsi"/>
          <w:sz w:val="18"/>
          <w:szCs w:val="18"/>
        </w:rPr>
        <w:t>o</w:t>
      </w:r>
      <w:r w:rsidRPr="00DD0959">
        <w:rPr>
          <w:rFonts w:asciiTheme="majorHAnsi" w:hAnsiTheme="majorHAnsi"/>
          <w:sz w:val="18"/>
          <w:szCs w:val="18"/>
        </w:rPr>
        <w:t>wanym czasie do powiatowych urzędów pracy w określonych zawodach i specjalnościach.</w:t>
      </w:r>
      <w:r w:rsidR="00D14395" w:rsidRPr="00DD0959">
        <w:rPr>
          <w:rFonts w:asciiTheme="majorHAnsi" w:hAnsiTheme="majorHAnsi"/>
          <w:sz w:val="18"/>
          <w:szCs w:val="18"/>
        </w:rPr>
        <w:t xml:space="preserve"> Odsetki w grupach dwuc</w:t>
      </w:r>
      <w:r w:rsidR="00D14395" w:rsidRPr="00DD0959">
        <w:rPr>
          <w:rFonts w:asciiTheme="majorHAnsi" w:hAnsiTheme="majorHAnsi"/>
          <w:sz w:val="18"/>
          <w:szCs w:val="18"/>
        </w:rPr>
        <w:t>y</w:t>
      </w:r>
      <w:r w:rsidR="00D14395" w:rsidRPr="00295A58">
        <w:rPr>
          <w:rFonts w:asciiTheme="majorHAnsi" w:hAnsiTheme="majorHAnsi"/>
          <w:sz w:val="18"/>
          <w:szCs w:val="18"/>
        </w:rPr>
        <w:t xml:space="preserve">frowych </w:t>
      </w:r>
      <w:r w:rsidR="00DD0959" w:rsidRPr="00295A58">
        <w:rPr>
          <w:rFonts w:asciiTheme="majorHAnsi" w:hAnsiTheme="majorHAnsi"/>
          <w:sz w:val="18"/>
          <w:szCs w:val="18"/>
        </w:rPr>
        <w:t xml:space="preserve">obliczono tak samo jak </w:t>
      </w:r>
      <w:r w:rsidR="00D14395" w:rsidRPr="00295A58">
        <w:rPr>
          <w:rFonts w:asciiTheme="majorHAnsi" w:hAnsiTheme="majorHAnsi"/>
          <w:sz w:val="18"/>
          <w:szCs w:val="18"/>
        </w:rPr>
        <w:t xml:space="preserve">w grupach jednocyfrowych </w:t>
      </w:r>
      <w:r w:rsidR="00DD0959" w:rsidRPr="00295A58">
        <w:rPr>
          <w:rFonts w:asciiTheme="majorHAnsi" w:hAnsiTheme="majorHAnsi"/>
          <w:sz w:val="18"/>
          <w:szCs w:val="18"/>
        </w:rPr>
        <w:t>tj. w</w:t>
      </w:r>
      <w:r w:rsidR="00D14395" w:rsidRPr="00295A58">
        <w:rPr>
          <w:rFonts w:asciiTheme="majorHAnsi" w:hAnsiTheme="majorHAnsi"/>
          <w:sz w:val="18"/>
          <w:szCs w:val="18"/>
        </w:rPr>
        <w:t xml:space="preserve"> stos</w:t>
      </w:r>
      <w:r w:rsidR="00295A58" w:rsidRPr="00295A58">
        <w:rPr>
          <w:rFonts w:asciiTheme="majorHAnsi" w:hAnsiTheme="majorHAnsi"/>
          <w:sz w:val="18"/>
          <w:szCs w:val="18"/>
        </w:rPr>
        <w:t>unku</w:t>
      </w:r>
      <w:r w:rsidR="00D14395" w:rsidRPr="00295A58">
        <w:rPr>
          <w:rFonts w:asciiTheme="majorHAnsi" w:hAnsiTheme="majorHAnsi"/>
          <w:sz w:val="18"/>
          <w:szCs w:val="18"/>
        </w:rPr>
        <w:t xml:space="preserve"> do ogółu ofert w zawodach, którą to wa</w:t>
      </w:r>
      <w:r w:rsidR="00D14395" w:rsidRPr="00295A58">
        <w:rPr>
          <w:rFonts w:asciiTheme="majorHAnsi" w:hAnsiTheme="majorHAnsi"/>
          <w:sz w:val="18"/>
          <w:szCs w:val="18"/>
        </w:rPr>
        <w:t>r</w:t>
      </w:r>
      <w:r w:rsidR="00D14395" w:rsidRPr="00295A58">
        <w:rPr>
          <w:rFonts w:asciiTheme="majorHAnsi" w:hAnsiTheme="majorHAnsi"/>
          <w:sz w:val="18"/>
          <w:szCs w:val="18"/>
        </w:rPr>
        <w:t xml:space="preserve">tość </w:t>
      </w:r>
      <w:r w:rsidRPr="00295A58">
        <w:rPr>
          <w:rFonts w:asciiTheme="majorHAnsi" w:hAnsiTheme="majorHAnsi"/>
          <w:sz w:val="18"/>
          <w:szCs w:val="18"/>
        </w:rPr>
        <w:t>przyjęto za 100,0 %.</w:t>
      </w:r>
    </w:p>
    <w:p w:rsidR="00836A91" w:rsidRPr="00E263D8" w:rsidRDefault="00836A91" w:rsidP="00603139">
      <w:pPr>
        <w:spacing w:after="0" w:line="240" w:lineRule="auto"/>
        <w:jc w:val="both"/>
        <w:rPr>
          <w:rFonts w:asciiTheme="majorHAnsi" w:hAnsiTheme="majorHAnsi"/>
          <w:sz w:val="18"/>
          <w:szCs w:val="18"/>
        </w:rPr>
      </w:pPr>
      <w:r w:rsidRPr="00E263D8">
        <w:rPr>
          <w:rFonts w:asciiTheme="majorHAnsi" w:hAnsiTheme="majorHAnsi"/>
          <w:sz w:val="18"/>
          <w:szCs w:val="18"/>
        </w:rPr>
        <w:t>Na podstawie sprawozdań  MPiPS-01 w 201</w:t>
      </w:r>
      <w:r w:rsidR="005506B7" w:rsidRPr="00E263D8">
        <w:rPr>
          <w:rFonts w:asciiTheme="majorHAnsi" w:hAnsiTheme="majorHAnsi"/>
          <w:sz w:val="18"/>
          <w:szCs w:val="18"/>
        </w:rPr>
        <w:t>3</w:t>
      </w:r>
      <w:r w:rsidRPr="00E263D8">
        <w:rPr>
          <w:rFonts w:asciiTheme="majorHAnsi" w:hAnsiTheme="majorHAnsi"/>
          <w:sz w:val="18"/>
          <w:szCs w:val="18"/>
        </w:rPr>
        <w:t xml:space="preserve"> r</w:t>
      </w:r>
      <w:r w:rsidR="005506B7" w:rsidRPr="00E263D8">
        <w:rPr>
          <w:rFonts w:asciiTheme="majorHAnsi" w:hAnsiTheme="majorHAnsi"/>
          <w:sz w:val="18"/>
          <w:szCs w:val="18"/>
        </w:rPr>
        <w:t>.</w:t>
      </w:r>
      <w:r w:rsidRPr="00E263D8">
        <w:rPr>
          <w:rFonts w:asciiTheme="majorHAnsi" w:hAnsiTheme="majorHAnsi"/>
          <w:sz w:val="18"/>
          <w:szCs w:val="18"/>
        </w:rPr>
        <w:t xml:space="preserve"> do powiatowych</w:t>
      </w:r>
      <w:r w:rsidR="00603139" w:rsidRPr="00E263D8">
        <w:rPr>
          <w:rFonts w:asciiTheme="majorHAnsi" w:hAnsiTheme="majorHAnsi"/>
          <w:sz w:val="18"/>
          <w:szCs w:val="18"/>
        </w:rPr>
        <w:t xml:space="preserve"> </w:t>
      </w:r>
      <w:r w:rsidRPr="00E263D8">
        <w:rPr>
          <w:rFonts w:asciiTheme="majorHAnsi" w:hAnsiTheme="majorHAnsi"/>
          <w:sz w:val="18"/>
          <w:szCs w:val="18"/>
        </w:rPr>
        <w:t xml:space="preserve">urzędów pracy w województwie podkarpackim </w:t>
      </w:r>
      <w:r w:rsidRPr="00C70A72">
        <w:rPr>
          <w:rFonts w:asciiTheme="majorHAnsi" w:hAnsiTheme="majorHAnsi"/>
          <w:sz w:val="18"/>
          <w:szCs w:val="18"/>
        </w:rPr>
        <w:t xml:space="preserve">zgłoszono </w:t>
      </w:r>
      <w:r w:rsidR="00C70A72" w:rsidRPr="00C70A72">
        <w:rPr>
          <w:rFonts w:asciiTheme="majorHAnsi" w:hAnsiTheme="majorHAnsi"/>
          <w:sz w:val="18"/>
          <w:szCs w:val="18"/>
        </w:rPr>
        <w:t>54</w:t>
      </w:r>
      <w:r w:rsidRPr="00C70A72">
        <w:rPr>
          <w:rFonts w:asciiTheme="majorHAnsi" w:hAnsiTheme="majorHAnsi"/>
          <w:sz w:val="18"/>
          <w:szCs w:val="18"/>
        </w:rPr>
        <w:t xml:space="preserve"> </w:t>
      </w:r>
      <w:r w:rsidR="00BB2F0E" w:rsidRPr="00C70A72">
        <w:rPr>
          <w:rFonts w:asciiTheme="majorHAnsi" w:hAnsiTheme="majorHAnsi"/>
          <w:sz w:val="18"/>
          <w:szCs w:val="18"/>
        </w:rPr>
        <w:t>3</w:t>
      </w:r>
      <w:r w:rsidR="00C70A72" w:rsidRPr="00C70A72">
        <w:rPr>
          <w:rFonts w:asciiTheme="majorHAnsi" w:hAnsiTheme="majorHAnsi"/>
          <w:sz w:val="18"/>
          <w:szCs w:val="18"/>
        </w:rPr>
        <w:t>04</w:t>
      </w:r>
      <w:r w:rsidRPr="00C70A72">
        <w:rPr>
          <w:rFonts w:asciiTheme="majorHAnsi" w:hAnsiTheme="majorHAnsi"/>
          <w:sz w:val="18"/>
          <w:szCs w:val="18"/>
        </w:rPr>
        <w:t xml:space="preserve"> wolnych</w:t>
      </w:r>
      <w:r w:rsidRPr="00E263D8">
        <w:rPr>
          <w:rFonts w:asciiTheme="majorHAnsi" w:hAnsiTheme="majorHAnsi"/>
          <w:sz w:val="18"/>
          <w:szCs w:val="18"/>
        </w:rPr>
        <w:t xml:space="preserve">  miejsc  pracy i miejsc aktywizacji</w:t>
      </w:r>
      <w:r w:rsidR="00603139" w:rsidRPr="00E263D8">
        <w:rPr>
          <w:rFonts w:asciiTheme="majorHAnsi" w:hAnsiTheme="majorHAnsi"/>
          <w:sz w:val="18"/>
          <w:szCs w:val="18"/>
        </w:rPr>
        <w:t xml:space="preserve"> </w:t>
      </w:r>
      <w:r w:rsidRPr="00E263D8">
        <w:rPr>
          <w:rFonts w:asciiTheme="majorHAnsi" w:hAnsiTheme="majorHAnsi"/>
          <w:sz w:val="18"/>
          <w:szCs w:val="18"/>
        </w:rPr>
        <w:t>zawodowej. Liczba wolnych miejsc  pracy i aktywizacji zawodowej zawarta w powyższym zestawieni</w:t>
      </w:r>
      <w:r w:rsidR="00F17900">
        <w:rPr>
          <w:rFonts w:asciiTheme="majorHAnsi" w:hAnsiTheme="majorHAnsi"/>
          <w:sz w:val="18"/>
          <w:szCs w:val="18"/>
        </w:rPr>
        <w:t>u</w:t>
      </w:r>
      <w:r w:rsidRPr="00E263D8">
        <w:rPr>
          <w:rFonts w:asciiTheme="majorHAnsi" w:hAnsiTheme="majorHAnsi"/>
          <w:sz w:val="18"/>
          <w:szCs w:val="18"/>
        </w:rPr>
        <w:t xml:space="preserve"> została</w:t>
      </w:r>
      <w:r w:rsidR="00603139" w:rsidRPr="00E263D8">
        <w:rPr>
          <w:rFonts w:asciiTheme="majorHAnsi" w:hAnsiTheme="majorHAnsi"/>
          <w:sz w:val="18"/>
          <w:szCs w:val="18"/>
        </w:rPr>
        <w:t xml:space="preserve"> </w:t>
      </w:r>
      <w:r w:rsidRPr="00E263D8">
        <w:rPr>
          <w:rFonts w:asciiTheme="majorHAnsi" w:hAnsiTheme="majorHAnsi"/>
          <w:sz w:val="18"/>
          <w:szCs w:val="18"/>
        </w:rPr>
        <w:t xml:space="preserve">pomniejszona  o </w:t>
      </w:r>
      <w:r w:rsidR="00FE1E14" w:rsidRPr="00E263D8">
        <w:rPr>
          <w:rFonts w:asciiTheme="majorHAnsi" w:hAnsiTheme="majorHAnsi"/>
          <w:sz w:val="18"/>
          <w:szCs w:val="18"/>
        </w:rPr>
        <w:t xml:space="preserve">oferty </w:t>
      </w:r>
      <w:r w:rsidRPr="00E263D8">
        <w:rPr>
          <w:rFonts w:asciiTheme="majorHAnsi" w:hAnsiTheme="majorHAnsi"/>
          <w:sz w:val="18"/>
          <w:szCs w:val="18"/>
        </w:rPr>
        <w:t>wycofane w analizowanym  okresie  przez pracodawców.</w:t>
      </w:r>
    </w:p>
    <w:p w:rsidR="00F44E5B" w:rsidRDefault="00F44E5B" w:rsidP="00836A91">
      <w:pPr>
        <w:spacing w:line="360" w:lineRule="auto"/>
        <w:jc w:val="both"/>
        <w:rPr>
          <w:rFonts w:asciiTheme="majorHAnsi" w:hAnsiTheme="majorHAnsi"/>
          <w:sz w:val="24"/>
          <w:highlight w:val="yellow"/>
        </w:rPr>
      </w:pPr>
    </w:p>
    <w:p w:rsidR="0086106E" w:rsidRPr="00FB2C6B" w:rsidRDefault="0086106E" w:rsidP="00836A91">
      <w:pPr>
        <w:spacing w:line="360" w:lineRule="auto"/>
        <w:jc w:val="both"/>
        <w:rPr>
          <w:rFonts w:asciiTheme="majorHAnsi" w:hAnsiTheme="majorHAnsi"/>
          <w:sz w:val="24"/>
          <w:highlight w:val="yellow"/>
        </w:rPr>
      </w:pPr>
    </w:p>
    <w:p w:rsidR="00836A91" w:rsidRPr="001F014C" w:rsidRDefault="00836A91" w:rsidP="00755E7B">
      <w:pPr>
        <w:pStyle w:val="Nagwek2"/>
        <w:rPr>
          <w:b w:val="0"/>
        </w:rPr>
      </w:pPr>
      <w:bookmarkStart w:id="12" w:name="_Toc370894074"/>
      <w:r w:rsidRPr="001F014C">
        <w:rPr>
          <w:b w:val="0"/>
        </w:rPr>
        <w:t>STRUKTURA  ZAWODOWA  WOLNYCH  MIEJSC PRACY  I  MIEJSC AKTYWIZACJI  ZAWODOWEJ  WEDŁUG  POZIOMU WYKSZTAŁCENIA</w:t>
      </w:r>
      <w:bookmarkEnd w:id="12"/>
    </w:p>
    <w:p w:rsidR="00F44E5B" w:rsidRDefault="00F44E5B" w:rsidP="00755E7B">
      <w:pPr>
        <w:spacing w:after="0" w:line="360" w:lineRule="auto"/>
        <w:jc w:val="both"/>
        <w:rPr>
          <w:rFonts w:asciiTheme="majorHAnsi" w:hAnsiTheme="majorHAnsi"/>
          <w:sz w:val="24"/>
          <w:highlight w:val="yellow"/>
        </w:rPr>
      </w:pPr>
    </w:p>
    <w:p w:rsidR="0086106E" w:rsidRPr="00FB2C6B" w:rsidRDefault="0086106E" w:rsidP="00755E7B">
      <w:pPr>
        <w:spacing w:after="0" w:line="360" w:lineRule="auto"/>
        <w:jc w:val="both"/>
        <w:rPr>
          <w:rFonts w:asciiTheme="majorHAnsi" w:hAnsiTheme="majorHAnsi"/>
          <w:sz w:val="24"/>
          <w:highlight w:val="yellow"/>
        </w:rPr>
      </w:pPr>
    </w:p>
    <w:p w:rsidR="00836A91" w:rsidRPr="001F014C" w:rsidRDefault="00603139" w:rsidP="00603139">
      <w:pPr>
        <w:spacing w:line="360" w:lineRule="auto"/>
        <w:ind w:firstLine="708"/>
        <w:jc w:val="both"/>
        <w:rPr>
          <w:rFonts w:asciiTheme="majorHAnsi" w:hAnsiTheme="majorHAnsi"/>
          <w:sz w:val="24"/>
        </w:rPr>
      </w:pPr>
      <w:r w:rsidRPr="001F014C">
        <w:rPr>
          <w:rFonts w:asciiTheme="majorHAnsi" w:hAnsiTheme="majorHAnsi"/>
          <w:sz w:val="24"/>
        </w:rPr>
        <w:t>O</w:t>
      </w:r>
      <w:r w:rsidR="00836A91" w:rsidRPr="001F014C">
        <w:rPr>
          <w:rFonts w:asciiTheme="majorHAnsi" w:hAnsiTheme="majorHAnsi"/>
          <w:sz w:val="24"/>
        </w:rPr>
        <w:t>bowiązująca klasyfikacja zawodów i specjalności pozwala określić jedynie z</w:t>
      </w:r>
      <w:r w:rsidR="00836A91" w:rsidRPr="001F014C">
        <w:rPr>
          <w:rFonts w:asciiTheme="majorHAnsi" w:hAnsiTheme="majorHAnsi"/>
          <w:sz w:val="24"/>
        </w:rPr>
        <w:t>a</w:t>
      </w:r>
      <w:r w:rsidR="00836A91" w:rsidRPr="001F014C">
        <w:rPr>
          <w:rFonts w:asciiTheme="majorHAnsi" w:hAnsiTheme="majorHAnsi"/>
          <w:sz w:val="24"/>
        </w:rPr>
        <w:t>wody wymagające wyższego wykształcenia oraz te, w których dopuszczalny jest poziom gimnazjalny lub niższy. Nie można natomiast jednoznacznie skorelować poziomu w</w:t>
      </w:r>
      <w:r w:rsidR="00836A91" w:rsidRPr="001F014C">
        <w:rPr>
          <w:rFonts w:asciiTheme="majorHAnsi" w:hAnsiTheme="majorHAnsi"/>
          <w:sz w:val="24"/>
        </w:rPr>
        <w:t>y</w:t>
      </w:r>
      <w:r w:rsidR="00836A91" w:rsidRPr="001F014C">
        <w:rPr>
          <w:rFonts w:asciiTheme="majorHAnsi" w:hAnsiTheme="majorHAnsi"/>
          <w:sz w:val="24"/>
        </w:rPr>
        <w:t>kształcenia: policealnego, średniego oraz zasadniczego zawodowego z pewnymi grup</w:t>
      </w:r>
      <w:r w:rsidR="00836A91" w:rsidRPr="001F014C">
        <w:rPr>
          <w:rFonts w:asciiTheme="majorHAnsi" w:hAnsiTheme="majorHAnsi"/>
          <w:sz w:val="24"/>
        </w:rPr>
        <w:t>a</w:t>
      </w:r>
      <w:r w:rsidR="00836A91" w:rsidRPr="001F014C">
        <w:rPr>
          <w:rFonts w:asciiTheme="majorHAnsi" w:hAnsiTheme="majorHAnsi"/>
          <w:sz w:val="24"/>
        </w:rPr>
        <w:t>mi zawodów lub zawodami (np. gdzie odpowiedni jest zarówno średni lub wyższy p</w:t>
      </w:r>
      <w:r w:rsidR="00836A91" w:rsidRPr="001F014C">
        <w:rPr>
          <w:rFonts w:asciiTheme="majorHAnsi" w:hAnsiTheme="majorHAnsi"/>
          <w:sz w:val="24"/>
        </w:rPr>
        <w:t>o</w:t>
      </w:r>
      <w:r w:rsidR="00836A91" w:rsidRPr="001F014C">
        <w:rPr>
          <w:rFonts w:asciiTheme="majorHAnsi" w:hAnsiTheme="majorHAnsi"/>
          <w:sz w:val="24"/>
        </w:rPr>
        <w:t>ziom edukacji), dlatego dla potrzeb niniejszej analizy wyodrębniono trzy główne grupy dotyczące poziomów wykształcenia:</w:t>
      </w:r>
    </w:p>
    <w:p w:rsidR="00836A91" w:rsidRPr="001F014C" w:rsidRDefault="00836A91" w:rsidP="00836A91">
      <w:pPr>
        <w:spacing w:line="360" w:lineRule="auto"/>
        <w:jc w:val="both"/>
        <w:rPr>
          <w:rFonts w:asciiTheme="majorHAnsi" w:hAnsiTheme="majorHAnsi"/>
          <w:sz w:val="24"/>
        </w:rPr>
      </w:pPr>
      <w:r w:rsidRPr="001F014C">
        <w:rPr>
          <w:rFonts w:asciiTheme="majorHAnsi" w:hAnsiTheme="majorHAnsi"/>
          <w:sz w:val="24"/>
        </w:rPr>
        <w:t>1) wyższe, które obejmuje znajdujące się na początku klasyfikacji zawodów i  specjaln</w:t>
      </w:r>
      <w:r w:rsidRPr="001F014C">
        <w:rPr>
          <w:rFonts w:asciiTheme="majorHAnsi" w:hAnsiTheme="majorHAnsi"/>
          <w:sz w:val="24"/>
        </w:rPr>
        <w:t>o</w:t>
      </w:r>
      <w:r w:rsidRPr="001F014C">
        <w:rPr>
          <w:rFonts w:asciiTheme="majorHAnsi" w:hAnsiTheme="majorHAnsi"/>
          <w:sz w:val="24"/>
        </w:rPr>
        <w:t>ści dwie tzw. „wielkie” grupy zawodów (I oraz II) tj. przedstawiciele władz publicznych, wyżsi urzędnicy i kierownicy oraz specjaliści;</w:t>
      </w:r>
    </w:p>
    <w:p w:rsidR="00836A91" w:rsidRPr="001F014C" w:rsidRDefault="00836A91" w:rsidP="00836A91">
      <w:pPr>
        <w:spacing w:line="360" w:lineRule="auto"/>
        <w:jc w:val="both"/>
        <w:rPr>
          <w:rFonts w:asciiTheme="majorHAnsi" w:hAnsiTheme="majorHAnsi"/>
          <w:sz w:val="24"/>
        </w:rPr>
      </w:pPr>
      <w:r w:rsidRPr="001F014C">
        <w:rPr>
          <w:rFonts w:asciiTheme="majorHAnsi" w:hAnsiTheme="majorHAnsi"/>
          <w:sz w:val="24"/>
        </w:rPr>
        <w:t>2) policealne, średnie zawodowe oraz zasadnicze  zawodowe, do którego należy sześć kolejnych grup (od III do VIII) tj.: technicy i inny średni personel; pracownicy biurowi; pracownicy usług osobistych i sprzedawcy; rolnicy, ogrodnicy, leśnicy i rybacy; robotn</w:t>
      </w:r>
      <w:r w:rsidRPr="001F014C">
        <w:rPr>
          <w:rFonts w:asciiTheme="majorHAnsi" w:hAnsiTheme="majorHAnsi"/>
          <w:sz w:val="24"/>
        </w:rPr>
        <w:t>i</w:t>
      </w:r>
      <w:r w:rsidRPr="001F014C">
        <w:rPr>
          <w:rFonts w:asciiTheme="majorHAnsi" w:hAnsiTheme="majorHAnsi"/>
          <w:sz w:val="24"/>
        </w:rPr>
        <w:t>cy przemysłowi  i rzemieślnicy oraz operatorzy i monterzy maszyn i urządzeń;</w:t>
      </w:r>
    </w:p>
    <w:p w:rsidR="00836A91" w:rsidRPr="001F014C" w:rsidRDefault="00836A91" w:rsidP="00836A91">
      <w:pPr>
        <w:spacing w:line="360" w:lineRule="auto"/>
        <w:jc w:val="both"/>
        <w:rPr>
          <w:rFonts w:asciiTheme="majorHAnsi" w:hAnsiTheme="majorHAnsi"/>
          <w:sz w:val="24"/>
        </w:rPr>
      </w:pPr>
      <w:r w:rsidRPr="001F014C">
        <w:rPr>
          <w:rFonts w:asciiTheme="majorHAnsi" w:hAnsiTheme="majorHAnsi"/>
          <w:sz w:val="24"/>
        </w:rPr>
        <w:t>3) gimnazjalne i poniżej – do którego zaliczamy jedną grupę (IX) pracownicy przy pr</w:t>
      </w:r>
      <w:r w:rsidRPr="001F014C">
        <w:rPr>
          <w:rFonts w:asciiTheme="majorHAnsi" w:hAnsiTheme="majorHAnsi"/>
          <w:sz w:val="24"/>
        </w:rPr>
        <w:t>a</w:t>
      </w:r>
      <w:r w:rsidRPr="001F014C">
        <w:rPr>
          <w:rFonts w:asciiTheme="majorHAnsi" w:hAnsiTheme="majorHAnsi"/>
          <w:sz w:val="24"/>
        </w:rPr>
        <w:t>cach prostych.</w:t>
      </w:r>
    </w:p>
    <w:p w:rsidR="00D76D7A" w:rsidRDefault="00D76D7A" w:rsidP="00AA7006">
      <w:pPr>
        <w:spacing w:after="0" w:line="240" w:lineRule="auto"/>
        <w:jc w:val="both"/>
        <w:rPr>
          <w:rFonts w:asciiTheme="majorHAnsi" w:hAnsiTheme="majorHAnsi"/>
          <w:sz w:val="22"/>
        </w:rPr>
      </w:pPr>
    </w:p>
    <w:p w:rsidR="00AA7006" w:rsidRPr="00307AFD" w:rsidRDefault="00063536" w:rsidP="00AA7006">
      <w:pPr>
        <w:spacing w:after="0" w:line="240" w:lineRule="auto"/>
        <w:jc w:val="both"/>
        <w:rPr>
          <w:rFonts w:asciiTheme="majorHAnsi" w:hAnsiTheme="majorHAnsi"/>
          <w:sz w:val="22"/>
        </w:rPr>
      </w:pPr>
      <w:r w:rsidRPr="00307AFD">
        <w:rPr>
          <w:rFonts w:asciiTheme="majorHAnsi" w:hAnsiTheme="majorHAnsi"/>
          <w:sz w:val="22"/>
        </w:rPr>
        <w:t xml:space="preserve">   </w:t>
      </w:r>
      <w:r w:rsidR="00AA7006" w:rsidRPr="00307AFD">
        <w:rPr>
          <w:rFonts w:asciiTheme="majorHAnsi" w:hAnsiTheme="majorHAnsi"/>
          <w:sz w:val="22"/>
        </w:rPr>
        <w:t xml:space="preserve">TABELA </w:t>
      </w:r>
      <w:r w:rsidR="00307AFD" w:rsidRPr="00307AFD">
        <w:rPr>
          <w:rFonts w:asciiTheme="majorHAnsi" w:hAnsiTheme="majorHAnsi"/>
          <w:sz w:val="22"/>
        </w:rPr>
        <w:t>9</w:t>
      </w:r>
      <w:r w:rsidR="00AA7006" w:rsidRPr="00307AFD">
        <w:rPr>
          <w:rFonts w:asciiTheme="majorHAnsi" w:hAnsiTheme="majorHAnsi"/>
          <w:sz w:val="22"/>
        </w:rPr>
        <w:t>.  LICZBA WOLNYCH MIEJSC PRACY I MIEJSC AKTYWIZACJI</w:t>
      </w:r>
    </w:p>
    <w:p w:rsidR="00AA7006" w:rsidRPr="00307AFD" w:rsidRDefault="00AA7006" w:rsidP="00AA7006">
      <w:pPr>
        <w:spacing w:after="0" w:line="240" w:lineRule="auto"/>
        <w:jc w:val="both"/>
        <w:rPr>
          <w:rFonts w:asciiTheme="majorHAnsi" w:hAnsiTheme="majorHAnsi"/>
          <w:sz w:val="22"/>
        </w:rPr>
      </w:pPr>
      <w:r w:rsidRPr="00307AFD">
        <w:rPr>
          <w:rFonts w:asciiTheme="majorHAnsi" w:hAnsiTheme="majorHAnsi"/>
          <w:sz w:val="22"/>
        </w:rPr>
        <w:t xml:space="preserve">                          ZAWODOWEJ  WEDŁUG  WYKSZTAŁCENIA  W  OKRESIE  2013 r.</w:t>
      </w:r>
    </w:p>
    <w:tbl>
      <w:tblPr>
        <w:tblStyle w:val="Tabela-Siatka"/>
        <w:tblW w:w="0" w:type="auto"/>
        <w:tblLook w:val="04A0" w:firstRow="1" w:lastRow="0" w:firstColumn="1" w:lastColumn="0" w:noHBand="0" w:noVBand="1"/>
      </w:tblPr>
      <w:tblGrid>
        <w:gridCol w:w="3070"/>
        <w:gridCol w:w="3071"/>
        <w:gridCol w:w="3071"/>
      </w:tblGrid>
      <w:tr w:rsidR="00AA7006" w:rsidRPr="00FB2C6B" w:rsidTr="004163DB">
        <w:tc>
          <w:tcPr>
            <w:tcW w:w="3070" w:type="dxa"/>
            <w:shd w:val="clear" w:color="auto" w:fill="DDD9C3" w:themeFill="background2" w:themeFillShade="E6"/>
            <w:vAlign w:val="center"/>
          </w:tcPr>
          <w:p w:rsidR="00780DA2" w:rsidRPr="00307AFD" w:rsidRDefault="00780DA2" w:rsidP="00F45A24">
            <w:pPr>
              <w:jc w:val="center"/>
              <w:rPr>
                <w:rFonts w:asciiTheme="majorHAnsi" w:hAnsiTheme="majorHAnsi"/>
                <w:sz w:val="18"/>
                <w:szCs w:val="18"/>
              </w:rPr>
            </w:pPr>
          </w:p>
          <w:p w:rsidR="00AA7006" w:rsidRPr="00307AFD" w:rsidRDefault="00AA7006" w:rsidP="00F45A24">
            <w:pPr>
              <w:jc w:val="center"/>
              <w:rPr>
                <w:rFonts w:asciiTheme="majorHAnsi" w:hAnsiTheme="majorHAnsi"/>
                <w:sz w:val="18"/>
                <w:szCs w:val="18"/>
              </w:rPr>
            </w:pPr>
            <w:r w:rsidRPr="00307AFD">
              <w:rPr>
                <w:rFonts w:asciiTheme="majorHAnsi" w:hAnsiTheme="majorHAnsi"/>
                <w:sz w:val="18"/>
                <w:szCs w:val="18"/>
              </w:rPr>
              <w:t>Poziom</w:t>
            </w:r>
            <w:r w:rsidR="00F45A24" w:rsidRPr="00307AFD">
              <w:rPr>
                <w:rFonts w:asciiTheme="majorHAnsi" w:hAnsiTheme="majorHAnsi"/>
                <w:sz w:val="18"/>
                <w:szCs w:val="18"/>
              </w:rPr>
              <w:t xml:space="preserve"> </w:t>
            </w:r>
            <w:r w:rsidRPr="00307AFD">
              <w:rPr>
                <w:rFonts w:asciiTheme="majorHAnsi" w:hAnsiTheme="majorHAnsi"/>
                <w:sz w:val="18"/>
                <w:szCs w:val="18"/>
              </w:rPr>
              <w:t>wykształcenia</w:t>
            </w:r>
          </w:p>
          <w:p w:rsidR="00780DA2" w:rsidRPr="00307AFD" w:rsidRDefault="00780DA2" w:rsidP="00F45A24">
            <w:pPr>
              <w:jc w:val="center"/>
              <w:rPr>
                <w:rFonts w:asciiTheme="majorHAnsi" w:hAnsiTheme="majorHAnsi"/>
                <w:sz w:val="18"/>
                <w:szCs w:val="18"/>
              </w:rPr>
            </w:pPr>
          </w:p>
        </w:tc>
        <w:tc>
          <w:tcPr>
            <w:tcW w:w="3071" w:type="dxa"/>
            <w:shd w:val="clear" w:color="auto" w:fill="DDD9C3" w:themeFill="background2" w:themeFillShade="E6"/>
            <w:vAlign w:val="center"/>
          </w:tcPr>
          <w:p w:rsidR="00F45A24" w:rsidRPr="00307AFD" w:rsidRDefault="00AA7006" w:rsidP="00AA7006">
            <w:pPr>
              <w:jc w:val="center"/>
              <w:rPr>
                <w:rFonts w:asciiTheme="majorHAnsi" w:hAnsiTheme="majorHAnsi"/>
                <w:sz w:val="18"/>
                <w:szCs w:val="18"/>
              </w:rPr>
            </w:pPr>
            <w:r w:rsidRPr="00307AFD">
              <w:rPr>
                <w:rFonts w:asciiTheme="majorHAnsi" w:hAnsiTheme="majorHAnsi"/>
                <w:sz w:val="18"/>
                <w:szCs w:val="18"/>
              </w:rPr>
              <w:t>Liczba wolnych miejsc pracy</w:t>
            </w:r>
          </w:p>
          <w:p w:rsidR="00AA7006" w:rsidRPr="00307AFD" w:rsidRDefault="00AA7006" w:rsidP="00AA7006">
            <w:pPr>
              <w:jc w:val="center"/>
              <w:rPr>
                <w:rFonts w:asciiTheme="majorHAnsi" w:hAnsiTheme="majorHAnsi"/>
                <w:sz w:val="18"/>
                <w:szCs w:val="18"/>
              </w:rPr>
            </w:pPr>
            <w:r w:rsidRPr="00307AFD">
              <w:rPr>
                <w:rFonts w:asciiTheme="majorHAnsi" w:hAnsiTheme="majorHAnsi"/>
                <w:sz w:val="18"/>
                <w:szCs w:val="18"/>
              </w:rPr>
              <w:t>i miejsc aktywizacji zawodowej</w:t>
            </w:r>
          </w:p>
        </w:tc>
        <w:tc>
          <w:tcPr>
            <w:tcW w:w="3071" w:type="dxa"/>
            <w:shd w:val="clear" w:color="auto" w:fill="DDD9C3" w:themeFill="background2" w:themeFillShade="E6"/>
            <w:vAlign w:val="center"/>
          </w:tcPr>
          <w:p w:rsidR="00AA7006" w:rsidRPr="00307AFD" w:rsidRDefault="00AA7006" w:rsidP="00AA7006">
            <w:pPr>
              <w:jc w:val="center"/>
              <w:rPr>
                <w:rFonts w:asciiTheme="majorHAnsi" w:hAnsiTheme="majorHAnsi"/>
                <w:sz w:val="18"/>
                <w:szCs w:val="18"/>
              </w:rPr>
            </w:pPr>
            <w:r w:rsidRPr="00307AFD">
              <w:rPr>
                <w:rFonts w:asciiTheme="majorHAnsi" w:hAnsiTheme="majorHAnsi"/>
                <w:sz w:val="18"/>
                <w:szCs w:val="18"/>
              </w:rPr>
              <w:t xml:space="preserve"> %</w:t>
            </w:r>
          </w:p>
        </w:tc>
      </w:tr>
      <w:tr w:rsidR="00394459" w:rsidRPr="00FB2C6B" w:rsidTr="00F44E5B">
        <w:tc>
          <w:tcPr>
            <w:tcW w:w="3070" w:type="dxa"/>
            <w:vAlign w:val="bottom"/>
          </w:tcPr>
          <w:p w:rsidR="00394459" w:rsidRPr="00307AFD" w:rsidRDefault="00394459" w:rsidP="00394459">
            <w:pPr>
              <w:spacing w:line="360" w:lineRule="auto"/>
              <w:rPr>
                <w:rFonts w:asciiTheme="majorHAnsi" w:hAnsiTheme="majorHAnsi" w:cs="Arial"/>
                <w:color w:val="000000"/>
                <w:sz w:val="22"/>
              </w:rPr>
            </w:pPr>
            <w:r w:rsidRPr="00307AFD">
              <w:rPr>
                <w:rFonts w:asciiTheme="majorHAnsi" w:hAnsiTheme="majorHAnsi" w:cs="Arial"/>
                <w:color w:val="000000"/>
                <w:sz w:val="22"/>
              </w:rPr>
              <w:t>Wyższe</w:t>
            </w:r>
          </w:p>
        </w:tc>
        <w:tc>
          <w:tcPr>
            <w:tcW w:w="3071" w:type="dxa"/>
            <w:vAlign w:val="center"/>
          </w:tcPr>
          <w:p w:rsidR="00394459" w:rsidRPr="00F44E5B" w:rsidRDefault="00077DF7" w:rsidP="00F44E5B">
            <w:pPr>
              <w:spacing w:line="360" w:lineRule="auto"/>
              <w:jc w:val="center"/>
              <w:rPr>
                <w:rFonts w:asciiTheme="majorHAnsi" w:hAnsiTheme="majorHAnsi" w:cs="Arial"/>
                <w:color w:val="000000"/>
                <w:sz w:val="22"/>
              </w:rPr>
            </w:pPr>
            <w:r w:rsidRPr="00F44E5B">
              <w:rPr>
                <w:rFonts w:asciiTheme="majorHAnsi" w:hAnsiTheme="majorHAnsi" w:cs="Arial"/>
                <w:color w:val="000000"/>
                <w:sz w:val="22"/>
              </w:rPr>
              <w:t>5</w:t>
            </w:r>
            <w:r w:rsidR="00F45A24" w:rsidRPr="00F44E5B">
              <w:rPr>
                <w:rFonts w:asciiTheme="majorHAnsi" w:hAnsiTheme="majorHAnsi" w:cs="Arial"/>
                <w:color w:val="000000"/>
                <w:sz w:val="22"/>
              </w:rPr>
              <w:t xml:space="preserve"> </w:t>
            </w:r>
            <w:r w:rsidRPr="00F44E5B">
              <w:rPr>
                <w:rFonts w:asciiTheme="majorHAnsi" w:hAnsiTheme="majorHAnsi" w:cs="Arial"/>
                <w:color w:val="000000"/>
                <w:sz w:val="22"/>
              </w:rPr>
              <w:t>002</w:t>
            </w:r>
          </w:p>
        </w:tc>
        <w:tc>
          <w:tcPr>
            <w:tcW w:w="3071" w:type="dxa"/>
            <w:vAlign w:val="center"/>
          </w:tcPr>
          <w:p w:rsidR="00394459" w:rsidRPr="00F44E5B" w:rsidRDefault="00F44E5B" w:rsidP="00F44E5B">
            <w:pPr>
              <w:spacing w:line="360" w:lineRule="auto"/>
              <w:jc w:val="center"/>
              <w:rPr>
                <w:rFonts w:asciiTheme="majorHAnsi" w:hAnsiTheme="majorHAnsi" w:cs="Arial"/>
                <w:color w:val="000000"/>
                <w:sz w:val="22"/>
              </w:rPr>
            </w:pPr>
            <w:r w:rsidRPr="00F44E5B">
              <w:rPr>
                <w:rFonts w:asciiTheme="majorHAnsi" w:hAnsiTheme="majorHAnsi" w:cs="Arial"/>
                <w:color w:val="000000"/>
                <w:sz w:val="22"/>
              </w:rPr>
              <w:t>9,3</w:t>
            </w:r>
          </w:p>
        </w:tc>
      </w:tr>
      <w:tr w:rsidR="00394459" w:rsidRPr="00FB2C6B" w:rsidTr="00F44E5B">
        <w:tc>
          <w:tcPr>
            <w:tcW w:w="3070" w:type="dxa"/>
            <w:vAlign w:val="bottom"/>
          </w:tcPr>
          <w:p w:rsidR="00394459" w:rsidRPr="00307AFD" w:rsidRDefault="00394459" w:rsidP="00A20AEB">
            <w:pPr>
              <w:rPr>
                <w:rFonts w:asciiTheme="majorHAnsi" w:hAnsiTheme="majorHAnsi" w:cs="Arial"/>
                <w:color w:val="000000"/>
                <w:sz w:val="22"/>
              </w:rPr>
            </w:pPr>
            <w:r w:rsidRPr="00307AFD">
              <w:rPr>
                <w:rFonts w:asciiTheme="majorHAnsi" w:hAnsiTheme="majorHAnsi" w:cs="Arial"/>
                <w:color w:val="000000"/>
                <w:sz w:val="22"/>
              </w:rPr>
              <w:t>Policealne, średnie zawodowe</w:t>
            </w:r>
          </w:p>
          <w:p w:rsidR="00780DA2" w:rsidRPr="00307AFD" w:rsidRDefault="00394459" w:rsidP="00A20AEB">
            <w:pPr>
              <w:rPr>
                <w:rFonts w:asciiTheme="majorHAnsi" w:hAnsiTheme="majorHAnsi" w:cs="Arial"/>
                <w:color w:val="000000"/>
                <w:sz w:val="22"/>
              </w:rPr>
            </w:pPr>
            <w:r w:rsidRPr="00307AFD">
              <w:rPr>
                <w:rFonts w:asciiTheme="majorHAnsi" w:hAnsiTheme="majorHAnsi" w:cs="Arial"/>
                <w:color w:val="000000"/>
                <w:sz w:val="22"/>
              </w:rPr>
              <w:t>i zasadniczo zawodowe</w:t>
            </w:r>
          </w:p>
        </w:tc>
        <w:tc>
          <w:tcPr>
            <w:tcW w:w="3071" w:type="dxa"/>
            <w:vAlign w:val="center"/>
          </w:tcPr>
          <w:p w:rsidR="00394459" w:rsidRPr="00F44E5B" w:rsidRDefault="00077DF7" w:rsidP="00A20AEB">
            <w:pPr>
              <w:jc w:val="center"/>
              <w:rPr>
                <w:rFonts w:asciiTheme="majorHAnsi" w:hAnsiTheme="majorHAnsi" w:cs="Arial"/>
                <w:color w:val="000000"/>
                <w:sz w:val="22"/>
              </w:rPr>
            </w:pPr>
            <w:r w:rsidRPr="00F44E5B">
              <w:rPr>
                <w:rFonts w:asciiTheme="majorHAnsi" w:hAnsiTheme="majorHAnsi" w:cs="Arial"/>
                <w:color w:val="000000"/>
                <w:sz w:val="22"/>
              </w:rPr>
              <w:t>43 252</w:t>
            </w:r>
          </w:p>
        </w:tc>
        <w:tc>
          <w:tcPr>
            <w:tcW w:w="3071" w:type="dxa"/>
            <w:vAlign w:val="center"/>
          </w:tcPr>
          <w:p w:rsidR="00394459" w:rsidRPr="00F44E5B" w:rsidRDefault="00F44E5B" w:rsidP="00A20AEB">
            <w:pPr>
              <w:jc w:val="center"/>
              <w:rPr>
                <w:rFonts w:asciiTheme="majorHAnsi" w:hAnsiTheme="majorHAnsi" w:cs="Arial"/>
                <w:color w:val="000000"/>
                <w:sz w:val="22"/>
              </w:rPr>
            </w:pPr>
            <w:r w:rsidRPr="00F44E5B">
              <w:rPr>
                <w:rFonts w:asciiTheme="majorHAnsi" w:hAnsiTheme="majorHAnsi" w:cs="Arial"/>
                <w:color w:val="000000"/>
                <w:sz w:val="22"/>
              </w:rPr>
              <w:t>80,2</w:t>
            </w:r>
          </w:p>
        </w:tc>
      </w:tr>
      <w:tr w:rsidR="00394459" w:rsidRPr="00FB2C6B" w:rsidTr="00F44E5B">
        <w:tc>
          <w:tcPr>
            <w:tcW w:w="3070" w:type="dxa"/>
            <w:vAlign w:val="bottom"/>
          </w:tcPr>
          <w:p w:rsidR="00780DA2" w:rsidRPr="00307AFD" w:rsidRDefault="00394459" w:rsidP="00780DA2">
            <w:pPr>
              <w:spacing w:line="360" w:lineRule="auto"/>
              <w:rPr>
                <w:rFonts w:asciiTheme="majorHAnsi" w:hAnsiTheme="majorHAnsi" w:cs="Arial"/>
                <w:color w:val="000000"/>
                <w:sz w:val="22"/>
              </w:rPr>
            </w:pPr>
            <w:r w:rsidRPr="00307AFD">
              <w:rPr>
                <w:rFonts w:asciiTheme="majorHAnsi" w:hAnsiTheme="majorHAnsi" w:cs="Arial"/>
                <w:color w:val="000000"/>
                <w:sz w:val="22"/>
              </w:rPr>
              <w:t>Gimnazjalne i poniżej</w:t>
            </w:r>
          </w:p>
        </w:tc>
        <w:tc>
          <w:tcPr>
            <w:tcW w:w="3071" w:type="dxa"/>
            <w:vAlign w:val="center"/>
          </w:tcPr>
          <w:p w:rsidR="00394459" w:rsidRPr="00F44E5B" w:rsidRDefault="00F44E5B" w:rsidP="00F44E5B">
            <w:pPr>
              <w:spacing w:line="360" w:lineRule="auto"/>
              <w:jc w:val="center"/>
              <w:rPr>
                <w:rFonts w:asciiTheme="majorHAnsi" w:hAnsiTheme="majorHAnsi" w:cs="Arial"/>
                <w:color w:val="000000"/>
                <w:sz w:val="22"/>
              </w:rPr>
            </w:pPr>
            <w:r w:rsidRPr="00F44E5B">
              <w:rPr>
                <w:rFonts w:asciiTheme="majorHAnsi" w:hAnsiTheme="majorHAnsi" w:cs="Arial"/>
                <w:color w:val="000000"/>
                <w:sz w:val="22"/>
              </w:rPr>
              <w:t>5 673</w:t>
            </w:r>
          </w:p>
        </w:tc>
        <w:tc>
          <w:tcPr>
            <w:tcW w:w="3071" w:type="dxa"/>
            <w:vAlign w:val="center"/>
          </w:tcPr>
          <w:p w:rsidR="00394459" w:rsidRPr="00F44E5B" w:rsidRDefault="00F44E5B" w:rsidP="00F44E5B">
            <w:pPr>
              <w:spacing w:line="360" w:lineRule="auto"/>
              <w:jc w:val="center"/>
              <w:rPr>
                <w:rFonts w:asciiTheme="majorHAnsi" w:hAnsiTheme="majorHAnsi" w:cs="Arial"/>
                <w:color w:val="000000"/>
                <w:sz w:val="22"/>
              </w:rPr>
            </w:pPr>
            <w:r w:rsidRPr="00F44E5B">
              <w:rPr>
                <w:rFonts w:asciiTheme="majorHAnsi" w:hAnsiTheme="majorHAnsi" w:cs="Arial"/>
                <w:color w:val="000000"/>
                <w:sz w:val="22"/>
              </w:rPr>
              <w:t>10,5</w:t>
            </w:r>
          </w:p>
        </w:tc>
      </w:tr>
      <w:tr w:rsidR="00F44E5B" w:rsidRPr="00FB2C6B" w:rsidTr="00F44E5B">
        <w:tc>
          <w:tcPr>
            <w:tcW w:w="3070" w:type="dxa"/>
            <w:vAlign w:val="bottom"/>
          </w:tcPr>
          <w:p w:rsidR="00F44E5B" w:rsidRPr="00307AFD" w:rsidRDefault="00F44E5B" w:rsidP="00780DA2">
            <w:pPr>
              <w:spacing w:line="360" w:lineRule="auto"/>
              <w:rPr>
                <w:rFonts w:asciiTheme="majorHAnsi" w:hAnsiTheme="majorHAnsi" w:cs="Arial"/>
                <w:color w:val="000000"/>
                <w:sz w:val="22"/>
              </w:rPr>
            </w:pPr>
            <w:r>
              <w:rPr>
                <w:rFonts w:asciiTheme="majorHAnsi" w:hAnsiTheme="majorHAnsi" w:cs="Arial"/>
                <w:color w:val="000000"/>
                <w:sz w:val="22"/>
              </w:rPr>
              <w:t>Ogółem</w:t>
            </w:r>
          </w:p>
        </w:tc>
        <w:tc>
          <w:tcPr>
            <w:tcW w:w="3071" w:type="dxa"/>
            <w:vAlign w:val="center"/>
          </w:tcPr>
          <w:p w:rsidR="00F44E5B" w:rsidRPr="00F44E5B" w:rsidRDefault="00F44E5B" w:rsidP="00F44E5B">
            <w:pPr>
              <w:spacing w:line="360" w:lineRule="auto"/>
              <w:jc w:val="center"/>
              <w:rPr>
                <w:rFonts w:asciiTheme="majorHAnsi" w:hAnsiTheme="majorHAnsi" w:cs="Arial"/>
                <w:color w:val="000000"/>
                <w:sz w:val="22"/>
              </w:rPr>
            </w:pPr>
            <w:r>
              <w:rPr>
                <w:rFonts w:asciiTheme="majorHAnsi" w:hAnsiTheme="majorHAnsi" w:cs="Arial"/>
                <w:color w:val="000000"/>
                <w:sz w:val="22"/>
              </w:rPr>
              <w:t>53 927</w:t>
            </w:r>
          </w:p>
        </w:tc>
        <w:tc>
          <w:tcPr>
            <w:tcW w:w="3071" w:type="dxa"/>
            <w:vAlign w:val="center"/>
          </w:tcPr>
          <w:p w:rsidR="00F44E5B" w:rsidRPr="00F44E5B" w:rsidRDefault="00F44E5B" w:rsidP="00F44E5B">
            <w:pPr>
              <w:spacing w:line="360" w:lineRule="auto"/>
              <w:jc w:val="center"/>
              <w:rPr>
                <w:rFonts w:asciiTheme="majorHAnsi" w:hAnsiTheme="majorHAnsi" w:cs="Arial"/>
                <w:color w:val="000000"/>
                <w:sz w:val="22"/>
              </w:rPr>
            </w:pPr>
            <w:r>
              <w:rPr>
                <w:rFonts w:asciiTheme="majorHAnsi" w:hAnsiTheme="majorHAnsi" w:cs="Arial"/>
                <w:color w:val="000000"/>
                <w:sz w:val="22"/>
              </w:rPr>
              <w:t>100,0</w:t>
            </w:r>
          </w:p>
        </w:tc>
      </w:tr>
    </w:tbl>
    <w:p w:rsidR="004163DB" w:rsidRPr="00307AFD" w:rsidRDefault="004163DB" w:rsidP="004163DB">
      <w:pPr>
        <w:spacing w:after="0" w:line="240" w:lineRule="auto"/>
        <w:rPr>
          <w:rFonts w:asciiTheme="majorHAnsi" w:hAnsiTheme="majorHAnsi"/>
          <w:iCs/>
          <w:sz w:val="18"/>
          <w:szCs w:val="18"/>
        </w:rPr>
      </w:pPr>
      <w:r w:rsidRPr="00307AFD">
        <w:rPr>
          <w:rFonts w:asciiTheme="majorHAnsi" w:hAnsiTheme="majorHAnsi"/>
          <w:iCs/>
          <w:sz w:val="18"/>
          <w:szCs w:val="18"/>
        </w:rPr>
        <w:t xml:space="preserve">     Źródło: Sprawozdanie statystyczne MPiPS-01 załącznik nr 3 „Bezrobotni oraz wolne miejsca pracy i miejsca</w:t>
      </w:r>
    </w:p>
    <w:p w:rsidR="004163DB" w:rsidRPr="00307AFD" w:rsidRDefault="004163DB" w:rsidP="004163DB">
      <w:pPr>
        <w:spacing w:after="0" w:line="240" w:lineRule="auto"/>
        <w:rPr>
          <w:rFonts w:asciiTheme="majorHAnsi" w:hAnsiTheme="majorHAnsi"/>
          <w:iCs/>
          <w:sz w:val="18"/>
          <w:szCs w:val="18"/>
        </w:rPr>
      </w:pPr>
      <w:r w:rsidRPr="00307AFD">
        <w:rPr>
          <w:rFonts w:asciiTheme="majorHAnsi" w:hAnsiTheme="majorHAnsi"/>
          <w:iCs/>
          <w:sz w:val="18"/>
          <w:szCs w:val="18"/>
        </w:rPr>
        <w:t xml:space="preserve">                     aktywizacji zawodowej według zawodów i specjalności”.</w:t>
      </w:r>
    </w:p>
    <w:p w:rsidR="004163DB" w:rsidRPr="00FB2C6B" w:rsidRDefault="004163DB" w:rsidP="004163DB">
      <w:pPr>
        <w:spacing w:after="0" w:line="240" w:lineRule="auto"/>
        <w:jc w:val="both"/>
        <w:rPr>
          <w:rFonts w:asciiTheme="majorHAnsi" w:hAnsiTheme="majorHAnsi"/>
          <w:sz w:val="18"/>
          <w:szCs w:val="18"/>
          <w:highlight w:val="yellow"/>
        </w:rPr>
      </w:pPr>
    </w:p>
    <w:p w:rsidR="004163DB" w:rsidRPr="00FB2C6B" w:rsidRDefault="004163DB" w:rsidP="004163DB">
      <w:pPr>
        <w:spacing w:after="0" w:line="240" w:lineRule="auto"/>
        <w:jc w:val="both"/>
        <w:rPr>
          <w:rFonts w:asciiTheme="majorHAnsi" w:hAnsiTheme="majorHAnsi"/>
          <w:sz w:val="18"/>
          <w:szCs w:val="18"/>
          <w:highlight w:val="yellow"/>
        </w:rPr>
      </w:pPr>
    </w:p>
    <w:p w:rsidR="00836A91" w:rsidRPr="00517A97" w:rsidRDefault="00836A91" w:rsidP="007F1FD8">
      <w:pPr>
        <w:spacing w:line="360" w:lineRule="auto"/>
        <w:ind w:firstLine="709"/>
        <w:jc w:val="both"/>
        <w:rPr>
          <w:rFonts w:asciiTheme="majorHAnsi" w:hAnsiTheme="majorHAnsi"/>
          <w:sz w:val="24"/>
        </w:rPr>
      </w:pPr>
      <w:r w:rsidRPr="00307AFD">
        <w:rPr>
          <w:rFonts w:asciiTheme="majorHAnsi" w:hAnsiTheme="majorHAnsi"/>
          <w:sz w:val="24"/>
        </w:rPr>
        <w:t>Wolne miejsca pracy i miejsca aktywizacji zawodowej związane z wykształc</w:t>
      </w:r>
      <w:r w:rsidRPr="00307AFD">
        <w:rPr>
          <w:rFonts w:asciiTheme="majorHAnsi" w:hAnsiTheme="majorHAnsi"/>
          <w:sz w:val="24"/>
        </w:rPr>
        <w:t>e</w:t>
      </w:r>
      <w:r w:rsidRPr="00307AFD">
        <w:rPr>
          <w:rFonts w:asciiTheme="majorHAnsi" w:hAnsiTheme="majorHAnsi"/>
          <w:sz w:val="24"/>
        </w:rPr>
        <w:t xml:space="preserve">niem wyższym </w:t>
      </w:r>
      <w:r w:rsidRPr="00517A97">
        <w:rPr>
          <w:rFonts w:asciiTheme="majorHAnsi" w:hAnsiTheme="majorHAnsi"/>
          <w:sz w:val="24"/>
        </w:rPr>
        <w:t xml:space="preserve">stanowiły </w:t>
      </w:r>
      <w:r w:rsidR="00517A97" w:rsidRPr="00517A97">
        <w:rPr>
          <w:rFonts w:asciiTheme="majorHAnsi" w:hAnsiTheme="majorHAnsi"/>
          <w:sz w:val="24"/>
        </w:rPr>
        <w:t>9</w:t>
      </w:r>
      <w:r w:rsidRPr="00517A97">
        <w:rPr>
          <w:rFonts w:asciiTheme="majorHAnsi" w:hAnsiTheme="majorHAnsi"/>
          <w:sz w:val="24"/>
        </w:rPr>
        <w:t>,</w:t>
      </w:r>
      <w:r w:rsidR="00517A97" w:rsidRPr="00517A97">
        <w:rPr>
          <w:rFonts w:asciiTheme="majorHAnsi" w:hAnsiTheme="majorHAnsi"/>
          <w:sz w:val="24"/>
        </w:rPr>
        <w:t>3</w:t>
      </w:r>
      <w:r w:rsidRPr="00517A97">
        <w:rPr>
          <w:rFonts w:asciiTheme="majorHAnsi" w:hAnsiTheme="majorHAnsi"/>
          <w:sz w:val="24"/>
        </w:rPr>
        <w:t xml:space="preserve"> % wszystkich </w:t>
      </w:r>
      <w:r w:rsidR="00517A97">
        <w:rPr>
          <w:rFonts w:asciiTheme="majorHAnsi" w:hAnsiTheme="majorHAnsi"/>
          <w:sz w:val="24"/>
        </w:rPr>
        <w:t xml:space="preserve">wolnych </w:t>
      </w:r>
      <w:r w:rsidRPr="00517A97">
        <w:rPr>
          <w:rFonts w:asciiTheme="majorHAnsi" w:hAnsiTheme="majorHAnsi"/>
          <w:sz w:val="24"/>
        </w:rPr>
        <w:t xml:space="preserve">miejsc </w:t>
      </w:r>
      <w:r w:rsidR="00517A97">
        <w:rPr>
          <w:rFonts w:asciiTheme="majorHAnsi" w:hAnsiTheme="majorHAnsi"/>
          <w:sz w:val="24"/>
        </w:rPr>
        <w:t xml:space="preserve">pracy i miejsc aktywizacji zawodowej </w:t>
      </w:r>
      <w:r w:rsidRPr="00517A97">
        <w:rPr>
          <w:rFonts w:asciiTheme="majorHAnsi" w:hAnsiTheme="majorHAnsi"/>
          <w:sz w:val="24"/>
        </w:rPr>
        <w:t>zgłoszonych</w:t>
      </w:r>
      <w:r w:rsidR="00517A97">
        <w:rPr>
          <w:rFonts w:asciiTheme="majorHAnsi" w:hAnsiTheme="majorHAnsi"/>
          <w:sz w:val="24"/>
        </w:rPr>
        <w:t>,</w:t>
      </w:r>
      <w:r w:rsidRPr="00517A97">
        <w:rPr>
          <w:rFonts w:asciiTheme="majorHAnsi" w:hAnsiTheme="majorHAnsi"/>
          <w:sz w:val="24"/>
        </w:rPr>
        <w:t xml:space="preserve"> w określonych klasyfikacją</w:t>
      </w:r>
      <w:r w:rsidR="00517A97">
        <w:rPr>
          <w:rFonts w:asciiTheme="majorHAnsi" w:hAnsiTheme="majorHAnsi"/>
          <w:sz w:val="24"/>
        </w:rPr>
        <w:t>,</w:t>
      </w:r>
      <w:r w:rsidRPr="00517A97">
        <w:rPr>
          <w:rFonts w:asciiTheme="majorHAnsi" w:hAnsiTheme="majorHAnsi"/>
          <w:sz w:val="24"/>
        </w:rPr>
        <w:t xml:space="preserve"> zawodach i specjalnościach</w:t>
      </w:r>
      <w:r w:rsidR="00517A97">
        <w:rPr>
          <w:rFonts w:asciiTheme="majorHAnsi" w:hAnsiTheme="majorHAnsi"/>
          <w:sz w:val="24"/>
        </w:rPr>
        <w:t xml:space="preserve">. </w:t>
      </w:r>
      <w:r w:rsidR="00517A97" w:rsidRPr="00517A97">
        <w:rPr>
          <w:rFonts w:asciiTheme="majorHAnsi" w:hAnsiTheme="majorHAnsi"/>
          <w:sz w:val="24"/>
        </w:rPr>
        <w:t>Na</w:t>
      </w:r>
      <w:r w:rsidR="00517A97" w:rsidRPr="00517A97">
        <w:rPr>
          <w:rFonts w:asciiTheme="majorHAnsi" w:hAnsiTheme="majorHAnsi"/>
          <w:sz w:val="24"/>
        </w:rPr>
        <w:t>j</w:t>
      </w:r>
      <w:r w:rsidR="00517A97" w:rsidRPr="00517A97">
        <w:rPr>
          <w:rFonts w:asciiTheme="majorHAnsi" w:hAnsiTheme="majorHAnsi"/>
          <w:sz w:val="24"/>
        </w:rPr>
        <w:t xml:space="preserve">większa </w:t>
      </w:r>
      <w:r w:rsidRPr="00517A97">
        <w:rPr>
          <w:rFonts w:asciiTheme="majorHAnsi" w:hAnsiTheme="majorHAnsi"/>
          <w:sz w:val="24"/>
        </w:rPr>
        <w:t>ich liczba (według 6–cyfrowego kodu klasyfikacji) związana była z następuj</w:t>
      </w:r>
      <w:r w:rsidRPr="00517A97">
        <w:rPr>
          <w:rFonts w:asciiTheme="majorHAnsi" w:hAnsiTheme="majorHAnsi"/>
          <w:sz w:val="24"/>
        </w:rPr>
        <w:t>ą</w:t>
      </w:r>
      <w:r w:rsidRPr="00517A97">
        <w:rPr>
          <w:rFonts w:asciiTheme="majorHAnsi" w:hAnsiTheme="majorHAnsi"/>
          <w:sz w:val="24"/>
        </w:rPr>
        <w:t>cymi</w:t>
      </w:r>
      <w:r w:rsidR="00453DE9" w:rsidRPr="00517A97">
        <w:rPr>
          <w:rFonts w:asciiTheme="majorHAnsi" w:hAnsiTheme="majorHAnsi"/>
          <w:sz w:val="24"/>
        </w:rPr>
        <w:t xml:space="preserve"> </w:t>
      </w:r>
      <w:r w:rsidRPr="00517A97">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Pielęgniarka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352</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Fizjoterapeuta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273</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Specjalista do spraw sprzedaży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248</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Specjalista do spraw marketingu i handlu</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247</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Wychowawca w placówkach oświatowych, wychowawczych i opiekuńczych</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229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Archiwista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149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Lektor języka angielskiego</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142</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Nauczyciel przedszkola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132</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Programista  aplikacji</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105</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Asystent prawny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99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Kierownik działu sprzedaży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89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Doradca finansowy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89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Grafik komputerowy DTP</w:t>
      </w:r>
      <w:r>
        <w:rPr>
          <w:rFonts w:asciiTheme="majorHAnsi" w:hAnsiTheme="majorHAnsi"/>
          <w:sz w:val="24"/>
        </w:rPr>
        <w:t xml:space="preserve"> </w:t>
      </w:r>
      <w:r w:rsidR="00A94B10">
        <w:rPr>
          <w:rStyle w:val="Odwoanieprzypisudolnego"/>
          <w:rFonts w:asciiTheme="majorHAnsi" w:hAnsiTheme="majorHAnsi"/>
          <w:sz w:val="24"/>
        </w:rPr>
        <w:footnoteReference w:id="27"/>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84</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 xml:space="preserve">Inżynier budownictwa – budownictwo ogólne – </w:t>
      </w:r>
      <w:r w:rsidRPr="00104277">
        <w:rPr>
          <w:rFonts w:asciiTheme="majorHAnsi" w:hAnsiTheme="majorHAnsi"/>
          <w:sz w:val="24"/>
        </w:rPr>
        <w:tab/>
        <w:t>62</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Specjalista do spraw kadr</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58</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lastRenderedPageBreak/>
        <w:t>Nauczyciel języka angielskiego</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57</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Opiekun klienta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52</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Koordynator projektów unijnych</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51</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Specjalista do spraw reklamy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51</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Kierownik budowy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49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Psycholog</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48</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Inżynier mechanik - technologia mechaniczna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46</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Specjalista kontroli jakości</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45</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Instruktor tańca</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41</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Doradca rolniczy</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39</w:t>
      </w:r>
      <w:r w:rsidR="00A94B10">
        <w:rPr>
          <w:rFonts w:asciiTheme="majorHAnsi" w:hAnsiTheme="majorHAnsi"/>
          <w:sz w:val="24"/>
        </w:rPr>
        <w:t>,</w:t>
      </w:r>
    </w:p>
    <w:p w:rsidR="00104277" w:rsidRPr="00104277" w:rsidRDefault="00104277" w:rsidP="00104277">
      <w:pPr>
        <w:pStyle w:val="Akapitzlist"/>
        <w:numPr>
          <w:ilvl w:val="0"/>
          <w:numId w:val="28"/>
        </w:numPr>
        <w:spacing w:line="360" w:lineRule="auto"/>
        <w:jc w:val="both"/>
        <w:rPr>
          <w:rFonts w:asciiTheme="majorHAnsi" w:hAnsiTheme="majorHAnsi"/>
          <w:sz w:val="24"/>
        </w:rPr>
      </w:pPr>
      <w:r w:rsidRPr="00104277">
        <w:rPr>
          <w:rFonts w:asciiTheme="majorHAnsi" w:hAnsiTheme="majorHAnsi"/>
          <w:sz w:val="24"/>
        </w:rPr>
        <w:t>Nauczyciel nauczania początkowego</w:t>
      </w:r>
      <w:r>
        <w:rPr>
          <w:rFonts w:asciiTheme="majorHAnsi" w:hAnsiTheme="majorHAnsi"/>
          <w:sz w:val="24"/>
        </w:rPr>
        <w:t xml:space="preserve"> </w:t>
      </w:r>
      <w:r w:rsidRPr="00752E5A">
        <w:rPr>
          <w:rFonts w:asciiTheme="majorHAnsi" w:hAnsiTheme="majorHAnsi"/>
          <w:sz w:val="24"/>
        </w:rPr>
        <w:t>–</w:t>
      </w:r>
      <w:r>
        <w:rPr>
          <w:rFonts w:asciiTheme="majorHAnsi" w:hAnsiTheme="majorHAnsi"/>
          <w:sz w:val="24"/>
        </w:rPr>
        <w:t xml:space="preserve"> </w:t>
      </w:r>
      <w:r w:rsidRPr="00104277">
        <w:rPr>
          <w:rFonts w:asciiTheme="majorHAnsi" w:hAnsiTheme="majorHAnsi"/>
          <w:sz w:val="24"/>
        </w:rPr>
        <w:t>38</w:t>
      </w:r>
      <w:r w:rsidR="00A94B10">
        <w:rPr>
          <w:rFonts w:asciiTheme="majorHAnsi" w:hAnsiTheme="majorHAnsi"/>
          <w:sz w:val="24"/>
        </w:rPr>
        <w:t>,</w:t>
      </w:r>
    </w:p>
    <w:p w:rsidR="006D7707" w:rsidRPr="00A94B10" w:rsidRDefault="00104277" w:rsidP="00104277">
      <w:pPr>
        <w:pStyle w:val="Akapitzlist"/>
        <w:numPr>
          <w:ilvl w:val="0"/>
          <w:numId w:val="28"/>
        </w:numPr>
        <w:spacing w:line="360" w:lineRule="auto"/>
        <w:jc w:val="both"/>
        <w:rPr>
          <w:rFonts w:asciiTheme="majorHAnsi" w:hAnsiTheme="majorHAnsi"/>
          <w:sz w:val="24"/>
        </w:rPr>
      </w:pPr>
      <w:r w:rsidRPr="00A94B10">
        <w:rPr>
          <w:rFonts w:asciiTheme="majorHAnsi" w:hAnsiTheme="majorHAnsi"/>
          <w:sz w:val="24"/>
        </w:rPr>
        <w:t>Pedagog</w:t>
      </w:r>
      <w:r w:rsidR="00A94B10" w:rsidRPr="00A94B10">
        <w:rPr>
          <w:rFonts w:asciiTheme="majorHAnsi" w:hAnsiTheme="majorHAnsi"/>
          <w:sz w:val="24"/>
        </w:rPr>
        <w:t xml:space="preserve"> – </w:t>
      </w:r>
      <w:r w:rsidRPr="00A94B10">
        <w:rPr>
          <w:rFonts w:asciiTheme="majorHAnsi" w:hAnsiTheme="majorHAnsi"/>
          <w:sz w:val="24"/>
        </w:rPr>
        <w:t>37</w:t>
      </w:r>
      <w:r w:rsidR="00A94B10">
        <w:rPr>
          <w:rFonts w:asciiTheme="majorHAnsi" w:hAnsiTheme="majorHAnsi"/>
          <w:sz w:val="24"/>
        </w:rPr>
        <w:t>.</w:t>
      </w:r>
    </w:p>
    <w:p w:rsidR="00836A91" w:rsidRPr="00A94B10" w:rsidRDefault="00836A91" w:rsidP="00453DE9">
      <w:pPr>
        <w:spacing w:line="360" w:lineRule="auto"/>
        <w:ind w:firstLine="709"/>
        <w:jc w:val="both"/>
        <w:rPr>
          <w:rFonts w:asciiTheme="majorHAnsi" w:hAnsiTheme="majorHAnsi"/>
          <w:sz w:val="24"/>
        </w:rPr>
      </w:pPr>
      <w:r w:rsidRPr="00307AFD">
        <w:rPr>
          <w:rFonts w:asciiTheme="majorHAnsi" w:hAnsiTheme="majorHAnsi"/>
          <w:sz w:val="24"/>
        </w:rPr>
        <w:t>Wolne miejsca pracy i miejsca aktywizacji zawodowej związane z wykształc</w:t>
      </w:r>
      <w:r w:rsidRPr="00307AFD">
        <w:rPr>
          <w:rFonts w:asciiTheme="majorHAnsi" w:hAnsiTheme="majorHAnsi"/>
          <w:sz w:val="24"/>
        </w:rPr>
        <w:t>e</w:t>
      </w:r>
      <w:r w:rsidRPr="00307AFD">
        <w:rPr>
          <w:rFonts w:asciiTheme="majorHAnsi" w:hAnsiTheme="majorHAnsi"/>
          <w:sz w:val="24"/>
        </w:rPr>
        <w:t>niem policealnym, średnim zawodowym i zasadniczym zawodowym stanowiły wię</w:t>
      </w:r>
      <w:r w:rsidRPr="00307AFD">
        <w:rPr>
          <w:rFonts w:asciiTheme="majorHAnsi" w:hAnsiTheme="majorHAnsi"/>
          <w:sz w:val="24"/>
        </w:rPr>
        <w:t>k</w:t>
      </w:r>
      <w:r w:rsidRPr="00307AFD">
        <w:rPr>
          <w:rFonts w:asciiTheme="majorHAnsi" w:hAnsiTheme="majorHAnsi"/>
          <w:sz w:val="24"/>
        </w:rPr>
        <w:t>szość tj</w:t>
      </w:r>
      <w:r w:rsidRPr="00A94B10">
        <w:rPr>
          <w:rFonts w:asciiTheme="majorHAnsi" w:hAnsiTheme="majorHAnsi"/>
          <w:sz w:val="24"/>
        </w:rPr>
        <w:t xml:space="preserve">. </w:t>
      </w:r>
      <w:r w:rsidR="006E2B88" w:rsidRPr="00A94B10">
        <w:rPr>
          <w:rFonts w:asciiTheme="majorHAnsi" w:hAnsiTheme="majorHAnsi"/>
          <w:sz w:val="24"/>
        </w:rPr>
        <w:t>80,</w:t>
      </w:r>
      <w:r w:rsidR="00A94B10" w:rsidRPr="00A94B10">
        <w:rPr>
          <w:rFonts w:asciiTheme="majorHAnsi" w:hAnsiTheme="majorHAnsi"/>
          <w:sz w:val="24"/>
        </w:rPr>
        <w:t>2</w:t>
      </w:r>
      <w:r w:rsidRPr="00A94B10">
        <w:rPr>
          <w:rFonts w:asciiTheme="majorHAnsi" w:hAnsiTheme="majorHAnsi"/>
          <w:sz w:val="24"/>
        </w:rPr>
        <w:t xml:space="preserve"> % wszystkich wolnych miejsc pracy i miejsc aktywizacji zawodowej zgł</w:t>
      </w:r>
      <w:r w:rsidRPr="00A94B10">
        <w:rPr>
          <w:rFonts w:asciiTheme="majorHAnsi" w:hAnsiTheme="majorHAnsi"/>
          <w:sz w:val="24"/>
        </w:rPr>
        <w:t>o</w:t>
      </w:r>
      <w:r w:rsidRPr="00A94B10">
        <w:rPr>
          <w:rFonts w:asciiTheme="majorHAnsi" w:hAnsiTheme="majorHAnsi"/>
          <w:sz w:val="24"/>
        </w:rPr>
        <w:t>szonych do powiatowych urzędów pracy w poszczególnych  grupach zawodów, w tym najwięcej (według 6-cyfrowego kodu)</w:t>
      </w:r>
      <w:r w:rsidR="00945514" w:rsidRPr="00A94B10">
        <w:rPr>
          <w:rFonts w:asciiTheme="majorHAnsi" w:hAnsiTheme="majorHAnsi"/>
          <w:sz w:val="24"/>
        </w:rPr>
        <w:t> </w:t>
      </w:r>
      <w:r w:rsidR="00945514" w:rsidRPr="00A94B10">
        <w:rPr>
          <w:rStyle w:val="Odwoanieprzypisudolnego"/>
          <w:rFonts w:asciiTheme="majorHAnsi" w:hAnsiTheme="majorHAnsi"/>
          <w:sz w:val="24"/>
        </w:rPr>
        <w:footnoteReference w:id="28"/>
      </w:r>
      <w:r w:rsidRPr="00A94B10">
        <w:rPr>
          <w:rFonts w:asciiTheme="majorHAnsi" w:hAnsiTheme="majorHAnsi"/>
          <w:sz w:val="24"/>
        </w:rPr>
        <w:t xml:space="preserve"> :</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Sprzedawca*</w:t>
      </w:r>
      <w:r w:rsidRPr="00DC2CC1">
        <w:rPr>
          <w:rFonts w:asciiTheme="majorHAnsi" w:hAnsiTheme="majorHAnsi"/>
          <w:sz w:val="24"/>
        </w:rPr>
        <w:tab/>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4</w:t>
      </w:r>
      <w:r>
        <w:rPr>
          <w:rFonts w:asciiTheme="majorHAnsi" w:hAnsiTheme="majorHAnsi"/>
          <w:sz w:val="24"/>
        </w:rPr>
        <w:t> </w:t>
      </w:r>
      <w:r w:rsidRPr="00DC2CC1">
        <w:rPr>
          <w:rFonts w:asciiTheme="majorHAnsi" w:hAnsiTheme="majorHAnsi"/>
          <w:sz w:val="24"/>
        </w:rPr>
        <w:t>187</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Robotnik gospodarczy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w:t>
      </w:r>
      <w:r>
        <w:rPr>
          <w:rFonts w:asciiTheme="majorHAnsi" w:hAnsiTheme="majorHAnsi"/>
          <w:sz w:val="24"/>
        </w:rPr>
        <w:t> </w:t>
      </w:r>
      <w:r w:rsidRPr="00DC2CC1">
        <w:rPr>
          <w:rFonts w:asciiTheme="majorHAnsi" w:hAnsiTheme="majorHAnsi"/>
          <w:sz w:val="24"/>
        </w:rPr>
        <w:t>830</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Technik prac biurowych*</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ab/>
        <w:t>2732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Telemarketer</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1253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Przedstawiciel handlowy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1229</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Magazynier</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1094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Pozostali pracownicy obsługi biurowej</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907</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Kierowca samochodu ciężarowego</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905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Kucharz*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803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Doradca klienta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789</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Kelner*</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543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Kasjer handlowy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542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lastRenderedPageBreak/>
        <w:t>Mechanik pojazdów samochodowych*</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461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Operator zautomatyzowanej i zrobotyzowanej linii produkcyjnej w przemyśle elektromaszynowym</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436</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Ślusarz*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433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Technik administracji*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419</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Fryzjer*</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414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Sekretarka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398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Kierowca samochodu dostawczego</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392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Pracownik kancelaryjny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372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Księgowy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360</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Murarz*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347</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Stolarz*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314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Opiekunka dziecięca*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284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Operator obrabiarek sterowanych numerycznie</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278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Agent ubezpieczeniowy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276</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Brukarz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264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Szwaczka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264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Asystent do spraw księgowości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258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Pracownik ochrony fizycznej bez licencji</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240</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Barman</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238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Konserwator budynków</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238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Pracownik ochrony fizycznej I stopnia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235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Pozostali pracownicy obsługi biura gdzie indziej niesklasyfikowani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ab/>
        <w:t>233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Monter maszyn i urządzeń przemysłowych</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231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 xml:space="preserve">Pracownik centrum obsługi telefonicznej (pracownik </w:t>
      </w:r>
      <w:proofErr w:type="spellStart"/>
      <w:r w:rsidRPr="00DC2CC1">
        <w:rPr>
          <w:rFonts w:asciiTheme="majorHAnsi" w:hAnsiTheme="majorHAnsi"/>
          <w:sz w:val="24"/>
        </w:rPr>
        <w:t>call</w:t>
      </w:r>
      <w:proofErr w:type="spellEnd"/>
      <w:r w:rsidRPr="00DC2CC1">
        <w:rPr>
          <w:rFonts w:asciiTheme="majorHAnsi" w:hAnsiTheme="majorHAnsi"/>
          <w:sz w:val="24"/>
        </w:rPr>
        <w:t xml:space="preserve"> </w:t>
      </w:r>
      <w:proofErr w:type="spellStart"/>
      <w:r w:rsidRPr="00DC2CC1">
        <w:rPr>
          <w:rFonts w:asciiTheme="majorHAnsi" w:hAnsiTheme="majorHAnsi"/>
          <w:sz w:val="24"/>
        </w:rPr>
        <w:t>center</w:t>
      </w:r>
      <w:proofErr w:type="spellEnd"/>
      <w:r w:rsidRPr="00DC2CC1">
        <w:rPr>
          <w:rFonts w:asciiTheme="majorHAnsi" w:hAnsiTheme="majorHAnsi"/>
          <w:sz w:val="24"/>
        </w:rPr>
        <w:t>)</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230</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Spawacz metodą MAG</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230</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Elektryk*</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223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Asystent nauczyciela przedszkola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222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Cukiernik*</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216</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Monter instalacji i urządzeń sanitarnych*</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205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Piekarz*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195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lastRenderedPageBreak/>
        <w:t>Kierowca operator wózków jezdniowych</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189</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Technik handlowiec*</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185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Kierowca autobusu</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182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Kosmetyczka</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177</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 xml:space="preserve">Operator koparko </w:t>
      </w:r>
      <w:r>
        <w:rPr>
          <w:rFonts w:asciiTheme="majorHAnsi" w:hAnsiTheme="majorHAnsi"/>
          <w:sz w:val="24"/>
        </w:rPr>
        <w:t>–</w:t>
      </w:r>
      <w:r w:rsidRPr="00DC2CC1">
        <w:rPr>
          <w:rFonts w:asciiTheme="majorHAnsi" w:hAnsiTheme="majorHAnsi"/>
          <w:sz w:val="24"/>
        </w:rPr>
        <w:t xml:space="preserve"> ładowarki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177</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Recepcjonista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175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Technik farmaceutyczny*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173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Opiekun osoby starszej*</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169</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Zaopatrzeniowiec</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165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Sprzedawca w stacji paliw</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164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Krawiec*</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158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Mechanik samochodów osobowych</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153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Sprzedawca w branży mięsnej</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152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Listonosz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148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Cieśla*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148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Elektromonter instalacji elektrycznych</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145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Operator koparki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145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Kierowca ciągnika siodłowego</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136</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Kierowca samochodu osobowego</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132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Technik masażysta*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Tokarz w metalu</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Operator automatów do formowania wyrobów szklanyc</w:t>
      </w:r>
      <w:r>
        <w:rPr>
          <w:rFonts w:asciiTheme="majorHAnsi" w:hAnsiTheme="majorHAnsi"/>
          <w:sz w:val="24"/>
        </w:rPr>
        <w:t xml:space="preserve">h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Stolarz meblowy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123</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Pozostali spawacze i pokrewni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121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Sprzedawca w branży przemysłowej</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proofErr w:type="spellStart"/>
      <w:r w:rsidRPr="00DC2CC1">
        <w:rPr>
          <w:rFonts w:asciiTheme="majorHAnsi" w:hAnsiTheme="majorHAnsi"/>
          <w:sz w:val="24"/>
        </w:rPr>
        <w:t>Rozbieracz</w:t>
      </w:r>
      <w:proofErr w:type="spellEnd"/>
      <w:r w:rsidRPr="00DC2CC1">
        <w:rPr>
          <w:rFonts w:asciiTheme="majorHAnsi" w:hAnsiTheme="majorHAnsi"/>
          <w:sz w:val="24"/>
        </w:rPr>
        <w:t xml:space="preserve"> </w:t>
      </w:r>
      <w:r>
        <w:rPr>
          <w:rFonts w:asciiTheme="majorHAnsi" w:hAnsiTheme="majorHAnsi"/>
          <w:sz w:val="24"/>
        </w:rPr>
        <w:t>–</w:t>
      </w:r>
      <w:r w:rsidRPr="00DC2CC1">
        <w:rPr>
          <w:rFonts w:asciiTheme="majorHAnsi" w:hAnsiTheme="majorHAnsi"/>
          <w:sz w:val="24"/>
        </w:rPr>
        <w:t xml:space="preserve"> wykrawacz</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116</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Monter konstrukcji budowlanych*</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Cieśla szalunkowy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112</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Monter ociepleń budynków</w:t>
      </w:r>
      <w:r w:rsidRPr="00DC2CC1">
        <w:rPr>
          <w:rFonts w:asciiTheme="majorHAnsi" w:hAnsiTheme="majorHAnsi"/>
          <w:sz w:val="24"/>
        </w:rPr>
        <w:tab/>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Spawacz metodą TIG</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Malarz budowlany</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110</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lastRenderedPageBreak/>
        <w:t>Rejestratorka medyczna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109</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Kucharz małej gastronomii*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108</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Referent (asystent) bankowości</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105</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Technik informatyk*</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104</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Opiekun w domu pomocy społecznej*</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Fakturzystka</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101</w:t>
      </w:r>
      <w:r>
        <w:rPr>
          <w:rFonts w:asciiTheme="majorHAnsi" w:hAnsiTheme="majorHAnsi"/>
          <w:sz w:val="24"/>
        </w:rPr>
        <w:t>,</w:t>
      </w:r>
    </w:p>
    <w:p w:rsidR="00DC2CC1"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Pozostali pracownicy administracyjni i sekretarze biura zarządu</w:t>
      </w:r>
      <w:r>
        <w:rPr>
          <w:rFonts w:asciiTheme="majorHAnsi" w:hAnsiTheme="majorHAnsi"/>
          <w:sz w:val="24"/>
        </w:rPr>
        <w:t xml:space="preserve"> </w:t>
      </w:r>
      <w:r w:rsidRPr="00A94B10">
        <w:rPr>
          <w:rFonts w:asciiTheme="majorHAnsi" w:hAnsiTheme="majorHAnsi"/>
          <w:sz w:val="24"/>
        </w:rPr>
        <w:t>–</w:t>
      </w:r>
      <w:r>
        <w:rPr>
          <w:rFonts w:asciiTheme="majorHAnsi" w:hAnsiTheme="majorHAnsi"/>
          <w:sz w:val="24"/>
        </w:rPr>
        <w:t xml:space="preserve"> </w:t>
      </w:r>
      <w:r w:rsidRPr="00DC2CC1">
        <w:rPr>
          <w:rFonts w:asciiTheme="majorHAnsi" w:hAnsiTheme="majorHAnsi"/>
          <w:sz w:val="24"/>
        </w:rPr>
        <w:t>100</w:t>
      </w:r>
      <w:r>
        <w:rPr>
          <w:rFonts w:asciiTheme="majorHAnsi" w:hAnsiTheme="majorHAnsi"/>
          <w:sz w:val="24"/>
        </w:rPr>
        <w:t>,</w:t>
      </w:r>
    </w:p>
    <w:p w:rsidR="00A94B10" w:rsidRPr="00DC2CC1" w:rsidRDefault="00DC2CC1" w:rsidP="00DC2CC1">
      <w:pPr>
        <w:pStyle w:val="Akapitzlist"/>
        <w:numPr>
          <w:ilvl w:val="0"/>
          <w:numId w:val="29"/>
        </w:numPr>
        <w:spacing w:line="360" w:lineRule="auto"/>
        <w:jc w:val="both"/>
        <w:rPr>
          <w:rFonts w:asciiTheme="majorHAnsi" w:hAnsiTheme="majorHAnsi"/>
          <w:sz w:val="24"/>
        </w:rPr>
      </w:pPr>
      <w:r w:rsidRPr="00DC2CC1">
        <w:rPr>
          <w:rFonts w:asciiTheme="majorHAnsi" w:hAnsiTheme="majorHAnsi"/>
          <w:sz w:val="24"/>
        </w:rPr>
        <w:t>Monter konstrukcji stalowych – 100</w:t>
      </w:r>
    </w:p>
    <w:p w:rsidR="00836A91" w:rsidRPr="00ED5447" w:rsidRDefault="00836A91" w:rsidP="005F1C84">
      <w:pPr>
        <w:spacing w:line="360" w:lineRule="auto"/>
        <w:ind w:firstLine="709"/>
        <w:jc w:val="both"/>
        <w:rPr>
          <w:rFonts w:asciiTheme="majorHAnsi" w:hAnsiTheme="majorHAnsi"/>
          <w:sz w:val="24"/>
        </w:rPr>
      </w:pPr>
      <w:r w:rsidRPr="00ED5447">
        <w:rPr>
          <w:rFonts w:asciiTheme="majorHAnsi" w:hAnsiTheme="majorHAnsi"/>
          <w:sz w:val="24"/>
        </w:rPr>
        <w:t xml:space="preserve">Wolne miejsca pracy i miejsca aktywizacji zawodowej wymagające wykształcenia gimnazjalnego i poniżej </w:t>
      </w:r>
      <w:r w:rsidRPr="00DC2CC1">
        <w:rPr>
          <w:rFonts w:asciiTheme="majorHAnsi" w:hAnsiTheme="majorHAnsi"/>
          <w:sz w:val="24"/>
        </w:rPr>
        <w:t>stanowiły 10,</w:t>
      </w:r>
      <w:r w:rsidR="006E2B88" w:rsidRPr="00DC2CC1">
        <w:rPr>
          <w:rFonts w:asciiTheme="majorHAnsi" w:hAnsiTheme="majorHAnsi"/>
          <w:sz w:val="24"/>
        </w:rPr>
        <w:t>5</w:t>
      </w:r>
      <w:r w:rsidRPr="00DC2CC1">
        <w:rPr>
          <w:rFonts w:asciiTheme="majorHAnsi" w:hAnsiTheme="majorHAnsi"/>
          <w:sz w:val="24"/>
        </w:rPr>
        <w:t xml:space="preserve"> %</w:t>
      </w:r>
      <w:r w:rsidRPr="00ED5447">
        <w:rPr>
          <w:rFonts w:asciiTheme="majorHAnsi" w:hAnsiTheme="majorHAnsi"/>
          <w:sz w:val="24"/>
        </w:rPr>
        <w:t xml:space="preserve"> wszystkich wolnych miejsc pracy i miejsc a</w:t>
      </w:r>
      <w:r w:rsidRPr="00ED5447">
        <w:rPr>
          <w:rFonts w:asciiTheme="majorHAnsi" w:hAnsiTheme="majorHAnsi"/>
          <w:sz w:val="24"/>
        </w:rPr>
        <w:t>k</w:t>
      </w:r>
      <w:r w:rsidRPr="00ED5447">
        <w:rPr>
          <w:rFonts w:asciiTheme="majorHAnsi" w:hAnsiTheme="majorHAnsi"/>
          <w:sz w:val="24"/>
        </w:rPr>
        <w:t>tywizacji zawodowej zgłoszonych do powiatowych urzędów pracy według grup zaw</w:t>
      </w:r>
      <w:r w:rsidRPr="00ED5447">
        <w:rPr>
          <w:rFonts w:asciiTheme="majorHAnsi" w:hAnsiTheme="majorHAnsi"/>
          <w:sz w:val="24"/>
        </w:rPr>
        <w:t>o</w:t>
      </w:r>
      <w:r w:rsidRPr="00ED5447">
        <w:rPr>
          <w:rFonts w:asciiTheme="majorHAnsi" w:hAnsiTheme="majorHAnsi"/>
          <w:sz w:val="24"/>
        </w:rPr>
        <w:t>dowych, w tym najwięcej w następujących zawodach (według 6-cyfrowego kodu):</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Sprzątaczka biurowa</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1082</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 kuchenna</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836</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Robotnik budowlany</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828</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Pakowacz</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348</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Dozorca</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233</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Sortowacz</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191</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Robotnik drogowy</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190</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Robotnik pomocniczy w przemyśle przetwórczym</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169</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Woźny</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155</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Pozostali pracownicy przy pracach prostych gdzie indziej niesklasyfikowani</w:t>
      </w:r>
      <w:r w:rsidRPr="00782200">
        <w:rPr>
          <w:rFonts w:asciiTheme="majorHAnsi" w:hAnsiTheme="majorHAnsi"/>
          <w:sz w:val="24"/>
        </w:rPr>
        <w:tab/>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147</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Pokojowa</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124</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Robotnik magazynowy</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119</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Sortowacz surowców wtórnych</w:t>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99</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Pozostałe pomoce i sprzątaczki biurowe, hotelowe i podobne</w:t>
      </w:r>
      <w:r w:rsidRPr="00782200">
        <w:rPr>
          <w:rFonts w:asciiTheme="majorHAnsi" w:hAnsiTheme="majorHAnsi"/>
          <w:sz w:val="24"/>
        </w:rPr>
        <w:tab/>
      </w:r>
      <w:r>
        <w:rPr>
          <w:rFonts w:asciiTheme="majorHAnsi" w:hAnsiTheme="majorHAnsi"/>
          <w:sz w:val="24"/>
        </w:rPr>
        <w:t xml:space="preserve"> </w:t>
      </w:r>
      <w:r w:rsidRPr="00DC2CC1">
        <w:rPr>
          <w:rFonts w:asciiTheme="majorHAnsi" w:hAnsiTheme="majorHAnsi"/>
          <w:sz w:val="24"/>
        </w:rPr>
        <w:t>–</w:t>
      </w:r>
      <w:r>
        <w:rPr>
          <w:rFonts w:asciiTheme="majorHAnsi" w:hAnsiTheme="majorHAnsi"/>
          <w:sz w:val="24"/>
        </w:rPr>
        <w:t xml:space="preserve"> </w:t>
      </w:r>
      <w:r w:rsidRPr="00782200">
        <w:rPr>
          <w:rFonts w:asciiTheme="majorHAnsi" w:hAnsiTheme="majorHAnsi"/>
          <w:sz w:val="24"/>
        </w:rPr>
        <w:t>93</w:t>
      </w:r>
      <w:r>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Pozostali robotnicy przy pracach prostych w przemyśle</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85</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Robotnik placowy</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82</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Salowa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74</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lastRenderedPageBreak/>
        <w:t>Pomocnik piekarza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73</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Operator myjni</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67</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Konserwator części</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61</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Meliorant</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50</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Dostawca potraw</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37</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 krawiecka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34</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Robotnik oczyszczania miasta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33</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Goniec</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31</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Pracownik przygotowujący posiłki typu fast food</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27</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Pomocniczy robotnik przy konserwacji terenów zieleni</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25</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Pomocnik ciastkarza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24</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Praczka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22</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Pomocnik mechanika</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20</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Pozostali robotnicy pracujący przy przeładunku towarów</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20</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Pomocniczy robotnik leśny</w:t>
      </w:r>
      <w:r w:rsidRPr="00782200">
        <w:rPr>
          <w:rFonts w:asciiTheme="majorHAnsi" w:hAnsiTheme="majorHAnsi"/>
          <w:sz w:val="24"/>
        </w:rPr>
        <w:tab/>
      </w:r>
      <w:r w:rsidR="002972DE">
        <w:rPr>
          <w:rFonts w:asciiTheme="majorHAnsi" w:hAnsiTheme="majorHAnsi"/>
          <w:sz w:val="24"/>
        </w:rPr>
        <w:t xml:space="preserve"> </w:t>
      </w:r>
      <w:r w:rsidR="002972DE" w:rsidRPr="00DC2CC1">
        <w:rPr>
          <w:rFonts w:asciiTheme="majorHAnsi" w:hAnsiTheme="majorHAnsi"/>
          <w:sz w:val="24"/>
        </w:rPr>
        <w:t>–</w:t>
      </w:r>
      <w:r w:rsidRPr="00782200">
        <w:rPr>
          <w:rFonts w:asciiTheme="majorHAnsi" w:hAnsiTheme="majorHAnsi"/>
          <w:sz w:val="24"/>
        </w:rPr>
        <w:t>19</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Pracownik prac dorywczych</w:t>
      </w:r>
      <w:r w:rsidR="002972DE">
        <w:rPr>
          <w:rFonts w:asciiTheme="majorHAnsi" w:hAnsiTheme="majorHAnsi"/>
          <w:sz w:val="24"/>
        </w:rPr>
        <w:t xml:space="preserve"> </w:t>
      </w:r>
      <w:r w:rsidR="002972DE" w:rsidRPr="00DC2CC1">
        <w:rPr>
          <w:rFonts w:asciiTheme="majorHAnsi" w:hAnsiTheme="majorHAnsi"/>
          <w:sz w:val="24"/>
        </w:rPr>
        <w:t>–</w:t>
      </w:r>
      <w:r w:rsidR="002972DE">
        <w:rPr>
          <w:rFonts w:asciiTheme="majorHAnsi" w:hAnsiTheme="majorHAnsi"/>
          <w:sz w:val="24"/>
        </w:rPr>
        <w:t xml:space="preserve"> </w:t>
      </w:r>
      <w:r w:rsidRPr="00782200">
        <w:rPr>
          <w:rFonts w:asciiTheme="majorHAnsi" w:hAnsiTheme="majorHAnsi"/>
          <w:sz w:val="24"/>
        </w:rPr>
        <w:t>19</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Czyściciel pojazdów</w:t>
      </w:r>
      <w:r w:rsidRPr="00782200">
        <w:rPr>
          <w:rFonts w:asciiTheme="majorHAnsi" w:hAnsiTheme="majorHAnsi"/>
          <w:sz w:val="24"/>
        </w:rPr>
        <w:tab/>
      </w:r>
      <w:r w:rsidR="002972DE">
        <w:rPr>
          <w:rFonts w:asciiTheme="majorHAnsi" w:hAnsiTheme="majorHAnsi"/>
          <w:sz w:val="24"/>
        </w:rPr>
        <w:t xml:space="preserve"> </w:t>
      </w:r>
      <w:r w:rsidR="002972DE" w:rsidRPr="00DC2CC1">
        <w:rPr>
          <w:rFonts w:asciiTheme="majorHAnsi" w:hAnsiTheme="majorHAnsi"/>
          <w:sz w:val="24"/>
        </w:rPr>
        <w:t>–</w:t>
      </w:r>
      <w:r w:rsidRPr="00782200">
        <w:rPr>
          <w:rFonts w:asciiTheme="majorHAnsi" w:hAnsiTheme="majorHAnsi"/>
          <w:sz w:val="24"/>
        </w:rPr>
        <w:t>18</w:t>
      </w:r>
      <w:r w:rsidR="002972DE">
        <w:rPr>
          <w:rFonts w:asciiTheme="majorHAnsi" w:hAnsiTheme="majorHAnsi"/>
          <w:sz w:val="24"/>
        </w:rPr>
        <w:t>,</w:t>
      </w:r>
    </w:p>
    <w:p w:rsidR="00782200" w:rsidRPr="00782200" w:rsidRDefault="00782200" w:rsidP="00782200">
      <w:pPr>
        <w:pStyle w:val="Akapitzlist"/>
        <w:numPr>
          <w:ilvl w:val="0"/>
          <w:numId w:val="30"/>
        </w:numPr>
        <w:spacing w:line="360" w:lineRule="auto"/>
        <w:jc w:val="both"/>
        <w:rPr>
          <w:rFonts w:asciiTheme="majorHAnsi" w:hAnsiTheme="majorHAnsi"/>
          <w:sz w:val="24"/>
        </w:rPr>
      </w:pPr>
      <w:r w:rsidRPr="00782200">
        <w:rPr>
          <w:rFonts w:asciiTheme="majorHAnsi" w:hAnsiTheme="majorHAnsi"/>
          <w:sz w:val="24"/>
        </w:rPr>
        <w:t>Pomocnik lakiernika</w:t>
      </w:r>
      <w:r w:rsidRPr="00782200">
        <w:rPr>
          <w:rFonts w:asciiTheme="majorHAnsi" w:hAnsiTheme="majorHAnsi"/>
          <w:sz w:val="24"/>
        </w:rPr>
        <w:tab/>
      </w:r>
      <w:r w:rsidR="002972DE">
        <w:rPr>
          <w:rFonts w:asciiTheme="majorHAnsi" w:hAnsiTheme="majorHAnsi"/>
          <w:sz w:val="24"/>
        </w:rPr>
        <w:t xml:space="preserve"> </w:t>
      </w:r>
      <w:r w:rsidR="002972DE" w:rsidRPr="00DC2CC1">
        <w:rPr>
          <w:rFonts w:asciiTheme="majorHAnsi" w:hAnsiTheme="majorHAnsi"/>
          <w:sz w:val="24"/>
        </w:rPr>
        <w:t>–</w:t>
      </w:r>
      <w:r w:rsidRPr="00782200">
        <w:rPr>
          <w:rFonts w:asciiTheme="majorHAnsi" w:hAnsiTheme="majorHAnsi"/>
          <w:sz w:val="24"/>
        </w:rPr>
        <w:t>17</w:t>
      </w:r>
      <w:r w:rsidR="002972DE">
        <w:rPr>
          <w:rFonts w:asciiTheme="majorHAnsi" w:hAnsiTheme="majorHAnsi"/>
          <w:sz w:val="24"/>
        </w:rPr>
        <w:t>.</w:t>
      </w:r>
    </w:p>
    <w:p w:rsidR="00836A91" w:rsidRPr="00DC2CC1" w:rsidRDefault="00836A91" w:rsidP="005F1C84">
      <w:pPr>
        <w:spacing w:line="360" w:lineRule="auto"/>
        <w:ind w:firstLine="708"/>
        <w:jc w:val="both"/>
        <w:rPr>
          <w:rFonts w:asciiTheme="majorHAnsi" w:hAnsiTheme="majorHAnsi"/>
          <w:sz w:val="24"/>
        </w:rPr>
      </w:pPr>
      <w:r w:rsidRPr="00DC2CC1">
        <w:rPr>
          <w:rFonts w:asciiTheme="majorHAnsi" w:hAnsiTheme="majorHAnsi"/>
          <w:sz w:val="24"/>
        </w:rPr>
        <w:t>Z  powyższych danych wynika, że większość tj. ponad ¾ wolnych miejsc pracy i</w:t>
      </w:r>
      <w:r w:rsidR="005F1C84" w:rsidRPr="00DC2CC1">
        <w:rPr>
          <w:rFonts w:asciiTheme="majorHAnsi" w:hAnsiTheme="majorHAnsi"/>
          <w:sz w:val="24"/>
        </w:rPr>
        <w:t> </w:t>
      </w:r>
      <w:r w:rsidRPr="00DC2CC1">
        <w:rPr>
          <w:rFonts w:asciiTheme="majorHAnsi" w:hAnsiTheme="majorHAnsi"/>
          <w:sz w:val="24"/>
        </w:rPr>
        <w:t>miejsc aktywizacji zawodowej zgłoszonych przez pracodawców do powiatowych urz</w:t>
      </w:r>
      <w:r w:rsidRPr="00DC2CC1">
        <w:rPr>
          <w:rFonts w:asciiTheme="majorHAnsi" w:hAnsiTheme="majorHAnsi"/>
          <w:sz w:val="24"/>
        </w:rPr>
        <w:t>ę</w:t>
      </w:r>
      <w:r w:rsidRPr="00DC2CC1">
        <w:rPr>
          <w:rFonts w:asciiTheme="majorHAnsi" w:hAnsiTheme="majorHAnsi"/>
          <w:sz w:val="24"/>
        </w:rPr>
        <w:t>dów pracy było adresowanych dla osób bezrobotnych i poszukujących pracy, którzy p</w:t>
      </w:r>
      <w:r w:rsidRPr="00DC2CC1">
        <w:rPr>
          <w:rFonts w:asciiTheme="majorHAnsi" w:hAnsiTheme="majorHAnsi"/>
          <w:sz w:val="24"/>
        </w:rPr>
        <w:t>o</w:t>
      </w:r>
      <w:r w:rsidRPr="00DC2CC1">
        <w:rPr>
          <w:rFonts w:asciiTheme="majorHAnsi" w:hAnsiTheme="majorHAnsi"/>
          <w:sz w:val="24"/>
        </w:rPr>
        <w:t>siadali kwalifikacje odpowiadające wykształceniu policealnemu, a także zawodowemu na poziomie szkolnictwa średniego lub zasadniczego zawodowego. Nieco ponad  10 % stanowiły wolne miejsca pracy i miejsca aktywizacji zawodowej  dla osób posiadających najniższy poziom wykształcenia (gimnazjalne i poniżej).</w:t>
      </w:r>
      <w:r w:rsidR="005F1C84" w:rsidRPr="00DC2CC1">
        <w:rPr>
          <w:rFonts w:asciiTheme="majorHAnsi" w:hAnsiTheme="majorHAnsi"/>
          <w:sz w:val="24"/>
        </w:rPr>
        <w:t xml:space="preserve"> </w:t>
      </w:r>
      <w:r w:rsidRPr="00DC2CC1">
        <w:rPr>
          <w:rFonts w:asciiTheme="majorHAnsi" w:hAnsiTheme="majorHAnsi"/>
          <w:sz w:val="24"/>
        </w:rPr>
        <w:t>Znacznie rzadziej  za  pośre</w:t>
      </w:r>
      <w:r w:rsidRPr="00DC2CC1">
        <w:rPr>
          <w:rFonts w:asciiTheme="majorHAnsi" w:hAnsiTheme="majorHAnsi"/>
          <w:sz w:val="24"/>
        </w:rPr>
        <w:t>d</w:t>
      </w:r>
      <w:r w:rsidRPr="00DC2CC1">
        <w:rPr>
          <w:rFonts w:asciiTheme="majorHAnsi" w:hAnsiTheme="majorHAnsi"/>
          <w:sz w:val="24"/>
        </w:rPr>
        <w:t>nictwem powiatowych urzędów pracy pracodawcy poszukiwali  specjalistów</w:t>
      </w:r>
      <w:r w:rsidR="005F1C84" w:rsidRPr="00DC2CC1">
        <w:rPr>
          <w:rFonts w:asciiTheme="majorHAnsi" w:hAnsiTheme="majorHAnsi"/>
          <w:sz w:val="24"/>
        </w:rPr>
        <w:t xml:space="preserve"> </w:t>
      </w:r>
      <w:r w:rsidR="00622DBB" w:rsidRPr="00DC2CC1">
        <w:rPr>
          <w:rFonts w:asciiTheme="majorHAnsi" w:hAnsiTheme="majorHAnsi"/>
          <w:sz w:val="24"/>
        </w:rPr>
        <w:t>z</w:t>
      </w:r>
      <w:r w:rsidR="005F1C84" w:rsidRPr="00DC2CC1">
        <w:rPr>
          <w:rFonts w:asciiTheme="majorHAnsi" w:hAnsiTheme="majorHAnsi"/>
          <w:sz w:val="24"/>
        </w:rPr>
        <w:t xml:space="preserve"> doświa</w:t>
      </w:r>
      <w:r w:rsidR="005F1C84" w:rsidRPr="00DC2CC1">
        <w:rPr>
          <w:rFonts w:asciiTheme="majorHAnsi" w:hAnsiTheme="majorHAnsi"/>
          <w:sz w:val="24"/>
        </w:rPr>
        <w:t>d</w:t>
      </w:r>
      <w:r w:rsidR="005F1C84" w:rsidRPr="00DC2CC1">
        <w:rPr>
          <w:rFonts w:asciiTheme="majorHAnsi" w:hAnsiTheme="majorHAnsi"/>
          <w:sz w:val="24"/>
        </w:rPr>
        <w:t>czenie</w:t>
      </w:r>
      <w:r w:rsidR="00622DBB" w:rsidRPr="00DC2CC1">
        <w:rPr>
          <w:rFonts w:asciiTheme="majorHAnsi" w:hAnsiTheme="majorHAnsi"/>
          <w:sz w:val="24"/>
        </w:rPr>
        <w:t>m</w:t>
      </w:r>
      <w:r w:rsidR="005F1C84" w:rsidRPr="00DC2CC1">
        <w:rPr>
          <w:rFonts w:asciiTheme="majorHAnsi" w:hAnsiTheme="majorHAnsi"/>
          <w:sz w:val="24"/>
        </w:rPr>
        <w:t xml:space="preserve"> w różnych dziedzinach, którzy posiadali wykształcenie </w:t>
      </w:r>
      <w:r w:rsidRPr="00DC2CC1">
        <w:rPr>
          <w:rFonts w:asciiTheme="majorHAnsi" w:hAnsiTheme="majorHAnsi"/>
          <w:sz w:val="24"/>
        </w:rPr>
        <w:t>wyższ</w:t>
      </w:r>
      <w:r w:rsidR="005F1C84" w:rsidRPr="00DC2CC1">
        <w:rPr>
          <w:rFonts w:asciiTheme="majorHAnsi" w:hAnsiTheme="majorHAnsi"/>
          <w:sz w:val="24"/>
        </w:rPr>
        <w:t>e</w:t>
      </w:r>
      <w:r w:rsidRPr="00DC2CC1">
        <w:rPr>
          <w:rFonts w:asciiTheme="majorHAnsi" w:hAnsiTheme="majorHAnsi"/>
          <w:sz w:val="24"/>
        </w:rPr>
        <w:t xml:space="preserve"> (</w:t>
      </w:r>
      <w:r w:rsidR="00DC2CC1" w:rsidRPr="00DC2CC1">
        <w:rPr>
          <w:rFonts w:asciiTheme="majorHAnsi" w:hAnsiTheme="majorHAnsi"/>
          <w:sz w:val="24"/>
        </w:rPr>
        <w:t>9</w:t>
      </w:r>
      <w:r w:rsidR="009D659C" w:rsidRPr="00DC2CC1">
        <w:rPr>
          <w:rFonts w:asciiTheme="majorHAnsi" w:hAnsiTheme="majorHAnsi"/>
          <w:sz w:val="24"/>
        </w:rPr>
        <w:t>,</w:t>
      </w:r>
      <w:r w:rsidR="00DC2CC1" w:rsidRPr="00DC2CC1">
        <w:rPr>
          <w:rFonts w:asciiTheme="majorHAnsi" w:hAnsiTheme="majorHAnsi"/>
          <w:sz w:val="24"/>
        </w:rPr>
        <w:t>3</w:t>
      </w:r>
      <w:r w:rsidRPr="00DC2CC1">
        <w:rPr>
          <w:rFonts w:asciiTheme="majorHAnsi" w:hAnsiTheme="majorHAnsi"/>
          <w:sz w:val="24"/>
        </w:rPr>
        <w:t xml:space="preserve"> % ogółu zgłoszonych w</w:t>
      </w:r>
      <w:r w:rsidR="005F1C84" w:rsidRPr="00DC2CC1">
        <w:rPr>
          <w:rFonts w:asciiTheme="majorHAnsi" w:hAnsiTheme="majorHAnsi"/>
          <w:sz w:val="24"/>
        </w:rPr>
        <w:t> </w:t>
      </w:r>
      <w:r w:rsidRPr="00DC2CC1">
        <w:rPr>
          <w:rFonts w:asciiTheme="majorHAnsi" w:hAnsiTheme="majorHAnsi"/>
          <w:sz w:val="24"/>
        </w:rPr>
        <w:t>zawodach wolnych miejsc pracy i miejsc aktywizacji zawodowej).</w:t>
      </w:r>
    </w:p>
    <w:p w:rsidR="00394459" w:rsidRPr="00FB2C6B" w:rsidRDefault="00394459" w:rsidP="00603139">
      <w:pPr>
        <w:spacing w:after="0" w:line="240" w:lineRule="auto"/>
        <w:jc w:val="both"/>
        <w:rPr>
          <w:rFonts w:asciiTheme="majorHAnsi" w:hAnsiTheme="majorHAnsi"/>
          <w:sz w:val="24"/>
          <w:highlight w:val="yellow"/>
        </w:rPr>
      </w:pPr>
    </w:p>
    <w:p w:rsidR="00836A91" w:rsidRPr="00307AFD" w:rsidRDefault="00836A91" w:rsidP="00755E7B">
      <w:pPr>
        <w:pStyle w:val="Nagwek2"/>
        <w:rPr>
          <w:b w:val="0"/>
        </w:rPr>
      </w:pPr>
      <w:bookmarkStart w:id="13" w:name="_Toc370894075"/>
      <w:r w:rsidRPr="00307AFD">
        <w:rPr>
          <w:b w:val="0"/>
        </w:rPr>
        <w:lastRenderedPageBreak/>
        <w:t xml:space="preserve">WYKORZYSTANIE  WOLNYCH  MIEJSC  PRACY  I   MIEJSC  AKTYWIZACJI   </w:t>
      </w:r>
      <w:r w:rsidR="00603139" w:rsidRPr="00307AFD">
        <w:rPr>
          <w:b w:val="0"/>
        </w:rPr>
        <w:t xml:space="preserve">  </w:t>
      </w:r>
      <w:r w:rsidRPr="00307AFD">
        <w:rPr>
          <w:b w:val="0"/>
        </w:rPr>
        <w:t xml:space="preserve">     ZAWODOWEJ  PRZEZ  OSOBY  BEZROBOTNE</w:t>
      </w:r>
      <w:bookmarkEnd w:id="13"/>
    </w:p>
    <w:p w:rsidR="00836A91" w:rsidRPr="00FB2C6B" w:rsidRDefault="00836A91" w:rsidP="00603139">
      <w:pPr>
        <w:spacing w:after="0" w:line="240" w:lineRule="auto"/>
        <w:jc w:val="both"/>
        <w:rPr>
          <w:rFonts w:asciiTheme="majorHAnsi" w:hAnsiTheme="majorHAnsi"/>
          <w:sz w:val="24"/>
          <w:highlight w:val="yellow"/>
        </w:rPr>
      </w:pPr>
    </w:p>
    <w:p w:rsidR="00603139" w:rsidRPr="00FB2C6B" w:rsidRDefault="00603139" w:rsidP="00603139">
      <w:pPr>
        <w:spacing w:after="0" w:line="240" w:lineRule="auto"/>
        <w:jc w:val="both"/>
        <w:rPr>
          <w:rFonts w:asciiTheme="majorHAnsi" w:hAnsiTheme="majorHAnsi"/>
          <w:sz w:val="24"/>
          <w:highlight w:val="yellow"/>
        </w:rPr>
      </w:pPr>
    </w:p>
    <w:p w:rsidR="00F45A24" w:rsidRPr="00D3213D" w:rsidRDefault="003429AE" w:rsidP="00603139">
      <w:pPr>
        <w:spacing w:line="360" w:lineRule="auto"/>
        <w:ind w:firstLine="708"/>
        <w:jc w:val="both"/>
        <w:rPr>
          <w:rFonts w:asciiTheme="majorHAnsi" w:hAnsiTheme="majorHAnsi"/>
          <w:sz w:val="24"/>
        </w:rPr>
      </w:pPr>
      <w:r w:rsidRPr="00307AFD">
        <w:rPr>
          <w:rFonts w:asciiTheme="majorHAnsi" w:hAnsiTheme="majorHAnsi"/>
          <w:sz w:val="24"/>
        </w:rPr>
        <w:t>W</w:t>
      </w:r>
      <w:r w:rsidR="00836A91" w:rsidRPr="00307AFD">
        <w:rPr>
          <w:rFonts w:asciiTheme="majorHAnsi" w:hAnsiTheme="majorHAnsi"/>
          <w:sz w:val="24"/>
        </w:rPr>
        <w:t xml:space="preserve"> 201</w:t>
      </w:r>
      <w:r w:rsidRPr="00307AFD">
        <w:rPr>
          <w:rFonts w:asciiTheme="majorHAnsi" w:hAnsiTheme="majorHAnsi"/>
          <w:sz w:val="24"/>
        </w:rPr>
        <w:t>3</w:t>
      </w:r>
      <w:r w:rsidR="00836A91" w:rsidRPr="00307AFD">
        <w:rPr>
          <w:rFonts w:asciiTheme="majorHAnsi" w:hAnsiTheme="majorHAnsi"/>
          <w:sz w:val="24"/>
        </w:rPr>
        <w:t xml:space="preserve"> r</w:t>
      </w:r>
      <w:r w:rsidRPr="00307AFD">
        <w:rPr>
          <w:rFonts w:asciiTheme="majorHAnsi" w:hAnsiTheme="majorHAnsi"/>
          <w:sz w:val="24"/>
        </w:rPr>
        <w:t xml:space="preserve">. odnotowano ogółem </w:t>
      </w:r>
      <w:r w:rsidR="00847C12" w:rsidRPr="00847C12">
        <w:rPr>
          <w:rFonts w:asciiTheme="majorHAnsi" w:hAnsiTheme="majorHAnsi"/>
          <w:sz w:val="24"/>
        </w:rPr>
        <w:t>53</w:t>
      </w:r>
      <w:r w:rsidRPr="00847C12">
        <w:rPr>
          <w:rFonts w:asciiTheme="majorHAnsi" w:hAnsiTheme="majorHAnsi"/>
          <w:sz w:val="24"/>
        </w:rPr>
        <w:t> </w:t>
      </w:r>
      <w:r w:rsidR="00847C12" w:rsidRPr="00847C12">
        <w:rPr>
          <w:rFonts w:asciiTheme="majorHAnsi" w:hAnsiTheme="majorHAnsi"/>
          <w:sz w:val="24"/>
        </w:rPr>
        <w:t>927</w:t>
      </w:r>
      <w:r w:rsidR="00836A91" w:rsidRPr="00847C12">
        <w:rPr>
          <w:rFonts w:asciiTheme="majorHAnsi" w:hAnsiTheme="majorHAnsi"/>
          <w:sz w:val="24"/>
        </w:rPr>
        <w:t xml:space="preserve"> </w:t>
      </w:r>
      <w:r w:rsidR="00836A91" w:rsidRPr="00D3213D">
        <w:rPr>
          <w:rFonts w:asciiTheme="majorHAnsi" w:hAnsiTheme="majorHAnsi"/>
          <w:sz w:val="24"/>
        </w:rPr>
        <w:t>wolnych miejsc pracy i aktywizacji zaw</w:t>
      </w:r>
      <w:r w:rsidR="00836A91" w:rsidRPr="00D3213D">
        <w:rPr>
          <w:rFonts w:asciiTheme="majorHAnsi" w:hAnsiTheme="majorHAnsi"/>
          <w:sz w:val="24"/>
        </w:rPr>
        <w:t>o</w:t>
      </w:r>
      <w:r w:rsidR="00836A91" w:rsidRPr="00D3213D">
        <w:rPr>
          <w:rFonts w:asciiTheme="majorHAnsi" w:hAnsiTheme="majorHAnsi"/>
          <w:sz w:val="24"/>
        </w:rPr>
        <w:t>dowej</w:t>
      </w:r>
      <w:r w:rsidR="00847C12">
        <w:rPr>
          <w:rFonts w:asciiTheme="majorHAnsi" w:hAnsiTheme="majorHAnsi"/>
          <w:sz w:val="24"/>
        </w:rPr>
        <w:t xml:space="preserve"> w określonych zawodach lub specjalnościach</w:t>
      </w:r>
      <w:r w:rsidR="00836A91" w:rsidRPr="00D3213D">
        <w:rPr>
          <w:rFonts w:asciiTheme="majorHAnsi" w:hAnsiTheme="majorHAnsi"/>
          <w:sz w:val="24"/>
        </w:rPr>
        <w:t xml:space="preserve">, gdzie na koniec zdefiniowanego okresu </w:t>
      </w:r>
      <w:r w:rsidR="00847C12">
        <w:rPr>
          <w:rFonts w:asciiTheme="majorHAnsi" w:hAnsiTheme="majorHAnsi"/>
          <w:sz w:val="24"/>
        </w:rPr>
        <w:t>po</w:t>
      </w:r>
      <w:r w:rsidR="00836A91" w:rsidRPr="00D3213D">
        <w:rPr>
          <w:rFonts w:asciiTheme="majorHAnsi" w:hAnsiTheme="majorHAnsi"/>
          <w:sz w:val="24"/>
        </w:rPr>
        <w:t xml:space="preserve">zostało </w:t>
      </w:r>
      <w:r w:rsidR="00847C12" w:rsidRPr="00847C12">
        <w:rPr>
          <w:rFonts w:asciiTheme="majorHAnsi" w:hAnsiTheme="majorHAnsi"/>
          <w:sz w:val="24"/>
        </w:rPr>
        <w:t>1</w:t>
      </w:r>
      <w:r w:rsidR="00836A91" w:rsidRPr="00847C12">
        <w:rPr>
          <w:rFonts w:asciiTheme="majorHAnsi" w:hAnsiTheme="majorHAnsi"/>
          <w:sz w:val="24"/>
        </w:rPr>
        <w:t xml:space="preserve"> </w:t>
      </w:r>
      <w:r w:rsidR="000A4013" w:rsidRPr="00847C12">
        <w:rPr>
          <w:rFonts w:asciiTheme="majorHAnsi" w:hAnsiTheme="majorHAnsi"/>
          <w:sz w:val="24"/>
        </w:rPr>
        <w:t>3</w:t>
      </w:r>
      <w:r w:rsidR="00847C12" w:rsidRPr="00847C12">
        <w:rPr>
          <w:rFonts w:asciiTheme="majorHAnsi" w:hAnsiTheme="majorHAnsi"/>
          <w:sz w:val="24"/>
        </w:rPr>
        <w:t>36</w:t>
      </w:r>
      <w:r w:rsidR="00836A91" w:rsidRPr="00847C12">
        <w:rPr>
          <w:rFonts w:asciiTheme="majorHAnsi" w:hAnsiTheme="majorHAnsi"/>
          <w:sz w:val="24"/>
        </w:rPr>
        <w:t xml:space="preserve"> ofert</w:t>
      </w:r>
      <w:r w:rsidR="00836A91" w:rsidRPr="00D3213D">
        <w:rPr>
          <w:rFonts w:asciiTheme="majorHAnsi" w:hAnsiTheme="majorHAnsi"/>
          <w:sz w:val="24"/>
        </w:rPr>
        <w:t xml:space="preserve">. </w:t>
      </w:r>
      <w:r w:rsidR="00847C12">
        <w:rPr>
          <w:rFonts w:asciiTheme="majorHAnsi" w:hAnsiTheme="majorHAnsi"/>
          <w:sz w:val="24"/>
        </w:rPr>
        <w:t>Nadmieniamy</w:t>
      </w:r>
      <w:r w:rsidR="00836A91" w:rsidRPr="00D3213D">
        <w:rPr>
          <w:rFonts w:asciiTheme="majorHAnsi" w:hAnsiTheme="majorHAnsi"/>
          <w:sz w:val="24"/>
        </w:rPr>
        <w:t xml:space="preserve">, iż osoby korzystające z pośrednictwa pracy powiatowych urzędów pracy skorzystały z </w:t>
      </w:r>
      <w:r w:rsidR="00847C12" w:rsidRPr="00847C12">
        <w:rPr>
          <w:rFonts w:asciiTheme="majorHAnsi" w:hAnsiTheme="majorHAnsi"/>
          <w:sz w:val="24"/>
        </w:rPr>
        <w:t>52</w:t>
      </w:r>
      <w:r w:rsidR="00D3213D" w:rsidRPr="00847C12">
        <w:rPr>
          <w:rFonts w:asciiTheme="majorHAnsi" w:hAnsiTheme="majorHAnsi"/>
          <w:sz w:val="24"/>
        </w:rPr>
        <w:t> </w:t>
      </w:r>
      <w:r w:rsidR="00094894" w:rsidRPr="00847C12">
        <w:rPr>
          <w:rFonts w:asciiTheme="majorHAnsi" w:hAnsiTheme="majorHAnsi"/>
          <w:sz w:val="24"/>
        </w:rPr>
        <w:t>5</w:t>
      </w:r>
      <w:r w:rsidR="00847C12" w:rsidRPr="00847C12">
        <w:rPr>
          <w:rFonts w:asciiTheme="majorHAnsi" w:hAnsiTheme="majorHAnsi"/>
          <w:sz w:val="24"/>
        </w:rPr>
        <w:t>91</w:t>
      </w:r>
      <w:r w:rsidR="00836A91" w:rsidRPr="00847C12">
        <w:rPr>
          <w:rFonts w:asciiTheme="majorHAnsi" w:hAnsiTheme="majorHAnsi"/>
          <w:sz w:val="24"/>
        </w:rPr>
        <w:t xml:space="preserve"> </w:t>
      </w:r>
      <w:r w:rsidR="00836A91" w:rsidRPr="00D3213D">
        <w:rPr>
          <w:rFonts w:asciiTheme="majorHAnsi" w:hAnsiTheme="majorHAnsi"/>
          <w:sz w:val="24"/>
        </w:rPr>
        <w:t xml:space="preserve">wolnych miejsc pracy </w:t>
      </w:r>
      <w:r w:rsidR="00094894" w:rsidRPr="00D3213D">
        <w:rPr>
          <w:rFonts w:asciiTheme="majorHAnsi" w:hAnsiTheme="majorHAnsi"/>
          <w:sz w:val="24"/>
        </w:rPr>
        <w:t xml:space="preserve">i miejsc </w:t>
      </w:r>
      <w:r w:rsidR="00836A91" w:rsidRPr="00D3213D">
        <w:rPr>
          <w:rFonts w:asciiTheme="majorHAnsi" w:hAnsiTheme="majorHAnsi"/>
          <w:sz w:val="24"/>
        </w:rPr>
        <w:t>akt</w:t>
      </w:r>
      <w:r w:rsidR="00836A91" w:rsidRPr="00D3213D">
        <w:rPr>
          <w:rFonts w:asciiTheme="majorHAnsi" w:hAnsiTheme="majorHAnsi"/>
          <w:sz w:val="24"/>
        </w:rPr>
        <w:t>y</w:t>
      </w:r>
      <w:r w:rsidR="00836A91" w:rsidRPr="00D3213D">
        <w:rPr>
          <w:rFonts w:asciiTheme="majorHAnsi" w:hAnsiTheme="majorHAnsi"/>
          <w:sz w:val="24"/>
        </w:rPr>
        <w:t xml:space="preserve">wizacji zawodowej, co stanowiło </w:t>
      </w:r>
      <w:r w:rsidR="00836A91" w:rsidRPr="00847C12">
        <w:rPr>
          <w:rFonts w:asciiTheme="majorHAnsi" w:hAnsiTheme="majorHAnsi"/>
          <w:sz w:val="24"/>
        </w:rPr>
        <w:t>9</w:t>
      </w:r>
      <w:r w:rsidR="00847C12" w:rsidRPr="00847C12">
        <w:rPr>
          <w:rFonts w:asciiTheme="majorHAnsi" w:hAnsiTheme="majorHAnsi"/>
          <w:sz w:val="24"/>
        </w:rPr>
        <w:t>7</w:t>
      </w:r>
      <w:r w:rsidR="00836A91" w:rsidRPr="00847C12">
        <w:rPr>
          <w:rFonts w:asciiTheme="majorHAnsi" w:hAnsiTheme="majorHAnsi"/>
          <w:sz w:val="24"/>
        </w:rPr>
        <w:t>,</w:t>
      </w:r>
      <w:r w:rsidR="00847C12" w:rsidRPr="00847C12">
        <w:rPr>
          <w:rFonts w:asciiTheme="majorHAnsi" w:hAnsiTheme="majorHAnsi"/>
          <w:sz w:val="24"/>
        </w:rPr>
        <w:t>5</w:t>
      </w:r>
      <w:r w:rsidR="00836A91" w:rsidRPr="00847C12">
        <w:rPr>
          <w:rFonts w:asciiTheme="majorHAnsi" w:hAnsiTheme="majorHAnsi"/>
          <w:sz w:val="24"/>
        </w:rPr>
        <w:t xml:space="preserve"> % </w:t>
      </w:r>
      <w:r w:rsidR="00836A91" w:rsidRPr="00D3213D">
        <w:rPr>
          <w:rFonts w:asciiTheme="majorHAnsi" w:hAnsiTheme="majorHAnsi"/>
          <w:sz w:val="24"/>
        </w:rPr>
        <w:t>wszystkich ofert pracy dostępnych w pośre</w:t>
      </w:r>
      <w:r w:rsidR="00836A91" w:rsidRPr="00D3213D">
        <w:rPr>
          <w:rFonts w:asciiTheme="majorHAnsi" w:hAnsiTheme="majorHAnsi"/>
          <w:sz w:val="24"/>
        </w:rPr>
        <w:t>d</w:t>
      </w:r>
      <w:r w:rsidR="00836A91" w:rsidRPr="00D3213D">
        <w:rPr>
          <w:rFonts w:asciiTheme="majorHAnsi" w:hAnsiTheme="majorHAnsi"/>
          <w:sz w:val="24"/>
        </w:rPr>
        <w:t>nictwie PUP.</w:t>
      </w:r>
    </w:p>
    <w:p w:rsidR="00836A91" w:rsidRPr="00A5488A" w:rsidRDefault="00836A91" w:rsidP="00603139">
      <w:pPr>
        <w:spacing w:line="360" w:lineRule="auto"/>
        <w:ind w:firstLine="708"/>
        <w:jc w:val="both"/>
        <w:rPr>
          <w:rFonts w:asciiTheme="majorHAnsi" w:hAnsiTheme="majorHAnsi"/>
          <w:sz w:val="24"/>
        </w:rPr>
      </w:pPr>
      <w:r w:rsidRPr="00A5488A">
        <w:rPr>
          <w:rFonts w:asciiTheme="majorHAnsi" w:hAnsiTheme="majorHAnsi"/>
          <w:sz w:val="24"/>
        </w:rPr>
        <w:t>W</w:t>
      </w:r>
      <w:r w:rsidR="00603139" w:rsidRPr="00A5488A">
        <w:rPr>
          <w:rFonts w:asciiTheme="majorHAnsi" w:hAnsiTheme="majorHAnsi"/>
          <w:sz w:val="24"/>
        </w:rPr>
        <w:t> </w:t>
      </w:r>
      <w:r w:rsidRPr="00A5488A">
        <w:rPr>
          <w:rFonts w:asciiTheme="majorHAnsi" w:hAnsiTheme="majorHAnsi"/>
          <w:sz w:val="24"/>
        </w:rPr>
        <w:t xml:space="preserve">celu uzupełnienia poniższego zestawienia </w:t>
      </w:r>
      <w:r w:rsidR="00EA4975" w:rsidRPr="00A5488A">
        <w:rPr>
          <w:rFonts w:asciiTheme="majorHAnsi" w:hAnsiTheme="majorHAnsi"/>
          <w:sz w:val="24"/>
        </w:rPr>
        <w:t xml:space="preserve">w zakresie </w:t>
      </w:r>
      <w:r w:rsidRPr="00A5488A">
        <w:rPr>
          <w:rFonts w:asciiTheme="majorHAnsi" w:hAnsiTheme="majorHAnsi"/>
          <w:sz w:val="24"/>
        </w:rPr>
        <w:t>wolnych miejsc pracy i</w:t>
      </w:r>
      <w:r w:rsidR="00F45A24" w:rsidRPr="00A5488A">
        <w:rPr>
          <w:rFonts w:asciiTheme="majorHAnsi" w:hAnsiTheme="majorHAnsi"/>
          <w:sz w:val="24"/>
        </w:rPr>
        <w:t> </w:t>
      </w:r>
      <w:r w:rsidRPr="00A5488A">
        <w:rPr>
          <w:rFonts w:asciiTheme="majorHAnsi" w:hAnsiTheme="majorHAnsi"/>
          <w:sz w:val="24"/>
        </w:rPr>
        <w:t xml:space="preserve">aktywizacji zawodowej zgłaszanych przez pracodawców do powiatowych urzędów pracy z zawodami charakterystycznymi dla bezrobocia rejestrowanego (tabela </w:t>
      </w:r>
      <w:r w:rsidR="00A5488A" w:rsidRPr="00A5488A">
        <w:rPr>
          <w:rFonts w:asciiTheme="majorHAnsi" w:hAnsiTheme="majorHAnsi"/>
          <w:sz w:val="24"/>
        </w:rPr>
        <w:t>10</w:t>
      </w:r>
      <w:r w:rsidRPr="00A5488A">
        <w:rPr>
          <w:rFonts w:asciiTheme="majorHAnsi" w:hAnsiTheme="majorHAnsi"/>
          <w:sz w:val="24"/>
        </w:rPr>
        <w:t>) w</w:t>
      </w:r>
      <w:r w:rsidRPr="00A5488A">
        <w:rPr>
          <w:rFonts w:asciiTheme="majorHAnsi" w:hAnsiTheme="majorHAnsi"/>
          <w:sz w:val="24"/>
        </w:rPr>
        <w:t>y</w:t>
      </w:r>
      <w:r w:rsidRPr="00A5488A">
        <w:rPr>
          <w:rFonts w:asciiTheme="majorHAnsi" w:hAnsiTheme="majorHAnsi"/>
          <w:sz w:val="24"/>
        </w:rPr>
        <w:t xml:space="preserve">szczególniono specjalności, w których procentowy wskaźnik </w:t>
      </w:r>
      <w:r w:rsidR="002064F9" w:rsidRPr="00A5488A">
        <w:rPr>
          <w:rFonts w:asciiTheme="majorHAnsi" w:hAnsiTheme="majorHAnsi"/>
          <w:sz w:val="24"/>
        </w:rPr>
        <w:t>niewykorzystanych</w:t>
      </w:r>
      <w:r w:rsidRPr="00A5488A">
        <w:rPr>
          <w:rFonts w:asciiTheme="majorHAnsi" w:hAnsiTheme="majorHAnsi"/>
          <w:sz w:val="24"/>
        </w:rPr>
        <w:t xml:space="preserve"> wo</w:t>
      </w:r>
      <w:r w:rsidRPr="00A5488A">
        <w:rPr>
          <w:rFonts w:asciiTheme="majorHAnsi" w:hAnsiTheme="majorHAnsi"/>
          <w:sz w:val="24"/>
        </w:rPr>
        <w:t>l</w:t>
      </w:r>
      <w:r w:rsidRPr="00A5488A">
        <w:rPr>
          <w:rFonts w:asciiTheme="majorHAnsi" w:hAnsiTheme="majorHAnsi"/>
          <w:sz w:val="24"/>
        </w:rPr>
        <w:t xml:space="preserve">nych miejsc pracy </w:t>
      </w:r>
      <w:r w:rsidR="002064F9" w:rsidRPr="00A5488A">
        <w:rPr>
          <w:rFonts w:asciiTheme="majorHAnsi" w:hAnsiTheme="majorHAnsi"/>
          <w:sz w:val="24"/>
        </w:rPr>
        <w:t>lub</w:t>
      </w:r>
      <w:r w:rsidRPr="00A5488A">
        <w:rPr>
          <w:rFonts w:asciiTheme="majorHAnsi" w:hAnsiTheme="majorHAnsi"/>
          <w:sz w:val="24"/>
        </w:rPr>
        <w:t xml:space="preserve"> aktywizacji zawodowej</w:t>
      </w:r>
      <w:r w:rsidR="002064F9" w:rsidRPr="00A5488A">
        <w:rPr>
          <w:rFonts w:asciiTheme="majorHAnsi" w:hAnsiTheme="majorHAnsi"/>
          <w:sz w:val="24"/>
        </w:rPr>
        <w:t xml:space="preserve"> (ofert pracy)</w:t>
      </w:r>
      <w:r w:rsidRPr="00A5488A">
        <w:rPr>
          <w:rFonts w:asciiTheme="majorHAnsi" w:hAnsiTheme="majorHAnsi"/>
          <w:sz w:val="24"/>
        </w:rPr>
        <w:t xml:space="preserve"> przez bezrobotnych przyjął wartość </w:t>
      </w:r>
      <w:r w:rsidR="002064F9" w:rsidRPr="00A5488A">
        <w:rPr>
          <w:rFonts w:asciiTheme="majorHAnsi" w:hAnsiTheme="majorHAnsi"/>
          <w:sz w:val="24"/>
        </w:rPr>
        <w:t xml:space="preserve">równą lub </w:t>
      </w:r>
      <w:r w:rsidRPr="00A5488A">
        <w:rPr>
          <w:rFonts w:asciiTheme="majorHAnsi" w:hAnsiTheme="majorHAnsi"/>
          <w:sz w:val="24"/>
        </w:rPr>
        <w:t>niższą niż  ½</w:t>
      </w:r>
      <w:r w:rsidR="003B7099">
        <w:rPr>
          <w:rFonts w:asciiTheme="majorHAnsi" w:hAnsiTheme="majorHAnsi"/>
          <w:sz w:val="24"/>
        </w:rPr>
        <w:t xml:space="preserve"> (50,0%)</w:t>
      </w:r>
      <w:r w:rsidRPr="00A5488A">
        <w:rPr>
          <w:rFonts w:asciiTheme="majorHAnsi" w:hAnsiTheme="majorHAnsi"/>
          <w:sz w:val="24"/>
        </w:rPr>
        <w:t xml:space="preserve"> ofert </w:t>
      </w:r>
      <w:r w:rsidR="003B7099">
        <w:rPr>
          <w:rFonts w:asciiTheme="majorHAnsi" w:hAnsiTheme="majorHAnsi"/>
          <w:sz w:val="24"/>
        </w:rPr>
        <w:t xml:space="preserve">pracy </w:t>
      </w:r>
      <w:r w:rsidR="002064F9" w:rsidRPr="00A5488A">
        <w:rPr>
          <w:rFonts w:asciiTheme="majorHAnsi" w:hAnsiTheme="majorHAnsi"/>
          <w:sz w:val="24"/>
        </w:rPr>
        <w:t xml:space="preserve">w danym zawodzie </w:t>
      </w:r>
      <w:r w:rsidR="003B7099">
        <w:rPr>
          <w:rFonts w:asciiTheme="majorHAnsi" w:hAnsiTheme="majorHAnsi"/>
          <w:sz w:val="24"/>
        </w:rPr>
        <w:t>w</w:t>
      </w:r>
      <w:r w:rsidR="002064F9" w:rsidRPr="00A5488A">
        <w:rPr>
          <w:rFonts w:asciiTheme="majorHAnsi" w:hAnsiTheme="majorHAnsi"/>
          <w:sz w:val="24"/>
        </w:rPr>
        <w:t xml:space="preserve"> badan</w:t>
      </w:r>
      <w:r w:rsidR="003B7099">
        <w:rPr>
          <w:rFonts w:asciiTheme="majorHAnsi" w:hAnsiTheme="majorHAnsi"/>
          <w:sz w:val="24"/>
        </w:rPr>
        <w:t>ym</w:t>
      </w:r>
      <w:r w:rsidR="002064F9" w:rsidRPr="00A5488A">
        <w:rPr>
          <w:rFonts w:asciiTheme="majorHAnsi" w:hAnsiTheme="majorHAnsi"/>
          <w:sz w:val="24"/>
        </w:rPr>
        <w:t xml:space="preserve"> </w:t>
      </w:r>
      <w:r w:rsidRPr="00A5488A">
        <w:rPr>
          <w:rFonts w:asciiTheme="majorHAnsi" w:hAnsiTheme="majorHAnsi"/>
          <w:sz w:val="24"/>
        </w:rPr>
        <w:t>okres</w:t>
      </w:r>
      <w:r w:rsidR="003B7099">
        <w:rPr>
          <w:rFonts w:asciiTheme="majorHAnsi" w:hAnsiTheme="majorHAnsi"/>
          <w:sz w:val="24"/>
        </w:rPr>
        <w:t>ie</w:t>
      </w:r>
      <w:r w:rsidRPr="00A5488A">
        <w:rPr>
          <w:rFonts w:asciiTheme="majorHAnsi" w:hAnsiTheme="majorHAnsi"/>
          <w:sz w:val="24"/>
        </w:rPr>
        <w:t>.</w:t>
      </w:r>
    </w:p>
    <w:p w:rsidR="002D08E8" w:rsidRDefault="002D08E8" w:rsidP="002C1681">
      <w:pPr>
        <w:pStyle w:val="Nagwek6"/>
        <w:spacing w:before="0" w:after="0"/>
        <w:rPr>
          <w:rFonts w:asciiTheme="majorHAnsi" w:hAnsiTheme="majorHAnsi"/>
          <w:b w:val="0"/>
        </w:rPr>
      </w:pPr>
    </w:p>
    <w:p w:rsidR="00BB2F0E" w:rsidRPr="00307AFD" w:rsidRDefault="00BB2F0E" w:rsidP="00BB2F0E">
      <w:pPr>
        <w:pStyle w:val="Nagwek6"/>
        <w:spacing w:before="0" w:after="0"/>
        <w:jc w:val="center"/>
        <w:rPr>
          <w:rFonts w:asciiTheme="majorHAnsi" w:hAnsiTheme="majorHAnsi"/>
          <w:b w:val="0"/>
        </w:rPr>
      </w:pPr>
      <w:r w:rsidRPr="00307AFD">
        <w:rPr>
          <w:rFonts w:asciiTheme="majorHAnsi" w:hAnsiTheme="majorHAnsi"/>
          <w:b w:val="0"/>
        </w:rPr>
        <w:t xml:space="preserve">TABELA </w:t>
      </w:r>
      <w:r w:rsidR="00307AFD" w:rsidRPr="00307AFD">
        <w:rPr>
          <w:rFonts w:asciiTheme="majorHAnsi" w:hAnsiTheme="majorHAnsi"/>
          <w:b w:val="0"/>
        </w:rPr>
        <w:t>10</w:t>
      </w:r>
      <w:r w:rsidRPr="00307AFD">
        <w:rPr>
          <w:rFonts w:asciiTheme="majorHAnsi" w:hAnsiTheme="majorHAnsi"/>
          <w:b w:val="0"/>
        </w:rPr>
        <w:t>. Odsetek wykorzystania wolnych miejsc pracy i miejsc aktywizacji zawodowej</w:t>
      </w:r>
    </w:p>
    <w:p w:rsidR="00BB2F0E" w:rsidRPr="00307AFD" w:rsidRDefault="00BB2F0E" w:rsidP="00BB2F0E">
      <w:pPr>
        <w:pStyle w:val="Nagwek6"/>
        <w:spacing w:before="0" w:after="0"/>
        <w:rPr>
          <w:rFonts w:asciiTheme="majorHAnsi" w:hAnsiTheme="majorHAnsi"/>
          <w:b w:val="0"/>
        </w:rPr>
      </w:pPr>
      <w:r w:rsidRPr="00307AFD">
        <w:rPr>
          <w:rFonts w:asciiTheme="majorHAnsi" w:hAnsiTheme="majorHAnsi"/>
          <w:b w:val="0"/>
        </w:rPr>
        <w:t xml:space="preserve">                             </w:t>
      </w:r>
      <w:r w:rsidR="00307AFD" w:rsidRPr="00307AFD">
        <w:rPr>
          <w:rFonts w:asciiTheme="majorHAnsi" w:hAnsiTheme="majorHAnsi"/>
          <w:b w:val="0"/>
        </w:rPr>
        <w:t xml:space="preserve"> </w:t>
      </w:r>
      <w:r w:rsidRPr="00307AFD">
        <w:rPr>
          <w:rFonts w:asciiTheme="majorHAnsi" w:hAnsiTheme="majorHAnsi"/>
          <w:b w:val="0"/>
        </w:rPr>
        <w:t xml:space="preserve"> mniejszy lub równy 50%, dane według Klasyfikacji Zawodów i Specjalności</w:t>
      </w:r>
    </w:p>
    <w:p w:rsidR="00BB2F0E" w:rsidRDefault="00BB2F0E" w:rsidP="00BB2F0E">
      <w:pPr>
        <w:pStyle w:val="Nagwek6"/>
        <w:spacing w:before="0" w:after="0"/>
        <w:rPr>
          <w:rFonts w:asciiTheme="majorHAnsi" w:hAnsiTheme="majorHAnsi"/>
          <w:b w:val="0"/>
        </w:rPr>
      </w:pPr>
      <w:r w:rsidRPr="00307AFD">
        <w:rPr>
          <w:rFonts w:asciiTheme="majorHAnsi" w:hAnsiTheme="majorHAnsi"/>
          <w:b w:val="0"/>
        </w:rPr>
        <w:t xml:space="preserve">                      </w:t>
      </w:r>
      <w:r w:rsidR="00307AFD" w:rsidRPr="00307AFD">
        <w:rPr>
          <w:rFonts w:asciiTheme="majorHAnsi" w:hAnsiTheme="majorHAnsi"/>
          <w:b w:val="0"/>
        </w:rPr>
        <w:t xml:space="preserve"> </w:t>
      </w:r>
      <w:r w:rsidRPr="00307AFD">
        <w:rPr>
          <w:rFonts w:asciiTheme="majorHAnsi" w:hAnsiTheme="majorHAnsi"/>
          <w:b w:val="0"/>
        </w:rPr>
        <w:t xml:space="preserve">        według poszczególnych specjalności</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3686"/>
        <w:gridCol w:w="1140"/>
        <w:gridCol w:w="986"/>
        <w:gridCol w:w="1525"/>
      </w:tblGrid>
      <w:tr w:rsidR="00BB2F0E" w:rsidRPr="00FB2C6B" w:rsidTr="00FA28BF">
        <w:trPr>
          <w:trHeight w:val="701"/>
        </w:trPr>
        <w:tc>
          <w:tcPr>
            <w:tcW w:w="567" w:type="dxa"/>
            <w:vMerge w:val="restart"/>
            <w:shd w:val="clear" w:color="auto" w:fill="DDD9C3"/>
            <w:vAlign w:val="center"/>
          </w:tcPr>
          <w:p w:rsidR="00BB2F0E" w:rsidRPr="00A5488A" w:rsidRDefault="00BB2F0E" w:rsidP="00BB2F0E">
            <w:pPr>
              <w:spacing w:after="0" w:line="240" w:lineRule="auto"/>
              <w:jc w:val="center"/>
              <w:rPr>
                <w:sz w:val="18"/>
                <w:szCs w:val="18"/>
              </w:rPr>
            </w:pPr>
            <w:proofErr w:type="spellStart"/>
            <w:r w:rsidRPr="00A5488A">
              <w:rPr>
                <w:sz w:val="18"/>
                <w:szCs w:val="18"/>
              </w:rPr>
              <w:t>Lp</w:t>
            </w:r>
            <w:proofErr w:type="spellEnd"/>
          </w:p>
        </w:tc>
        <w:tc>
          <w:tcPr>
            <w:tcW w:w="1276" w:type="dxa"/>
            <w:vMerge w:val="restart"/>
            <w:shd w:val="clear" w:color="auto" w:fill="DDD9C3"/>
            <w:vAlign w:val="center"/>
          </w:tcPr>
          <w:p w:rsidR="00BB2F0E" w:rsidRPr="00A5488A" w:rsidRDefault="00BB2F0E" w:rsidP="00BB2F0E">
            <w:pPr>
              <w:spacing w:after="0" w:line="240" w:lineRule="auto"/>
              <w:jc w:val="center"/>
              <w:rPr>
                <w:sz w:val="18"/>
                <w:szCs w:val="18"/>
              </w:rPr>
            </w:pPr>
            <w:r w:rsidRPr="00A5488A">
              <w:rPr>
                <w:sz w:val="18"/>
                <w:szCs w:val="18"/>
              </w:rPr>
              <w:t>Kod </w:t>
            </w:r>
            <w:r w:rsidRPr="00A5488A">
              <w:rPr>
                <w:rStyle w:val="Odwoanieprzypisudolnego"/>
                <w:sz w:val="18"/>
                <w:szCs w:val="18"/>
              </w:rPr>
              <w:footnoteReference w:id="29"/>
            </w:r>
          </w:p>
        </w:tc>
        <w:tc>
          <w:tcPr>
            <w:tcW w:w="3686" w:type="dxa"/>
            <w:vMerge w:val="restart"/>
            <w:shd w:val="clear" w:color="auto" w:fill="DDD9C3"/>
            <w:vAlign w:val="center"/>
          </w:tcPr>
          <w:p w:rsidR="00BB2F0E" w:rsidRPr="00A5488A" w:rsidRDefault="00BB2F0E" w:rsidP="00BB2F0E">
            <w:pPr>
              <w:spacing w:after="0" w:line="240" w:lineRule="auto"/>
              <w:jc w:val="center"/>
              <w:rPr>
                <w:sz w:val="18"/>
                <w:szCs w:val="18"/>
              </w:rPr>
            </w:pPr>
            <w:r w:rsidRPr="00A5488A">
              <w:rPr>
                <w:sz w:val="18"/>
                <w:szCs w:val="18"/>
              </w:rPr>
              <w:t>Nazwa specjalności</w:t>
            </w:r>
            <w:r w:rsidR="002D08E8">
              <w:rPr>
                <w:sz w:val="18"/>
                <w:szCs w:val="18"/>
              </w:rPr>
              <w:t xml:space="preserve"> </w:t>
            </w:r>
            <w:r w:rsidR="00A2366E" w:rsidRPr="00A5488A">
              <w:rPr>
                <w:sz w:val="18"/>
                <w:szCs w:val="18"/>
              </w:rPr>
              <w:t>**</w:t>
            </w:r>
          </w:p>
        </w:tc>
        <w:tc>
          <w:tcPr>
            <w:tcW w:w="2126" w:type="dxa"/>
            <w:gridSpan w:val="2"/>
            <w:shd w:val="clear" w:color="auto" w:fill="DDD9C3"/>
            <w:vAlign w:val="center"/>
          </w:tcPr>
          <w:p w:rsidR="00BB2F0E" w:rsidRPr="00A5488A" w:rsidRDefault="00BB2F0E" w:rsidP="00BB2F0E">
            <w:pPr>
              <w:spacing w:after="0" w:line="240" w:lineRule="auto"/>
              <w:jc w:val="center"/>
              <w:rPr>
                <w:sz w:val="18"/>
                <w:szCs w:val="18"/>
              </w:rPr>
            </w:pPr>
            <w:r w:rsidRPr="00A5488A">
              <w:rPr>
                <w:sz w:val="18"/>
                <w:szCs w:val="18"/>
              </w:rPr>
              <w:t>Wolne miejsca pracy</w:t>
            </w:r>
          </w:p>
          <w:p w:rsidR="00BB2F0E" w:rsidRPr="00A5488A" w:rsidRDefault="00BB2F0E" w:rsidP="00BB2F0E">
            <w:pPr>
              <w:spacing w:after="0" w:line="240" w:lineRule="auto"/>
              <w:jc w:val="center"/>
              <w:rPr>
                <w:sz w:val="18"/>
                <w:szCs w:val="18"/>
              </w:rPr>
            </w:pPr>
            <w:r w:rsidRPr="00A5488A">
              <w:rPr>
                <w:sz w:val="18"/>
                <w:szCs w:val="18"/>
              </w:rPr>
              <w:t>i miejsca aktywizacji</w:t>
            </w:r>
          </w:p>
          <w:p w:rsidR="00BB2F0E" w:rsidRPr="00A5488A" w:rsidRDefault="00BB2F0E" w:rsidP="00BB2F0E">
            <w:pPr>
              <w:spacing w:after="0" w:line="240" w:lineRule="auto"/>
              <w:jc w:val="center"/>
              <w:rPr>
                <w:sz w:val="18"/>
                <w:szCs w:val="18"/>
              </w:rPr>
            </w:pPr>
            <w:r w:rsidRPr="00A5488A">
              <w:rPr>
                <w:sz w:val="18"/>
                <w:szCs w:val="18"/>
              </w:rPr>
              <w:t>zawodowej</w:t>
            </w:r>
          </w:p>
        </w:tc>
        <w:tc>
          <w:tcPr>
            <w:tcW w:w="1525" w:type="dxa"/>
            <w:vMerge w:val="restart"/>
            <w:shd w:val="clear" w:color="auto" w:fill="DDD9C3"/>
            <w:vAlign w:val="center"/>
          </w:tcPr>
          <w:p w:rsidR="00BB2F0E" w:rsidRPr="00A5488A" w:rsidRDefault="00BB2F0E" w:rsidP="00BB2F0E">
            <w:pPr>
              <w:spacing w:after="0" w:line="240" w:lineRule="auto"/>
              <w:jc w:val="center"/>
              <w:rPr>
                <w:sz w:val="18"/>
                <w:szCs w:val="18"/>
              </w:rPr>
            </w:pPr>
            <w:r w:rsidRPr="00A5488A">
              <w:rPr>
                <w:sz w:val="18"/>
                <w:szCs w:val="18"/>
              </w:rPr>
              <w:t>Wskaźnik</w:t>
            </w:r>
          </w:p>
          <w:p w:rsidR="00BB2F0E" w:rsidRPr="00A5488A" w:rsidRDefault="00BB2F0E" w:rsidP="00BB2F0E">
            <w:pPr>
              <w:spacing w:after="0" w:line="240" w:lineRule="auto"/>
              <w:jc w:val="center"/>
              <w:rPr>
                <w:sz w:val="18"/>
                <w:szCs w:val="18"/>
              </w:rPr>
            </w:pPr>
            <w:r w:rsidRPr="00A5488A">
              <w:rPr>
                <w:sz w:val="18"/>
                <w:szCs w:val="18"/>
              </w:rPr>
              <w:t>wykorzystania</w:t>
            </w:r>
          </w:p>
          <w:p w:rsidR="00BB2F0E" w:rsidRPr="00A5488A" w:rsidRDefault="00BB2F0E" w:rsidP="00BB2F0E">
            <w:pPr>
              <w:spacing w:after="0" w:line="240" w:lineRule="auto"/>
              <w:jc w:val="center"/>
              <w:rPr>
                <w:sz w:val="18"/>
                <w:szCs w:val="18"/>
              </w:rPr>
            </w:pPr>
            <w:r w:rsidRPr="00A5488A">
              <w:rPr>
                <w:sz w:val="18"/>
                <w:szCs w:val="18"/>
              </w:rPr>
              <w:t>wolnych</w:t>
            </w:r>
          </w:p>
          <w:p w:rsidR="00BB2F0E" w:rsidRPr="00A5488A" w:rsidRDefault="00BB2F0E" w:rsidP="00BB2F0E">
            <w:pPr>
              <w:spacing w:after="0" w:line="240" w:lineRule="auto"/>
              <w:jc w:val="center"/>
              <w:rPr>
                <w:sz w:val="18"/>
                <w:szCs w:val="18"/>
              </w:rPr>
            </w:pPr>
            <w:r w:rsidRPr="00A5488A">
              <w:rPr>
                <w:sz w:val="18"/>
                <w:szCs w:val="18"/>
              </w:rPr>
              <w:t>miejsc pracy</w:t>
            </w:r>
          </w:p>
          <w:p w:rsidR="00BB2F0E" w:rsidRPr="00A5488A" w:rsidRDefault="00BB2F0E" w:rsidP="00BB2F0E">
            <w:pPr>
              <w:spacing w:after="0" w:line="240" w:lineRule="auto"/>
              <w:jc w:val="center"/>
              <w:rPr>
                <w:sz w:val="18"/>
                <w:szCs w:val="18"/>
              </w:rPr>
            </w:pPr>
            <w:r w:rsidRPr="00A5488A">
              <w:rPr>
                <w:sz w:val="18"/>
                <w:szCs w:val="18"/>
              </w:rPr>
              <w:t>i miejsc</w:t>
            </w:r>
          </w:p>
          <w:p w:rsidR="00BB2F0E" w:rsidRPr="00A5488A" w:rsidRDefault="00BB2F0E" w:rsidP="00BB2F0E">
            <w:pPr>
              <w:spacing w:after="0" w:line="240" w:lineRule="auto"/>
              <w:jc w:val="center"/>
              <w:rPr>
                <w:sz w:val="18"/>
                <w:szCs w:val="18"/>
              </w:rPr>
            </w:pPr>
            <w:r w:rsidRPr="00A5488A">
              <w:rPr>
                <w:sz w:val="18"/>
                <w:szCs w:val="18"/>
              </w:rPr>
              <w:t>aktywizacji</w:t>
            </w:r>
          </w:p>
          <w:p w:rsidR="00BB2F0E" w:rsidRPr="00A5488A" w:rsidRDefault="00BB2F0E" w:rsidP="00BB2F0E">
            <w:pPr>
              <w:spacing w:after="0" w:line="240" w:lineRule="auto"/>
              <w:jc w:val="center"/>
              <w:rPr>
                <w:sz w:val="18"/>
                <w:szCs w:val="18"/>
              </w:rPr>
            </w:pPr>
            <w:r w:rsidRPr="00A5488A">
              <w:rPr>
                <w:sz w:val="18"/>
                <w:szCs w:val="18"/>
              </w:rPr>
              <w:t>zawodowej</w:t>
            </w:r>
          </w:p>
          <w:p w:rsidR="00BB2F0E" w:rsidRPr="00A5488A" w:rsidRDefault="00BB2F0E" w:rsidP="00BB2F0E">
            <w:pPr>
              <w:spacing w:after="0" w:line="240" w:lineRule="auto"/>
              <w:jc w:val="center"/>
              <w:rPr>
                <w:sz w:val="18"/>
                <w:szCs w:val="18"/>
              </w:rPr>
            </w:pPr>
            <w:r w:rsidRPr="00A5488A">
              <w:rPr>
                <w:sz w:val="18"/>
                <w:szCs w:val="18"/>
              </w:rPr>
              <w:t>(w %)</w:t>
            </w:r>
          </w:p>
        </w:tc>
      </w:tr>
      <w:tr w:rsidR="00BB2F0E" w:rsidRPr="00FB2C6B" w:rsidTr="00FA28BF">
        <w:trPr>
          <w:trHeight w:val="663"/>
        </w:trPr>
        <w:tc>
          <w:tcPr>
            <w:tcW w:w="567" w:type="dxa"/>
            <w:vMerge/>
            <w:shd w:val="clear" w:color="auto" w:fill="DDD9C3"/>
            <w:vAlign w:val="center"/>
          </w:tcPr>
          <w:p w:rsidR="00BB2F0E" w:rsidRPr="00FB2C6B" w:rsidRDefault="00BB2F0E" w:rsidP="008F2E02">
            <w:pPr>
              <w:jc w:val="center"/>
              <w:rPr>
                <w:sz w:val="18"/>
                <w:szCs w:val="18"/>
                <w:highlight w:val="yellow"/>
              </w:rPr>
            </w:pPr>
          </w:p>
        </w:tc>
        <w:tc>
          <w:tcPr>
            <w:tcW w:w="1276" w:type="dxa"/>
            <w:vMerge/>
            <w:shd w:val="clear" w:color="auto" w:fill="DDD9C3"/>
          </w:tcPr>
          <w:p w:rsidR="00BB2F0E" w:rsidRPr="00FB2C6B" w:rsidRDefault="00BB2F0E" w:rsidP="008F2E02">
            <w:pPr>
              <w:jc w:val="center"/>
              <w:rPr>
                <w:sz w:val="18"/>
                <w:szCs w:val="18"/>
                <w:highlight w:val="yellow"/>
              </w:rPr>
            </w:pPr>
          </w:p>
        </w:tc>
        <w:tc>
          <w:tcPr>
            <w:tcW w:w="3686" w:type="dxa"/>
            <w:vMerge/>
            <w:shd w:val="clear" w:color="auto" w:fill="DDD9C3"/>
            <w:vAlign w:val="center"/>
          </w:tcPr>
          <w:p w:rsidR="00BB2F0E" w:rsidRPr="00FB2C6B" w:rsidRDefault="00BB2F0E" w:rsidP="008F2E02">
            <w:pPr>
              <w:jc w:val="center"/>
              <w:rPr>
                <w:sz w:val="18"/>
                <w:szCs w:val="18"/>
                <w:highlight w:val="yellow"/>
              </w:rPr>
            </w:pPr>
          </w:p>
        </w:tc>
        <w:tc>
          <w:tcPr>
            <w:tcW w:w="1140" w:type="dxa"/>
            <w:shd w:val="clear" w:color="auto" w:fill="DDD9C3"/>
            <w:vAlign w:val="center"/>
          </w:tcPr>
          <w:p w:rsidR="00BB2F0E" w:rsidRPr="00A5488A" w:rsidRDefault="00BB2F0E" w:rsidP="00BB2F0E">
            <w:pPr>
              <w:spacing w:after="0" w:line="240" w:lineRule="auto"/>
              <w:jc w:val="center"/>
              <w:rPr>
                <w:sz w:val="18"/>
                <w:szCs w:val="18"/>
              </w:rPr>
            </w:pPr>
            <w:r w:rsidRPr="00A5488A">
              <w:rPr>
                <w:sz w:val="18"/>
                <w:szCs w:val="18"/>
              </w:rPr>
              <w:t>zgłoszone</w:t>
            </w:r>
          </w:p>
          <w:p w:rsidR="00BB2F0E" w:rsidRPr="00A5488A" w:rsidRDefault="00BB2F0E" w:rsidP="00BB2F0E">
            <w:pPr>
              <w:spacing w:after="0" w:line="240" w:lineRule="auto"/>
              <w:jc w:val="center"/>
              <w:rPr>
                <w:sz w:val="18"/>
                <w:szCs w:val="18"/>
              </w:rPr>
            </w:pPr>
            <w:r w:rsidRPr="00A5488A">
              <w:rPr>
                <w:sz w:val="18"/>
                <w:szCs w:val="18"/>
              </w:rPr>
              <w:t>w okresie</w:t>
            </w:r>
          </w:p>
          <w:p w:rsidR="00BB2F0E" w:rsidRPr="00A5488A" w:rsidRDefault="00BB2F0E" w:rsidP="006E3011">
            <w:pPr>
              <w:spacing w:after="0" w:line="240" w:lineRule="auto"/>
              <w:jc w:val="center"/>
              <w:rPr>
                <w:sz w:val="18"/>
                <w:szCs w:val="18"/>
              </w:rPr>
            </w:pPr>
            <w:r w:rsidRPr="00A5488A">
              <w:rPr>
                <w:sz w:val="18"/>
                <w:szCs w:val="18"/>
              </w:rPr>
              <w:t>2013 r</w:t>
            </w:r>
            <w:r w:rsidR="006E3011">
              <w:rPr>
                <w:sz w:val="18"/>
                <w:szCs w:val="18"/>
              </w:rPr>
              <w:t>oku</w:t>
            </w:r>
          </w:p>
        </w:tc>
        <w:tc>
          <w:tcPr>
            <w:tcW w:w="986" w:type="dxa"/>
            <w:shd w:val="clear" w:color="auto" w:fill="DDD9C3"/>
            <w:vAlign w:val="center"/>
          </w:tcPr>
          <w:p w:rsidR="00BB2F0E" w:rsidRPr="00A5488A" w:rsidRDefault="00BB2F0E" w:rsidP="00BB2F0E">
            <w:pPr>
              <w:spacing w:after="0" w:line="240" w:lineRule="auto"/>
              <w:jc w:val="center"/>
              <w:rPr>
                <w:sz w:val="18"/>
                <w:szCs w:val="18"/>
              </w:rPr>
            </w:pPr>
            <w:r w:rsidRPr="00A5488A">
              <w:rPr>
                <w:sz w:val="18"/>
                <w:szCs w:val="18"/>
              </w:rPr>
              <w:t>według</w:t>
            </w:r>
          </w:p>
          <w:p w:rsidR="00BB2F0E" w:rsidRPr="00A5488A" w:rsidRDefault="00BB2F0E" w:rsidP="00BB2F0E">
            <w:pPr>
              <w:spacing w:after="0" w:line="240" w:lineRule="auto"/>
              <w:jc w:val="center"/>
              <w:rPr>
                <w:sz w:val="18"/>
                <w:szCs w:val="18"/>
              </w:rPr>
            </w:pPr>
            <w:r w:rsidRPr="00A5488A">
              <w:rPr>
                <w:sz w:val="18"/>
                <w:szCs w:val="18"/>
              </w:rPr>
              <w:t>stanu na</w:t>
            </w:r>
          </w:p>
          <w:p w:rsidR="00BB2F0E" w:rsidRPr="00A5488A" w:rsidRDefault="00BB2F0E" w:rsidP="00BB2F0E">
            <w:pPr>
              <w:spacing w:after="0" w:line="240" w:lineRule="auto"/>
              <w:jc w:val="center"/>
              <w:rPr>
                <w:sz w:val="18"/>
                <w:szCs w:val="18"/>
              </w:rPr>
            </w:pPr>
            <w:r w:rsidRPr="00A5488A">
              <w:rPr>
                <w:sz w:val="18"/>
                <w:szCs w:val="18"/>
              </w:rPr>
              <w:t>3</w:t>
            </w:r>
            <w:r w:rsidR="006E3011">
              <w:rPr>
                <w:sz w:val="18"/>
                <w:szCs w:val="18"/>
              </w:rPr>
              <w:t>1</w:t>
            </w:r>
            <w:r w:rsidRPr="00A5488A">
              <w:rPr>
                <w:sz w:val="18"/>
                <w:szCs w:val="18"/>
              </w:rPr>
              <w:t>.</w:t>
            </w:r>
            <w:r w:rsidR="006E3011">
              <w:rPr>
                <w:sz w:val="18"/>
                <w:szCs w:val="18"/>
              </w:rPr>
              <w:t>12</w:t>
            </w:r>
            <w:r w:rsidRPr="00A5488A">
              <w:rPr>
                <w:sz w:val="18"/>
                <w:szCs w:val="18"/>
              </w:rPr>
              <w:t>.</w:t>
            </w:r>
          </w:p>
          <w:p w:rsidR="00BB2F0E" w:rsidRPr="00A5488A" w:rsidRDefault="00BB2F0E" w:rsidP="00BB2F0E">
            <w:pPr>
              <w:spacing w:after="0" w:line="240" w:lineRule="auto"/>
              <w:jc w:val="center"/>
              <w:rPr>
                <w:sz w:val="18"/>
                <w:szCs w:val="18"/>
              </w:rPr>
            </w:pPr>
            <w:r w:rsidRPr="00A5488A">
              <w:rPr>
                <w:sz w:val="18"/>
                <w:szCs w:val="18"/>
              </w:rPr>
              <w:t>2013 r.</w:t>
            </w:r>
          </w:p>
        </w:tc>
        <w:tc>
          <w:tcPr>
            <w:tcW w:w="1525" w:type="dxa"/>
            <w:vMerge/>
            <w:shd w:val="clear" w:color="auto" w:fill="DDD9C3"/>
            <w:vAlign w:val="center"/>
          </w:tcPr>
          <w:p w:rsidR="00BB2F0E" w:rsidRPr="00A5488A" w:rsidRDefault="00BB2F0E" w:rsidP="008F2E02">
            <w:pPr>
              <w:jc w:val="center"/>
              <w:rPr>
                <w:sz w:val="18"/>
                <w:szCs w:val="18"/>
              </w:rPr>
            </w:pPr>
          </w:p>
        </w:tc>
      </w:tr>
      <w:tr w:rsidR="00BB2F0E" w:rsidRPr="00FB2C6B" w:rsidTr="00FA28BF">
        <w:tc>
          <w:tcPr>
            <w:tcW w:w="567" w:type="dxa"/>
            <w:shd w:val="clear" w:color="auto" w:fill="DDD9C3"/>
            <w:vAlign w:val="center"/>
          </w:tcPr>
          <w:p w:rsidR="00BB2F0E" w:rsidRPr="00A5488A" w:rsidRDefault="00BB2F0E" w:rsidP="00A20D54">
            <w:pPr>
              <w:spacing w:after="0" w:line="240" w:lineRule="auto"/>
              <w:jc w:val="center"/>
              <w:rPr>
                <w:sz w:val="18"/>
                <w:szCs w:val="18"/>
              </w:rPr>
            </w:pPr>
            <w:r w:rsidRPr="00A5488A">
              <w:rPr>
                <w:sz w:val="18"/>
                <w:szCs w:val="18"/>
              </w:rPr>
              <w:t>1</w:t>
            </w:r>
          </w:p>
        </w:tc>
        <w:tc>
          <w:tcPr>
            <w:tcW w:w="1276" w:type="dxa"/>
            <w:shd w:val="clear" w:color="auto" w:fill="DDD9C3"/>
            <w:vAlign w:val="center"/>
          </w:tcPr>
          <w:p w:rsidR="00BB2F0E" w:rsidRPr="00A5488A" w:rsidRDefault="00BB2F0E" w:rsidP="00A20D54">
            <w:pPr>
              <w:spacing w:after="0" w:line="240" w:lineRule="auto"/>
              <w:jc w:val="center"/>
              <w:rPr>
                <w:sz w:val="18"/>
                <w:szCs w:val="18"/>
              </w:rPr>
            </w:pPr>
            <w:r w:rsidRPr="00A5488A">
              <w:rPr>
                <w:sz w:val="18"/>
                <w:szCs w:val="18"/>
              </w:rPr>
              <w:t>2</w:t>
            </w:r>
          </w:p>
        </w:tc>
        <w:tc>
          <w:tcPr>
            <w:tcW w:w="3686" w:type="dxa"/>
            <w:shd w:val="clear" w:color="auto" w:fill="DDD9C3"/>
            <w:vAlign w:val="center"/>
          </w:tcPr>
          <w:p w:rsidR="00BB2F0E" w:rsidRPr="00A5488A" w:rsidRDefault="00BB2F0E" w:rsidP="00A20D54">
            <w:pPr>
              <w:spacing w:after="0" w:line="240" w:lineRule="auto"/>
              <w:jc w:val="center"/>
              <w:rPr>
                <w:sz w:val="18"/>
                <w:szCs w:val="18"/>
              </w:rPr>
            </w:pPr>
            <w:r w:rsidRPr="00A5488A">
              <w:rPr>
                <w:sz w:val="18"/>
                <w:szCs w:val="18"/>
              </w:rPr>
              <w:t>3</w:t>
            </w:r>
          </w:p>
        </w:tc>
        <w:tc>
          <w:tcPr>
            <w:tcW w:w="1140" w:type="dxa"/>
            <w:shd w:val="clear" w:color="auto" w:fill="DDD9C3"/>
            <w:vAlign w:val="center"/>
          </w:tcPr>
          <w:p w:rsidR="00BB2F0E" w:rsidRPr="00A5488A" w:rsidRDefault="00BB2F0E" w:rsidP="00A20D54">
            <w:pPr>
              <w:spacing w:after="0" w:line="240" w:lineRule="auto"/>
              <w:jc w:val="center"/>
              <w:rPr>
                <w:sz w:val="18"/>
                <w:szCs w:val="18"/>
              </w:rPr>
            </w:pPr>
            <w:r w:rsidRPr="00A5488A">
              <w:rPr>
                <w:sz w:val="18"/>
                <w:szCs w:val="18"/>
              </w:rPr>
              <w:t>4</w:t>
            </w:r>
          </w:p>
        </w:tc>
        <w:tc>
          <w:tcPr>
            <w:tcW w:w="986" w:type="dxa"/>
            <w:shd w:val="clear" w:color="auto" w:fill="DDD9C3"/>
            <w:vAlign w:val="center"/>
          </w:tcPr>
          <w:p w:rsidR="00BB2F0E" w:rsidRPr="00A5488A" w:rsidRDefault="00BB2F0E" w:rsidP="00A20D54">
            <w:pPr>
              <w:spacing w:after="0" w:line="240" w:lineRule="auto"/>
              <w:jc w:val="center"/>
              <w:rPr>
                <w:sz w:val="18"/>
                <w:szCs w:val="18"/>
              </w:rPr>
            </w:pPr>
            <w:r w:rsidRPr="00A5488A">
              <w:rPr>
                <w:sz w:val="18"/>
                <w:szCs w:val="18"/>
              </w:rPr>
              <w:t>5</w:t>
            </w:r>
          </w:p>
        </w:tc>
        <w:tc>
          <w:tcPr>
            <w:tcW w:w="1525" w:type="dxa"/>
            <w:shd w:val="clear" w:color="auto" w:fill="DDD9C3"/>
            <w:vAlign w:val="center"/>
          </w:tcPr>
          <w:p w:rsidR="00BB2F0E" w:rsidRPr="00A5488A" w:rsidRDefault="00BB2F0E" w:rsidP="00A20D54">
            <w:pPr>
              <w:spacing w:after="0" w:line="240" w:lineRule="auto"/>
              <w:jc w:val="center"/>
              <w:rPr>
                <w:sz w:val="18"/>
                <w:szCs w:val="18"/>
              </w:rPr>
            </w:pPr>
            <w:r w:rsidRPr="00A5488A">
              <w:rPr>
                <w:sz w:val="18"/>
                <w:szCs w:val="18"/>
              </w:rPr>
              <w:t>6</w:t>
            </w:r>
          </w:p>
        </w:tc>
      </w:tr>
      <w:tr w:rsidR="002D08E8" w:rsidRPr="00FB2C6B" w:rsidTr="00847C12">
        <w:tc>
          <w:tcPr>
            <w:tcW w:w="567" w:type="dxa"/>
            <w:vAlign w:val="center"/>
          </w:tcPr>
          <w:p w:rsidR="002D08E8" w:rsidRPr="00A5488A" w:rsidRDefault="002D08E8" w:rsidP="00847C12">
            <w:pPr>
              <w:spacing w:after="0" w:line="300" w:lineRule="exact"/>
              <w:jc w:val="center"/>
              <w:rPr>
                <w:sz w:val="18"/>
                <w:szCs w:val="18"/>
              </w:rPr>
            </w:pPr>
            <w:r w:rsidRPr="00A5488A">
              <w:rPr>
                <w:sz w:val="18"/>
                <w:szCs w:val="18"/>
              </w:rPr>
              <w:t>1</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"233002"</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Nauczyciel chemii</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300" w:lineRule="exact"/>
              <w:jc w:val="center"/>
              <w:rPr>
                <w:sz w:val="18"/>
                <w:szCs w:val="18"/>
              </w:rPr>
            </w:pPr>
            <w:r w:rsidRPr="00A5488A">
              <w:rPr>
                <w:sz w:val="18"/>
                <w:szCs w:val="18"/>
              </w:rPr>
              <w:t>2</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"235109"</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Wizytator</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3</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"311390"</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Pozostali technicy elektrycy</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4</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"524301"</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Akwizytor</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5</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"613003"</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Rolnik*</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6</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"741210"</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Elektromonter maszyn elektrycznych</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7</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"818102"</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Operator maszyn do formowania szkła pł</w:t>
            </w:r>
            <w:r w:rsidRPr="002D08E8">
              <w:rPr>
                <w:rFonts w:asciiTheme="majorHAnsi" w:hAnsiTheme="majorHAnsi" w:cs="Arial CE"/>
                <w:sz w:val="18"/>
                <w:szCs w:val="18"/>
              </w:rPr>
              <w:t>a</w:t>
            </w:r>
            <w:r w:rsidRPr="002D08E8">
              <w:rPr>
                <w:rFonts w:asciiTheme="majorHAnsi" w:hAnsiTheme="majorHAnsi" w:cs="Arial CE"/>
                <w:sz w:val="18"/>
                <w:szCs w:val="18"/>
              </w:rPr>
              <w:t>skiego</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8</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"911208"</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Sprzątacz pojazdów</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50,0</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9</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"441203"</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Listonosz</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148</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87</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41,2</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10</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"812190"</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Pozostali operatorzy maszyn i urządzeń do produkcji i przetwórstwa metali</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32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20</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37,5</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lastRenderedPageBreak/>
              <w:t>11</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"962190"</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Pozostali posłańcy, kurierzy i bagażowi</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6</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33,3</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12</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"441202"</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Kurier</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43</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29</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32,6</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13</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"331103"</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Pośrednik finansowy</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18</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15</w:t>
            </w:r>
          </w:p>
        </w:tc>
        <w:tc>
          <w:tcPr>
            <w:tcW w:w="1525"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16,7</w:t>
            </w:r>
          </w:p>
        </w:tc>
      </w:tr>
      <w:tr w:rsidR="002D08E8" w:rsidRPr="00FB2C6B" w:rsidTr="00847C12">
        <w:tc>
          <w:tcPr>
            <w:tcW w:w="567" w:type="dxa"/>
            <w:vAlign w:val="center"/>
          </w:tcPr>
          <w:p w:rsidR="002D08E8" w:rsidRPr="00A5488A" w:rsidRDefault="002D08E8" w:rsidP="00847C12">
            <w:pPr>
              <w:spacing w:after="0" w:line="240" w:lineRule="auto"/>
              <w:jc w:val="center"/>
              <w:rPr>
                <w:sz w:val="18"/>
                <w:szCs w:val="18"/>
              </w:rPr>
            </w:pPr>
            <w:r w:rsidRPr="00A5488A">
              <w:rPr>
                <w:sz w:val="18"/>
                <w:szCs w:val="18"/>
              </w:rPr>
              <w:t>14</w:t>
            </w:r>
          </w:p>
        </w:tc>
        <w:tc>
          <w:tcPr>
            <w:tcW w:w="127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"421108"</w:t>
            </w:r>
          </w:p>
        </w:tc>
        <w:tc>
          <w:tcPr>
            <w:tcW w:w="3686" w:type="dxa"/>
            <w:vAlign w:val="center"/>
          </w:tcPr>
          <w:p w:rsidR="002D08E8" w:rsidRPr="002D08E8" w:rsidRDefault="002D08E8" w:rsidP="00847C12">
            <w:pPr>
              <w:spacing w:after="0" w:line="240" w:lineRule="auto"/>
              <w:jc w:val="both"/>
              <w:rPr>
                <w:rFonts w:asciiTheme="majorHAnsi" w:hAnsiTheme="majorHAnsi" w:cs="Arial CE"/>
                <w:sz w:val="18"/>
                <w:szCs w:val="18"/>
              </w:rPr>
            </w:pPr>
            <w:r w:rsidRPr="002D08E8">
              <w:rPr>
                <w:rFonts w:asciiTheme="majorHAnsi" w:hAnsiTheme="majorHAnsi" w:cs="Arial CE"/>
                <w:sz w:val="18"/>
                <w:szCs w:val="18"/>
              </w:rPr>
              <w:t>Technik usług pocztowych i finansowych*</w:t>
            </w:r>
          </w:p>
        </w:tc>
        <w:tc>
          <w:tcPr>
            <w:tcW w:w="1140"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986" w:type="dxa"/>
            <w:vAlign w:val="center"/>
          </w:tcPr>
          <w:p w:rsidR="002D08E8" w:rsidRPr="002D08E8" w:rsidRDefault="002D08E8" w:rsidP="00847C12">
            <w:pPr>
              <w:spacing w:after="0" w:line="240" w:lineRule="auto"/>
              <w:jc w:val="center"/>
              <w:rPr>
                <w:rFonts w:asciiTheme="majorHAnsi" w:hAnsiTheme="majorHAnsi" w:cs="Arial CE"/>
                <w:sz w:val="18"/>
                <w:szCs w:val="18"/>
              </w:rPr>
            </w:pPr>
            <w:r w:rsidRPr="002D08E8">
              <w:rPr>
                <w:rFonts w:asciiTheme="majorHAnsi" w:hAnsiTheme="majorHAnsi" w:cs="Arial CE"/>
                <w:sz w:val="18"/>
                <w:szCs w:val="18"/>
              </w:rPr>
              <w:t>2</w:t>
            </w:r>
          </w:p>
        </w:tc>
        <w:tc>
          <w:tcPr>
            <w:tcW w:w="1525" w:type="dxa"/>
            <w:vAlign w:val="center"/>
          </w:tcPr>
          <w:p w:rsidR="002D08E8" w:rsidRPr="002D08E8" w:rsidRDefault="002D08E8" w:rsidP="00847C12">
            <w:pPr>
              <w:spacing w:after="0" w:line="240" w:lineRule="auto"/>
              <w:jc w:val="center"/>
              <w:rPr>
                <w:rFonts w:asciiTheme="majorHAnsi" w:hAnsiTheme="majorHAnsi"/>
                <w:sz w:val="18"/>
                <w:szCs w:val="18"/>
                <w:highlight w:val="yellow"/>
              </w:rPr>
            </w:pPr>
            <w:r w:rsidRPr="002D08E8">
              <w:rPr>
                <w:rFonts w:asciiTheme="majorHAnsi" w:hAnsiTheme="majorHAnsi" w:cs="Arial CE"/>
                <w:sz w:val="18"/>
                <w:szCs w:val="18"/>
              </w:rPr>
              <w:t>0,0</w:t>
            </w:r>
          </w:p>
        </w:tc>
      </w:tr>
    </w:tbl>
    <w:p w:rsidR="003F292D" w:rsidRPr="00FB2C6B" w:rsidRDefault="003F292D" w:rsidP="00EB5421">
      <w:pPr>
        <w:spacing w:after="0" w:line="240" w:lineRule="auto"/>
        <w:jc w:val="both"/>
        <w:rPr>
          <w:sz w:val="18"/>
          <w:szCs w:val="18"/>
          <w:highlight w:val="yellow"/>
        </w:rPr>
      </w:pPr>
    </w:p>
    <w:p w:rsidR="00BB2F0E" w:rsidRPr="00A5488A" w:rsidRDefault="002D08E8" w:rsidP="00EB5421">
      <w:pPr>
        <w:spacing w:after="0" w:line="240" w:lineRule="auto"/>
        <w:jc w:val="both"/>
        <w:rPr>
          <w:sz w:val="18"/>
          <w:szCs w:val="18"/>
        </w:rPr>
      </w:pPr>
      <w:r>
        <w:rPr>
          <w:sz w:val="18"/>
          <w:szCs w:val="18"/>
        </w:rPr>
        <w:t>„</w:t>
      </w:r>
      <w:r w:rsidR="00BB2F0E" w:rsidRPr="00A5488A">
        <w:rPr>
          <w:sz w:val="18"/>
          <w:szCs w:val="18"/>
        </w:rPr>
        <w:t>*</w:t>
      </w:r>
      <w:r>
        <w:rPr>
          <w:sz w:val="18"/>
          <w:szCs w:val="18"/>
        </w:rPr>
        <w:t xml:space="preserve">” Oznaczono zawody / specjalności </w:t>
      </w:r>
      <w:r w:rsidR="00BB2F0E" w:rsidRPr="00A5488A">
        <w:rPr>
          <w:sz w:val="18"/>
          <w:szCs w:val="18"/>
        </w:rPr>
        <w:t xml:space="preserve">zgodne z kierunkami kształcenia </w:t>
      </w:r>
      <w:r>
        <w:rPr>
          <w:sz w:val="18"/>
          <w:szCs w:val="18"/>
        </w:rPr>
        <w:t>realizowanymi w cyklu edukacyjnym</w:t>
      </w:r>
      <w:r w:rsidR="00BB2F0E" w:rsidRPr="00A5488A">
        <w:rPr>
          <w:sz w:val="18"/>
          <w:szCs w:val="18"/>
        </w:rPr>
        <w:t>.</w:t>
      </w:r>
    </w:p>
    <w:p w:rsidR="00A2366E" w:rsidRPr="00D3213D" w:rsidRDefault="00A2366E" w:rsidP="00EB5421">
      <w:pPr>
        <w:spacing w:after="0" w:line="240" w:lineRule="auto"/>
        <w:jc w:val="both"/>
        <w:rPr>
          <w:sz w:val="18"/>
          <w:szCs w:val="18"/>
        </w:rPr>
      </w:pPr>
      <w:r w:rsidRPr="00D3213D">
        <w:rPr>
          <w:sz w:val="18"/>
          <w:szCs w:val="18"/>
        </w:rPr>
        <w:t xml:space="preserve">** W zestawieniu tabelarycznym </w:t>
      </w:r>
      <w:r w:rsidR="00EB5421" w:rsidRPr="00D3213D">
        <w:rPr>
          <w:sz w:val="18"/>
          <w:szCs w:val="18"/>
        </w:rPr>
        <w:t>pominięto</w:t>
      </w:r>
      <w:r w:rsidRPr="00D3213D">
        <w:rPr>
          <w:sz w:val="18"/>
          <w:szCs w:val="18"/>
        </w:rPr>
        <w:t xml:space="preserve"> zawod</w:t>
      </w:r>
      <w:r w:rsidR="00EB5421" w:rsidRPr="00D3213D">
        <w:rPr>
          <w:sz w:val="18"/>
          <w:szCs w:val="18"/>
        </w:rPr>
        <w:t>y</w:t>
      </w:r>
      <w:r w:rsidRPr="00D3213D">
        <w:rPr>
          <w:sz w:val="18"/>
          <w:szCs w:val="18"/>
        </w:rPr>
        <w:t xml:space="preserve"> </w:t>
      </w:r>
      <w:r w:rsidR="00EB5421" w:rsidRPr="00D3213D">
        <w:rPr>
          <w:sz w:val="18"/>
          <w:szCs w:val="18"/>
        </w:rPr>
        <w:t>o wartości wskaźnika W=0,0 zawierające jedno wolne miejsce pracy i miejsce aktywizacji zawodowej zgłoszone w okresie sprawozdawczym i pozostające na koniec półrocza. Przyczyną takiej selekcji była bardzo niska</w:t>
      </w:r>
      <w:r w:rsidRPr="00D3213D">
        <w:rPr>
          <w:sz w:val="18"/>
          <w:szCs w:val="18"/>
        </w:rPr>
        <w:t xml:space="preserve"> liczebność </w:t>
      </w:r>
      <w:r w:rsidR="00EB5421" w:rsidRPr="00D3213D">
        <w:rPr>
          <w:sz w:val="18"/>
          <w:szCs w:val="18"/>
        </w:rPr>
        <w:t>ofert</w:t>
      </w:r>
      <w:r w:rsidR="00D3213D">
        <w:rPr>
          <w:sz w:val="18"/>
          <w:szCs w:val="18"/>
        </w:rPr>
        <w:t xml:space="preserve">, gdzie w </w:t>
      </w:r>
      <w:r w:rsidR="00742AB8" w:rsidRPr="00D3213D">
        <w:rPr>
          <w:sz w:val="18"/>
          <w:szCs w:val="18"/>
        </w:rPr>
        <w:t>2013 r</w:t>
      </w:r>
      <w:r w:rsidR="00D3213D">
        <w:rPr>
          <w:sz w:val="18"/>
          <w:szCs w:val="18"/>
        </w:rPr>
        <w:t>oku</w:t>
      </w:r>
      <w:r w:rsidR="00742AB8" w:rsidRPr="00D3213D">
        <w:rPr>
          <w:sz w:val="18"/>
          <w:szCs w:val="18"/>
        </w:rPr>
        <w:t xml:space="preserve"> odnotowano </w:t>
      </w:r>
      <w:r w:rsidR="003B7099">
        <w:rPr>
          <w:sz w:val="18"/>
          <w:szCs w:val="18"/>
        </w:rPr>
        <w:t>6</w:t>
      </w:r>
      <w:r w:rsidR="00742AB8" w:rsidRPr="00D3213D">
        <w:rPr>
          <w:sz w:val="18"/>
          <w:szCs w:val="18"/>
        </w:rPr>
        <w:t xml:space="preserve"> t</w:t>
      </w:r>
      <w:r w:rsidR="00EB5421" w:rsidRPr="00D3213D">
        <w:rPr>
          <w:sz w:val="18"/>
          <w:szCs w:val="18"/>
        </w:rPr>
        <w:t>akich specjalności</w:t>
      </w:r>
      <w:r w:rsidR="00742AB8" w:rsidRPr="00D3213D">
        <w:rPr>
          <w:sz w:val="18"/>
          <w:szCs w:val="18"/>
        </w:rPr>
        <w:t>.</w:t>
      </w:r>
    </w:p>
    <w:p w:rsidR="00EB5421" w:rsidRPr="00FB2C6B" w:rsidRDefault="00EB5421" w:rsidP="00094894">
      <w:pPr>
        <w:spacing w:after="0" w:line="240" w:lineRule="auto"/>
        <w:jc w:val="both"/>
        <w:rPr>
          <w:rFonts w:asciiTheme="majorHAnsi" w:hAnsiTheme="majorHAnsi"/>
          <w:sz w:val="24"/>
          <w:highlight w:val="yellow"/>
        </w:rPr>
      </w:pPr>
    </w:p>
    <w:p w:rsidR="00836A91" w:rsidRPr="006E3011" w:rsidRDefault="00836A91" w:rsidP="003429AE">
      <w:pPr>
        <w:spacing w:line="360" w:lineRule="auto"/>
        <w:ind w:firstLine="709"/>
        <w:jc w:val="both"/>
        <w:rPr>
          <w:rFonts w:asciiTheme="majorHAnsi" w:hAnsiTheme="majorHAnsi"/>
          <w:sz w:val="24"/>
        </w:rPr>
      </w:pPr>
      <w:r w:rsidRPr="006E3011">
        <w:rPr>
          <w:rFonts w:asciiTheme="majorHAnsi" w:hAnsiTheme="majorHAnsi"/>
          <w:sz w:val="24"/>
        </w:rPr>
        <w:t>Należy podkreślić, że wskaźnik wykorzystania wolnych miejsc pracy i wolnych miejsc aktywizacji zawodowej zgłoszonych przez  pracodawców do powiatowych urz</w:t>
      </w:r>
      <w:r w:rsidRPr="006E3011">
        <w:rPr>
          <w:rFonts w:asciiTheme="majorHAnsi" w:hAnsiTheme="majorHAnsi"/>
          <w:sz w:val="24"/>
        </w:rPr>
        <w:t>ę</w:t>
      </w:r>
      <w:r w:rsidRPr="006E3011">
        <w:rPr>
          <w:rFonts w:asciiTheme="majorHAnsi" w:hAnsiTheme="majorHAnsi"/>
          <w:sz w:val="24"/>
        </w:rPr>
        <w:t xml:space="preserve">dów pracy  był wysoki i wynosił w większości specjalności ponad połowę. </w:t>
      </w:r>
      <w:r w:rsidR="00B83094" w:rsidRPr="006E3011">
        <w:rPr>
          <w:rFonts w:asciiTheme="majorHAnsi" w:hAnsiTheme="majorHAnsi"/>
          <w:sz w:val="24"/>
        </w:rPr>
        <w:t>W </w:t>
      </w:r>
      <w:r w:rsidRPr="006E3011">
        <w:rPr>
          <w:rFonts w:asciiTheme="majorHAnsi" w:hAnsiTheme="majorHAnsi"/>
          <w:sz w:val="24"/>
        </w:rPr>
        <w:t xml:space="preserve">przypadku  </w:t>
      </w:r>
      <w:r w:rsidR="003B7099" w:rsidRPr="003B7099">
        <w:rPr>
          <w:rFonts w:asciiTheme="majorHAnsi" w:hAnsiTheme="majorHAnsi"/>
          <w:sz w:val="24"/>
        </w:rPr>
        <w:t>14</w:t>
      </w:r>
      <w:r w:rsidRPr="003B7099">
        <w:rPr>
          <w:rFonts w:asciiTheme="majorHAnsi" w:hAnsiTheme="majorHAnsi"/>
          <w:sz w:val="24"/>
        </w:rPr>
        <w:t xml:space="preserve"> </w:t>
      </w:r>
      <w:r w:rsidR="00B83094" w:rsidRPr="003B7099">
        <w:rPr>
          <w:rFonts w:asciiTheme="majorHAnsi" w:hAnsiTheme="majorHAnsi"/>
          <w:sz w:val="24"/>
        </w:rPr>
        <w:t>specjalności</w:t>
      </w:r>
      <w:r w:rsidR="00B83094" w:rsidRPr="006E3011">
        <w:rPr>
          <w:rFonts w:asciiTheme="majorHAnsi" w:hAnsiTheme="majorHAnsi"/>
          <w:sz w:val="24"/>
        </w:rPr>
        <w:t xml:space="preserve"> </w:t>
      </w:r>
      <w:r w:rsidR="003B7099">
        <w:rPr>
          <w:rFonts w:asciiTheme="majorHAnsi" w:hAnsiTheme="majorHAnsi"/>
          <w:sz w:val="24"/>
        </w:rPr>
        <w:t>po</w:t>
      </w:r>
      <w:r w:rsidR="003B7099" w:rsidRPr="006E3011">
        <w:rPr>
          <w:rFonts w:asciiTheme="majorHAnsi" w:hAnsiTheme="majorHAnsi"/>
          <w:sz w:val="24"/>
        </w:rPr>
        <w:t xml:space="preserve">wyżej </w:t>
      </w:r>
      <w:r w:rsidRPr="006E3011">
        <w:rPr>
          <w:rFonts w:asciiTheme="majorHAnsi" w:hAnsiTheme="majorHAnsi"/>
          <w:sz w:val="24"/>
        </w:rPr>
        <w:t xml:space="preserve">wymienionych (wg 6 cyfrowego kodu </w:t>
      </w:r>
      <w:proofErr w:type="spellStart"/>
      <w:r w:rsidRPr="006E3011">
        <w:rPr>
          <w:rFonts w:asciiTheme="majorHAnsi" w:hAnsiTheme="majorHAnsi"/>
          <w:sz w:val="24"/>
        </w:rPr>
        <w:t>KZiS</w:t>
      </w:r>
      <w:proofErr w:type="spellEnd"/>
      <w:r w:rsidRPr="006E3011">
        <w:rPr>
          <w:rFonts w:asciiTheme="majorHAnsi" w:hAnsiTheme="majorHAnsi"/>
          <w:sz w:val="24"/>
        </w:rPr>
        <w:t xml:space="preserve">) został określony  jako niski lub niższy </w:t>
      </w:r>
      <w:r w:rsidR="00867BDD" w:rsidRPr="006E3011">
        <w:rPr>
          <w:rFonts w:asciiTheme="majorHAnsi" w:hAnsiTheme="majorHAnsi"/>
          <w:sz w:val="24"/>
        </w:rPr>
        <w:t>niż ½</w:t>
      </w:r>
      <w:r w:rsidR="003B7099">
        <w:rPr>
          <w:rFonts w:asciiTheme="majorHAnsi" w:hAnsiTheme="majorHAnsi"/>
          <w:sz w:val="24"/>
        </w:rPr>
        <w:t xml:space="preserve"> (50,0%)</w:t>
      </w:r>
      <w:r w:rsidRPr="006E3011">
        <w:rPr>
          <w:rFonts w:asciiTheme="majorHAnsi" w:hAnsiTheme="majorHAnsi"/>
          <w:sz w:val="24"/>
        </w:rPr>
        <w:t>.</w:t>
      </w:r>
    </w:p>
    <w:p w:rsidR="00D3213D" w:rsidRDefault="00D3213D" w:rsidP="00AB1148">
      <w:pPr>
        <w:spacing w:after="0" w:line="240" w:lineRule="auto"/>
        <w:jc w:val="both"/>
        <w:rPr>
          <w:rFonts w:asciiTheme="majorHAnsi" w:hAnsiTheme="majorHAnsi"/>
          <w:sz w:val="18"/>
          <w:szCs w:val="18"/>
          <w:highlight w:val="yellow"/>
        </w:rPr>
      </w:pPr>
    </w:p>
    <w:p w:rsidR="00AB1148" w:rsidRPr="00AB1148" w:rsidRDefault="00AB1148" w:rsidP="00AB1148">
      <w:pPr>
        <w:spacing w:after="0" w:line="240" w:lineRule="auto"/>
        <w:jc w:val="both"/>
        <w:rPr>
          <w:rFonts w:asciiTheme="majorHAnsi" w:hAnsiTheme="majorHAnsi"/>
          <w:sz w:val="18"/>
          <w:szCs w:val="18"/>
          <w:highlight w:val="yellow"/>
        </w:rPr>
      </w:pPr>
    </w:p>
    <w:p w:rsidR="00836A91" w:rsidRPr="003F208D" w:rsidRDefault="00836A91" w:rsidP="001F014C">
      <w:pPr>
        <w:pStyle w:val="Nagwek1"/>
        <w:pBdr>
          <w:bottom w:val="none" w:sz="0" w:space="0" w:color="auto"/>
        </w:pBdr>
        <w:rPr>
          <w:b w:val="0"/>
        </w:rPr>
      </w:pPr>
      <w:bookmarkStart w:id="14" w:name="_Toc370894076"/>
      <w:r w:rsidRPr="003F208D">
        <w:rPr>
          <w:b w:val="0"/>
        </w:rPr>
        <w:t>BEZROBOTNI  ORAZ  WOLNE MIEJSCA PRACY I MIEJSCA AKTYWIZACJI  ZAWODOWEJ</w:t>
      </w:r>
      <w:r w:rsidR="004D2E23" w:rsidRPr="003F208D">
        <w:rPr>
          <w:b w:val="0"/>
        </w:rPr>
        <w:t xml:space="preserve"> </w:t>
      </w:r>
      <w:r w:rsidRPr="003F208D">
        <w:rPr>
          <w:b w:val="0"/>
        </w:rPr>
        <w:t xml:space="preserve"> WEDŁUG KLASYFIKACJI</w:t>
      </w:r>
      <w:r w:rsidR="004D2E23" w:rsidRPr="003F208D">
        <w:rPr>
          <w:b w:val="0"/>
        </w:rPr>
        <w:t xml:space="preserve"> </w:t>
      </w:r>
      <w:r w:rsidRPr="003F208D">
        <w:rPr>
          <w:b w:val="0"/>
        </w:rPr>
        <w:t xml:space="preserve"> DZIAŁALNOŚCI  GOSPODARCZEJ</w:t>
      </w:r>
      <w:bookmarkEnd w:id="14"/>
    </w:p>
    <w:p w:rsidR="00AB1148" w:rsidRDefault="00AB1148" w:rsidP="00AB1148">
      <w:pPr>
        <w:spacing w:after="0" w:line="240" w:lineRule="auto"/>
        <w:jc w:val="both"/>
        <w:rPr>
          <w:rFonts w:asciiTheme="majorHAnsi" w:hAnsiTheme="majorHAnsi"/>
          <w:sz w:val="18"/>
          <w:szCs w:val="18"/>
          <w:highlight w:val="yellow"/>
        </w:rPr>
      </w:pPr>
    </w:p>
    <w:p w:rsidR="00AB1148" w:rsidRDefault="00AB1148" w:rsidP="00AB1148">
      <w:pPr>
        <w:spacing w:after="0" w:line="240" w:lineRule="auto"/>
        <w:jc w:val="both"/>
        <w:rPr>
          <w:rFonts w:asciiTheme="majorHAnsi" w:hAnsiTheme="majorHAnsi"/>
          <w:sz w:val="18"/>
          <w:szCs w:val="18"/>
          <w:highlight w:val="yellow"/>
        </w:rPr>
      </w:pPr>
    </w:p>
    <w:p w:rsidR="00AB1148" w:rsidRPr="00AB1148" w:rsidRDefault="00AB1148" w:rsidP="00AB1148">
      <w:pPr>
        <w:spacing w:after="0" w:line="240" w:lineRule="auto"/>
        <w:jc w:val="both"/>
        <w:rPr>
          <w:rFonts w:asciiTheme="majorHAnsi" w:hAnsiTheme="majorHAnsi"/>
          <w:sz w:val="18"/>
          <w:szCs w:val="18"/>
          <w:highlight w:val="yellow"/>
        </w:rPr>
      </w:pPr>
    </w:p>
    <w:p w:rsidR="00D7284F" w:rsidRPr="00D7284F" w:rsidRDefault="00D7284F" w:rsidP="00D7284F">
      <w:pPr>
        <w:spacing w:line="360" w:lineRule="auto"/>
        <w:ind w:firstLine="709"/>
        <w:jc w:val="both"/>
        <w:rPr>
          <w:rFonts w:asciiTheme="majorHAnsi" w:hAnsiTheme="majorHAnsi"/>
          <w:sz w:val="24"/>
        </w:rPr>
      </w:pPr>
      <w:r w:rsidRPr="00D7284F">
        <w:rPr>
          <w:rFonts w:asciiTheme="majorHAnsi" w:hAnsiTheme="majorHAnsi"/>
          <w:sz w:val="24"/>
        </w:rPr>
        <w:t>Na koniec 2013 r. populacja bezrobotnych, którzy pracowali przed zarejestrow</w:t>
      </w:r>
      <w:r w:rsidRPr="00D7284F">
        <w:rPr>
          <w:rFonts w:asciiTheme="majorHAnsi" w:hAnsiTheme="majorHAnsi"/>
          <w:sz w:val="24"/>
        </w:rPr>
        <w:t>a</w:t>
      </w:r>
      <w:r w:rsidRPr="00D7284F">
        <w:rPr>
          <w:rFonts w:asciiTheme="majorHAnsi" w:hAnsiTheme="majorHAnsi"/>
          <w:sz w:val="24"/>
        </w:rPr>
        <w:t>niem się w urzędach pracy wynosiła 118 438 osób, tj. ok. 76,8 % ogółu zarejestrow</w:t>
      </w:r>
      <w:r w:rsidRPr="00D7284F">
        <w:rPr>
          <w:rFonts w:asciiTheme="majorHAnsi" w:hAnsiTheme="majorHAnsi"/>
          <w:sz w:val="24"/>
        </w:rPr>
        <w:t>a</w:t>
      </w:r>
      <w:r w:rsidRPr="00D7284F">
        <w:rPr>
          <w:rFonts w:asciiTheme="majorHAnsi" w:hAnsiTheme="majorHAnsi"/>
          <w:sz w:val="24"/>
        </w:rPr>
        <w:t xml:space="preserve">nych. W porównaniu do stanu z końca 2012 roku (116 662) ich liczba wzrosła o 1 776. </w:t>
      </w:r>
    </w:p>
    <w:p w:rsidR="00D7284F" w:rsidRPr="00374162" w:rsidRDefault="00D7284F" w:rsidP="00FF110A">
      <w:pPr>
        <w:pStyle w:val="Akapitzlist"/>
        <w:numPr>
          <w:ilvl w:val="0"/>
          <w:numId w:val="66"/>
        </w:numPr>
        <w:spacing w:line="360" w:lineRule="auto"/>
        <w:jc w:val="both"/>
        <w:rPr>
          <w:rFonts w:asciiTheme="majorHAnsi" w:hAnsiTheme="majorHAnsi"/>
          <w:sz w:val="24"/>
        </w:rPr>
      </w:pPr>
      <w:r w:rsidRPr="00374162">
        <w:rPr>
          <w:rFonts w:asciiTheme="majorHAnsi" w:hAnsiTheme="majorHAnsi"/>
          <w:sz w:val="24"/>
        </w:rPr>
        <w:t>91 742 osób (77,5 %) pracowało wcześniej w zakładach sektora prywatnego,</w:t>
      </w:r>
      <w:r w:rsidR="00AB1148" w:rsidRPr="00374162">
        <w:rPr>
          <w:rFonts w:asciiTheme="majorHAnsi" w:hAnsiTheme="majorHAnsi"/>
          <w:sz w:val="24"/>
        </w:rPr>
        <w:t xml:space="preserve"> (w</w:t>
      </w:r>
      <w:r w:rsidR="00FF110A">
        <w:t> </w:t>
      </w:r>
      <w:r w:rsidR="00AB1148" w:rsidRPr="00374162">
        <w:rPr>
          <w:rFonts w:asciiTheme="majorHAnsi" w:hAnsiTheme="majorHAnsi"/>
          <w:sz w:val="24"/>
        </w:rPr>
        <w:t xml:space="preserve">grudniu 2012 r. </w:t>
      </w:r>
      <w:r w:rsidR="00374162" w:rsidRPr="00374162">
        <w:rPr>
          <w:rFonts w:asciiTheme="majorHAnsi" w:hAnsiTheme="majorHAnsi"/>
          <w:sz w:val="24"/>
        </w:rPr>
        <w:t xml:space="preserve"> – </w:t>
      </w:r>
      <w:r w:rsidR="002C1681" w:rsidRPr="00374162">
        <w:rPr>
          <w:rFonts w:asciiTheme="majorHAnsi" w:hAnsiTheme="majorHAnsi"/>
          <w:sz w:val="24"/>
        </w:rPr>
        <w:t>90</w:t>
      </w:r>
      <w:r w:rsidR="00AB1148" w:rsidRPr="00374162">
        <w:rPr>
          <w:rFonts w:asciiTheme="majorHAnsi" w:hAnsiTheme="majorHAnsi"/>
          <w:sz w:val="24"/>
        </w:rPr>
        <w:t xml:space="preserve"> </w:t>
      </w:r>
      <w:r w:rsidR="002C1681" w:rsidRPr="00374162">
        <w:rPr>
          <w:rFonts w:asciiTheme="majorHAnsi" w:hAnsiTheme="majorHAnsi"/>
          <w:sz w:val="24"/>
        </w:rPr>
        <w:t>953</w:t>
      </w:r>
      <w:r w:rsidR="00AB1148" w:rsidRPr="00374162">
        <w:rPr>
          <w:rFonts w:asciiTheme="majorHAnsi" w:hAnsiTheme="majorHAnsi"/>
          <w:sz w:val="24"/>
        </w:rPr>
        <w:t xml:space="preserve"> os</w:t>
      </w:r>
      <w:r w:rsidR="00374162">
        <w:rPr>
          <w:rFonts w:asciiTheme="majorHAnsi" w:hAnsiTheme="majorHAnsi"/>
          <w:sz w:val="24"/>
        </w:rPr>
        <w:t>ó</w:t>
      </w:r>
      <w:r w:rsidR="00AB1148" w:rsidRPr="00374162">
        <w:rPr>
          <w:rFonts w:asciiTheme="majorHAnsi" w:hAnsiTheme="majorHAnsi"/>
          <w:sz w:val="24"/>
        </w:rPr>
        <w:t>b tj. 7</w:t>
      </w:r>
      <w:r w:rsidR="00374162" w:rsidRPr="00374162">
        <w:rPr>
          <w:rFonts w:asciiTheme="majorHAnsi" w:hAnsiTheme="majorHAnsi"/>
          <w:sz w:val="24"/>
        </w:rPr>
        <w:t>8,0</w:t>
      </w:r>
      <w:r w:rsidR="00AB1148" w:rsidRPr="00374162">
        <w:rPr>
          <w:rFonts w:asciiTheme="majorHAnsi" w:hAnsiTheme="majorHAnsi"/>
          <w:sz w:val="24"/>
        </w:rPr>
        <w:t xml:space="preserve"> %),</w:t>
      </w:r>
    </w:p>
    <w:p w:rsidR="00D7284F" w:rsidRPr="00374162" w:rsidRDefault="00D7284F" w:rsidP="00FF110A">
      <w:pPr>
        <w:pStyle w:val="Akapitzlist"/>
        <w:numPr>
          <w:ilvl w:val="0"/>
          <w:numId w:val="66"/>
        </w:numPr>
        <w:spacing w:line="360" w:lineRule="auto"/>
        <w:jc w:val="both"/>
        <w:rPr>
          <w:rFonts w:asciiTheme="majorHAnsi" w:hAnsiTheme="majorHAnsi"/>
          <w:sz w:val="24"/>
        </w:rPr>
      </w:pPr>
      <w:r w:rsidRPr="00374162">
        <w:rPr>
          <w:rFonts w:asciiTheme="majorHAnsi" w:hAnsiTheme="majorHAnsi"/>
          <w:sz w:val="24"/>
        </w:rPr>
        <w:t>18 136 osób (15,3 %) w zakładach sektora publicznego,</w:t>
      </w:r>
      <w:r w:rsidR="00AB1148" w:rsidRPr="00374162">
        <w:rPr>
          <w:rFonts w:asciiTheme="majorHAnsi" w:hAnsiTheme="majorHAnsi"/>
          <w:sz w:val="24"/>
        </w:rPr>
        <w:t xml:space="preserve"> (w </w:t>
      </w:r>
      <w:r w:rsidR="00FF110A" w:rsidRPr="00374162">
        <w:rPr>
          <w:rFonts w:asciiTheme="majorHAnsi" w:hAnsiTheme="majorHAnsi"/>
          <w:sz w:val="24"/>
        </w:rPr>
        <w:t xml:space="preserve">grudniu </w:t>
      </w:r>
      <w:r w:rsidR="00AB1148" w:rsidRPr="00374162">
        <w:rPr>
          <w:rFonts w:asciiTheme="majorHAnsi" w:hAnsiTheme="majorHAnsi"/>
          <w:sz w:val="24"/>
        </w:rPr>
        <w:t>2012 r.</w:t>
      </w:r>
      <w:r w:rsidR="00374162" w:rsidRPr="00374162">
        <w:rPr>
          <w:rFonts w:asciiTheme="majorHAnsi" w:hAnsiTheme="majorHAnsi"/>
          <w:sz w:val="24"/>
        </w:rPr>
        <w:t xml:space="preserve"> – </w:t>
      </w:r>
      <w:r w:rsidR="00AB1148" w:rsidRPr="00374162">
        <w:rPr>
          <w:rFonts w:asciiTheme="majorHAnsi" w:hAnsiTheme="majorHAnsi"/>
          <w:sz w:val="24"/>
        </w:rPr>
        <w:t>1</w:t>
      </w:r>
      <w:r w:rsidR="002C1681" w:rsidRPr="00374162">
        <w:rPr>
          <w:rFonts w:asciiTheme="majorHAnsi" w:hAnsiTheme="majorHAnsi"/>
          <w:sz w:val="24"/>
        </w:rPr>
        <w:t>8</w:t>
      </w:r>
      <w:r w:rsidR="00AB1148" w:rsidRPr="00374162">
        <w:rPr>
          <w:rFonts w:asciiTheme="majorHAnsi" w:hAnsiTheme="majorHAnsi"/>
          <w:sz w:val="24"/>
        </w:rPr>
        <w:t> </w:t>
      </w:r>
      <w:r w:rsidR="002C1681" w:rsidRPr="00374162">
        <w:rPr>
          <w:rFonts w:asciiTheme="majorHAnsi" w:hAnsiTheme="majorHAnsi"/>
          <w:sz w:val="24"/>
        </w:rPr>
        <w:t>197</w:t>
      </w:r>
      <w:r w:rsidR="00AB1148" w:rsidRPr="00374162">
        <w:rPr>
          <w:rFonts w:asciiTheme="majorHAnsi" w:hAnsiTheme="majorHAnsi"/>
          <w:sz w:val="24"/>
        </w:rPr>
        <w:t xml:space="preserve"> osób tj. 1</w:t>
      </w:r>
      <w:r w:rsidR="00374162" w:rsidRPr="00374162">
        <w:rPr>
          <w:rFonts w:asciiTheme="majorHAnsi" w:hAnsiTheme="majorHAnsi"/>
          <w:sz w:val="24"/>
        </w:rPr>
        <w:t>5</w:t>
      </w:r>
      <w:r w:rsidR="00AB1148" w:rsidRPr="00374162">
        <w:rPr>
          <w:rFonts w:asciiTheme="majorHAnsi" w:hAnsiTheme="majorHAnsi"/>
          <w:sz w:val="24"/>
        </w:rPr>
        <w:t>,6 %),</w:t>
      </w:r>
    </w:p>
    <w:p w:rsidR="00D7284F" w:rsidRPr="00374162" w:rsidRDefault="00D7284F" w:rsidP="00FF110A">
      <w:pPr>
        <w:pStyle w:val="Akapitzlist"/>
        <w:numPr>
          <w:ilvl w:val="0"/>
          <w:numId w:val="66"/>
        </w:numPr>
        <w:spacing w:line="360" w:lineRule="auto"/>
        <w:jc w:val="both"/>
        <w:rPr>
          <w:rFonts w:asciiTheme="majorHAnsi" w:hAnsiTheme="majorHAnsi"/>
          <w:sz w:val="24"/>
        </w:rPr>
      </w:pPr>
      <w:r w:rsidRPr="00374162">
        <w:rPr>
          <w:rFonts w:asciiTheme="majorHAnsi" w:hAnsiTheme="majorHAnsi"/>
          <w:sz w:val="24"/>
        </w:rPr>
        <w:t>8 560 osób (7,2 %) w zakładach o niezidentyfikowanym rodzaju działalności (brak dokładnych danych na temat miejsca pracy w dokumentach przedłożonych do rejestracji w powiatowych urzędach pracy).</w:t>
      </w:r>
      <w:r w:rsidR="00AB1148" w:rsidRPr="00374162">
        <w:rPr>
          <w:rFonts w:asciiTheme="majorHAnsi" w:hAnsiTheme="majorHAnsi"/>
          <w:sz w:val="24"/>
        </w:rPr>
        <w:t xml:space="preserve"> </w:t>
      </w:r>
      <w:r w:rsidR="00FF110A" w:rsidRPr="00374162">
        <w:rPr>
          <w:rFonts w:asciiTheme="majorHAnsi" w:hAnsiTheme="majorHAnsi"/>
          <w:sz w:val="24"/>
        </w:rPr>
        <w:t>W</w:t>
      </w:r>
      <w:r w:rsidR="00AB1148" w:rsidRPr="00374162">
        <w:rPr>
          <w:rFonts w:asciiTheme="majorHAnsi" w:hAnsiTheme="majorHAnsi"/>
          <w:sz w:val="24"/>
        </w:rPr>
        <w:t xml:space="preserve"> </w:t>
      </w:r>
      <w:r w:rsidR="00FF110A" w:rsidRPr="00374162">
        <w:rPr>
          <w:rFonts w:asciiTheme="majorHAnsi" w:hAnsiTheme="majorHAnsi"/>
          <w:sz w:val="24"/>
        </w:rPr>
        <w:t>grudniu</w:t>
      </w:r>
      <w:r w:rsidR="00AB1148" w:rsidRPr="00374162">
        <w:rPr>
          <w:rFonts w:asciiTheme="majorHAnsi" w:hAnsiTheme="majorHAnsi"/>
          <w:sz w:val="24"/>
        </w:rPr>
        <w:t xml:space="preserve"> 2012 r.</w:t>
      </w:r>
      <w:r w:rsidR="00374162" w:rsidRPr="00374162">
        <w:rPr>
          <w:rFonts w:asciiTheme="majorHAnsi" w:hAnsiTheme="majorHAnsi"/>
          <w:sz w:val="24"/>
        </w:rPr>
        <w:t xml:space="preserve"> – </w:t>
      </w:r>
      <w:r w:rsidR="002C1681" w:rsidRPr="00374162">
        <w:rPr>
          <w:rFonts w:asciiTheme="majorHAnsi" w:hAnsiTheme="majorHAnsi"/>
          <w:sz w:val="24"/>
        </w:rPr>
        <w:t>7</w:t>
      </w:r>
      <w:r w:rsidR="00AB1148" w:rsidRPr="00374162">
        <w:rPr>
          <w:rFonts w:asciiTheme="majorHAnsi" w:hAnsiTheme="majorHAnsi"/>
          <w:sz w:val="24"/>
        </w:rPr>
        <w:t xml:space="preserve"> 5</w:t>
      </w:r>
      <w:r w:rsidR="002C1681" w:rsidRPr="00374162">
        <w:rPr>
          <w:rFonts w:asciiTheme="majorHAnsi" w:hAnsiTheme="majorHAnsi"/>
          <w:sz w:val="24"/>
        </w:rPr>
        <w:t>12</w:t>
      </w:r>
      <w:r w:rsidR="00AB1148" w:rsidRPr="00374162">
        <w:rPr>
          <w:rFonts w:asciiTheme="majorHAnsi" w:hAnsiTheme="majorHAnsi"/>
          <w:sz w:val="24"/>
        </w:rPr>
        <w:t xml:space="preserve"> osób tj. 6,</w:t>
      </w:r>
      <w:r w:rsidR="00374162" w:rsidRPr="00374162">
        <w:rPr>
          <w:rFonts w:asciiTheme="majorHAnsi" w:hAnsiTheme="majorHAnsi"/>
          <w:sz w:val="24"/>
        </w:rPr>
        <w:t>4</w:t>
      </w:r>
      <w:r w:rsidR="00AB1148" w:rsidRPr="00374162">
        <w:rPr>
          <w:rFonts w:asciiTheme="majorHAnsi" w:hAnsiTheme="majorHAnsi"/>
          <w:sz w:val="24"/>
        </w:rPr>
        <w:t xml:space="preserve"> %)</w:t>
      </w:r>
      <w:r w:rsidR="00374162" w:rsidRPr="00374162">
        <w:rPr>
          <w:rFonts w:asciiTheme="majorHAnsi" w:hAnsiTheme="majorHAnsi"/>
          <w:sz w:val="24"/>
        </w:rPr>
        <w:t>.</w:t>
      </w:r>
    </w:p>
    <w:p w:rsidR="008978B3" w:rsidRDefault="00FF110A" w:rsidP="00DF391C">
      <w:pPr>
        <w:spacing w:line="360" w:lineRule="auto"/>
        <w:ind w:firstLine="708"/>
        <w:jc w:val="both"/>
        <w:rPr>
          <w:rFonts w:asciiTheme="majorHAnsi" w:hAnsiTheme="majorHAnsi"/>
          <w:sz w:val="24"/>
        </w:rPr>
      </w:pPr>
      <w:r w:rsidRPr="00785DB8">
        <w:rPr>
          <w:rFonts w:asciiTheme="majorHAnsi" w:hAnsiTheme="majorHAnsi"/>
          <w:sz w:val="24"/>
        </w:rPr>
        <w:t xml:space="preserve">Prawie ¼ ogólnej liczby bezrobotnych </w:t>
      </w:r>
      <w:r w:rsidR="00D67877" w:rsidRPr="00785DB8">
        <w:rPr>
          <w:rFonts w:asciiTheme="majorHAnsi" w:hAnsiTheme="majorHAnsi"/>
          <w:sz w:val="24"/>
        </w:rPr>
        <w:t xml:space="preserve">według stanu na koniec grudnia 2013 r. </w:t>
      </w:r>
      <w:r w:rsidRPr="00785DB8">
        <w:rPr>
          <w:rFonts w:asciiTheme="majorHAnsi" w:hAnsiTheme="majorHAnsi"/>
          <w:sz w:val="24"/>
        </w:rPr>
        <w:t>obejmowały osoby wcześniej nie pracujące (3</w:t>
      </w:r>
      <w:r w:rsidR="00785DB8" w:rsidRPr="00785DB8">
        <w:rPr>
          <w:rFonts w:asciiTheme="majorHAnsi" w:hAnsiTheme="majorHAnsi"/>
          <w:sz w:val="24"/>
        </w:rPr>
        <w:t>5</w:t>
      </w:r>
      <w:r w:rsidRPr="00785DB8">
        <w:rPr>
          <w:rFonts w:asciiTheme="majorHAnsi" w:hAnsiTheme="majorHAnsi"/>
          <w:sz w:val="24"/>
        </w:rPr>
        <w:t> </w:t>
      </w:r>
      <w:r w:rsidR="00785DB8" w:rsidRPr="00785DB8">
        <w:rPr>
          <w:rFonts w:asciiTheme="majorHAnsi" w:hAnsiTheme="majorHAnsi"/>
          <w:sz w:val="24"/>
        </w:rPr>
        <w:t>778</w:t>
      </w:r>
      <w:r w:rsidRPr="00785DB8">
        <w:rPr>
          <w:rFonts w:asciiTheme="majorHAnsi" w:hAnsiTheme="majorHAnsi"/>
          <w:sz w:val="24"/>
        </w:rPr>
        <w:t xml:space="preserve"> os</w:t>
      </w:r>
      <w:r w:rsidR="00785DB8">
        <w:rPr>
          <w:rFonts w:asciiTheme="majorHAnsi" w:hAnsiTheme="majorHAnsi"/>
          <w:sz w:val="24"/>
        </w:rPr>
        <w:t>ó</w:t>
      </w:r>
      <w:r w:rsidRPr="00785DB8">
        <w:rPr>
          <w:rFonts w:asciiTheme="majorHAnsi" w:hAnsiTheme="majorHAnsi"/>
          <w:sz w:val="24"/>
        </w:rPr>
        <w:t>b</w:t>
      </w:r>
      <w:r w:rsidR="00D67877" w:rsidRPr="00785DB8">
        <w:rPr>
          <w:rFonts w:asciiTheme="majorHAnsi" w:hAnsiTheme="majorHAnsi"/>
          <w:sz w:val="24"/>
        </w:rPr>
        <w:t>)</w:t>
      </w:r>
      <w:r w:rsidRPr="00785DB8">
        <w:rPr>
          <w:rFonts w:asciiTheme="majorHAnsi" w:hAnsiTheme="majorHAnsi"/>
          <w:sz w:val="24"/>
        </w:rPr>
        <w:t xml:space="preserve">. </w:t>
      </w:r>
      <w:r w:rsidR="00D67877" w:rsidRPr="00785DB8">
        <w:rPr>
          <w:rFonts w:asciiTheme="majorHAnsi" w:hAnsiTheme="majorHAnsi"/>
          <w:sz w:val="24"/>
        </w:rPr>
        <w:t>O</w:t>
      </w:r>
      <w:r w:rsidR="008978B3" w:rsidRPr="00785DB8">
        <w:rPr>
          <w:rFonts w:asciiTheme="majorHAnsi" w:hAnsiTheme="majorHAnsi"/>
          <w:sz w:val="24"/>
        </w:rPr>
        <w:t>soby dotychczas nieprac</w:t>
      </w:r>
      <w:r w:rsidR="008978B3" w:rsidRPr="00785DB8">
        <w:rPr>
          <w:rFonts w:asciiTheme="majorHAnsi" w:hAnsiTheme="majorHAnsi"/>
          <w:sz w:val="24"/>
        </w:rPr>
        <w:t>u</w:t>
      </w:r>
      <w:r w:rsidR="008978B3" w:rsidRPr="00785DB8">
        <w:rPr>
          <w:rFonts w:asciiTheme="majorHAnsi" w:hAnsiTheme="majorHAnsi"/>
          <w:sz w:val="24"/>
        </w:rPr>
        <w:t>jące stanowiły 23,2 % ogółu bezrobotnych</w:t>
      </w:r>
      <w:r w:rsidR="00D67877" w:rsidRPr="00785DB8">
        <w:rPr>
          <w:rFonts w:asciiTheme="majorHAnsi" w:hAnsiTheme="majorHAnsi"/>
          <w:sz w:val="24"/>
        </w:rPr>
        <w:t>.</w:t>
      </w:r>
    </w:p>
    <w:p w:rsidR="008978B3" w:rsidRDefault="008978B3" w:rsidP="00FF110A">
      <w:pPr>
        <w:spacing w:line="360" w:lineRule="auto"/>
        <w:jc w:val="both"/>
        <w:rPr>
          <w:rFonts w:asciiTheme="majorHAnsi" w:hAnsiTheme="majorHAnsi"/>
          <w:sz w:val="24"/>
        </w:rPr>
      </w:pPr>
    </w:p>
    <w:p w:rsidR="00B87805" w:rsidRPr="00BB3C89" w:rsidRDefault="00B87805" w:rsidP="00BB3C89">
      <w:pPr>
        <w:pStyle w:val="Tekstpodstawowy3"/>
        <w:spacing w:after="0" w:line="240" w:lineRule="auto"/>
        <w:jc w:val="both"/>
        <w:rPr>
          <w:rFonts w:asciiTheme="majorHAnsi" w:hAnsiTheme="majorHAnsi"/>
          <w:bCs/>
          <w:sz w:val="24"/>
          <w:szCs w:val="24"/>
        </w:rPr>
      </w:pPr>
      <w:r w:rsidRPr="00BB3C89">
        <w:rPr>
          <w:rFonts w:asciiTheme="majorHAnsi" w:hAnsiTheme="majorHAnsi"/>
          <w:sz w:val="24"/>
          <w:szCs w:val="24"/>
        </w:rPr>
        <w:lastRenderedPageBreak/>
        <w:t xml:space="preserve">   Tabela 1</w:t>
      </w:r>
      <w:r w:rsidR="00BB3C89" w:rsidRPr="00BB3C89">
        <w:rPr>
          <w:rFonts w:asciiTheme="majorHAnsi" w:hAnsiTheme="majorHAnsi"/>
          <w:sz w:val="24"/>
          <w:szCs w:val="24"/>
        </w:rPr>
        <w:t>1</w:t>
      </w:r>
      <w:r w:rsidRPr="00BB3C89">
        <w:rPr>
          <w:rFonts w:asciiTheme="majorHAnsi" w:hAnsiTheme="majorHAnsi"/>
          <w:sz w:val="24"/>
          <w:szCs w:val="24"/>
        </w:rPr>
        <w:t xml:space="preserve">.  </w:t>
      </w:r>
      <w:r w:rsidRPr="00BB3C89">
        <w:rPr>
          <w:rFonts w:asciiTheme="majorHAnsi" w:hAnsiTheme="majorHAnsi"/>
          <w:bCs/>
          <w:sz w:val="24"/>
          <w:szCs w:val="24"/>
        </w:rPr>
        <w:t>Bezrobotni poprzednio pracujący według Polskiej Klasyfikacji Działalności.</w:t>
      </w:r>
    </w:p>
    <w:p w:rsidR="00B87805" w:rsidRPr="00BB3C89" w:rsidRDefault="00B87805" w:rsidP="00BB3C89">
      <w:pPr>
        <w:pStyle w:val="Tekstpodstawowy3"/>
        <w:spacing w:after="0" w:line="240" w:lineRule="auto"/>
        <w:jc w:val="both"/>
        <w:rPr>
          <w:rFonts w:asciiTheme="majorHAnsi" w:hAnsiTheme="majorHAnsi"/>
          <w:bCs/>
          <w:sz w:val="24"/>
          <w:szCs w:val="24"/>
        </w:rPr>
      </w:pPr>
      <w:r w:rsidRPr="00BB3C89">
        <w:rPr>
          <w:rFonts w:asciiTheme="majorHAnsi" w:hAnsiTheme="majorHAnsi"/>
          <w:bCs/>
          <w:sz w:val="24"/>
          <w:szCs w:val="24"/>
        </w:rPr>
        <w:t xml:space="preserve">             </w:t>
      </w:r>
      <w:r w:rsidR="00BB3C89">
        <w:rPr>
          <w:rFonts w:asciiTheme="majorHAnsi" w:hAnsiTheme="majorHAnsi"/>
          <w:bCs/>
          <w:sz w:val="24"/>
          <w:szCs w:val="24"/>
        </w:rPr>
        <w:t xml:space="preserve"> </w:t>
      </w:r>
      <w:r w:rsidRPr="00BB3C89">
        <w:rPr>
          <w:rFonts w:asciiTheme="majorHAnsi" w:hAnsiTheme="majorHAnsi"/>
          <w:bCs/>
          <w:sz w:val="24"/>
          <w:szCs w:val="24"/>
        </w:rPr>
        <w:t xml:space="preserve">         Stan na 31. 12. 2013 r.</w:t>
      </w:r>
    </w:p>
    <w:tbl>
      <w:tblPr>
        <w:tblW w:w="90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7"/>
        <w:gridCol w:w="3261"/>
        <w:gridCol w:w="1417"/>
        <w:gridCol w:w="709"/>
        <w:gridCol w:w="1559"/>
        <w:gridCol w:w="1559"/>
      </w:tblGrid>
      <w:tr w:rsidR="00B87805" w:rsidRPr="001E422A" w:rsidTr="00785DB8">
        <w:trPr>
          <w:trHeight w:val="389"/>
        </w:trPr>
        <w:tc>
          <w:tcPr>
            <w:tcW w:w="567" w:type="dxa"/>
            <w:shd w:val="clear" w:color="auto" w:fill="DDD9C3"/>
            <w:vAlign w:val="center"/>
          </w:tcPr>
          <w:p w:rsidR="00B87805" w:rsidRPr="00785DB8" w:rsidRDefault="00B87805" w:rsidP="00785DB8">
            <w:pPr>
              <w:spacing w:after="0" w:line="240" w:lineRule="auto"/>
              <w:jc w:val="center"/>
              <w:rPr>
                <w:rFonts w:asciiTheme="majorHAnsi" w:hAnsiTheme="majorHAnsi" w:cs="Arial"/>
                <w:snapToGrid w:val="0"/>
                <w:color w:val="000000"/>
                <w:szCs w:val="20"/>
              </w:rPr>
            </w:pPr>
            <w:r w:rsidRPr="00785DB8">
              <w:rPr>
                <w:rFonts w:asciiTheme="majorHAnsi" w:hAnsiTheme="majorHAnsi" w:cs="Arial"/>
                <w:snapToGrid w:val="0"/>
                <w:color w:val="000000"/>
                <w:szCs w:val="20"/>
              </w:rPr>
              <w:t>Lp.</w:t>
            </w:r>
          </w:p>
        </w:tc>
        <w:tc>
          <w:tcPr>
            <w:tcW w:w="3261" w:type="dxa"/>
            <w:shd w:val="clear" w:color="auto" w:fill="DDD9C3"/>
            <w:vAlign w:val="center"/>
          </w:tcPr>
          <w:p w:rsidR="00B87805" w:rsidRPr="00785DB8" w:rsidRDefault="00B87805" w:rsidP="00785DB8">
            <w:pPr>
              <w:pStyle w:val="Nagwek5"/>
              <w:spacing w:before="0" w:after="0"/>
              <w:jc w:val="center"/>
              <w:rPr>
                <w:rFonts w:asciiTheme="majorHAnsi" w:hAnsiTheme="majorHAnsi" w:cs="Arial"/>
                <w:b w:val="0"/>
                <w:bCs w:val="0"/>
                <w:i w:val="0"/>
                <w:sz w:val="20"/>
                <w:szCs w:val="20"/>
              </w:rPr>
            </w:pPr>
            <w:r w:rsidRPr="00785DB8">
              <w:rPr>
                <w:rFonts w:asciiTheme="majorHAnsi" w:hAnsiTheme="majorHAnsi" w:cs="Arial"/>
                <w:b w:val="0"/>
                <w:bCs w:val="0"/>
                <w:i w:val="0"/>
                <w:sz w:val="20"/>
                <w:szCs w:val="20"/>
              </w:rPr>
              <w:t>Wyszczególnienie</w:t>
            </w:r>
          </w:p>
        </w:tc>
        <w:tc>
          <w:tcPr>
            <w:tcW w:w="1417" w:type="dxa"/>
            <w:shd w:val="clear" w:color="auto" w:fill="DDD9C3"/>
            <w:vAlign w:val="center"/>
          </w:tcPr>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Bezrobotni</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poprzednio</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pracujący</w:t>
            </w:r>
          </w:p>
        </w:tc>
        <w:tc>
          <w:tcPr>
            <w:tcW w:w="709" w:type="dxa"/>
            <w:shd w:val="clear" w:color="auto" w:fill="DDD9C3"/>
            <w:vAlign w:val="center"/>
          </w:tcPr>
          <w:p w:rsidR="00B87805" w:rsidRPr="00BB3C89" w:rsidRDefault="00B87805" w:rsidP="00785DB8">
            <w:pPr>
              <w:spacing w:after="0" w:line="240" w:lineRule="auto"/>
              <w:jc w:val="center"/>
              <w:rPr>
                <w:rFonts w:asciiTheme="majorHAnsi" w:hAnsiTheme="majorHAnsi" w:cs="Arial"/>
                <w:snapToGrid w:val="0"/>
                <w:color w:val="000000"/>
                <w:szCs w:val="20"/>
              </w:rPr>
            </w:pP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w:t>
            </w:r>
          </w:p>
        </w:tc>
        <w:tc>
          <w:tcPr>
            <w:tcW w:w="1559" w:type="dxa"/>
            <w:shd w:val="clear" w:color="auto" w:fill="DDD9C3"/>
            <w:vAlign w:val="center"/>
          </w:tcPr>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w tym:</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ze zwolnień</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z przyczyn dot.</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zakładu pracy</w:t>
            </w:r>
          </w:p>
        </w:tc>
        <w:tc>
          <w:tcPr>
            <w:tcW w:w="1559" w:type="dxa"/>
            <w:shd w:val="clear" w:color="auto" w:fill="DDD9C3"/>
            <w:vAlign w:val="center"/>
          </w:tcPr>
          <w:p w:rsidR="00785DB8"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Oferty</w:t>
            </w:r>
          </w:p>
          <w:p w:rsidR="00785DB8" w:rsidRDefault="00785DB8"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P</w:t>
            </w:r>
            <w:r w:rsidR="00B87805" w:rsidRPr="00BB3C89">
              <w:rPr>
                <w:rFonts w:asciiTheme="majorHAnsi" w:hAnsiTheme="majorHAnsi" w:cs="Arial"/>
                <w:snapToGrid w:val="0"/>
                <w:color w:val="000000"/>
                <w:szCs w:val="20"/>
              </w:rPr>
              <w:t>racy</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zgłoszone</w:t>
            </w:r>
          </w:p>
          <w:p w:rsidR="00B87805" w:rsidRPr="00BB3C89" w:rsidRDefault="00B87805" w:rsidP="00785DB8">
            <w:pPr>
              <w:spacing w:after="0" w:line="240" w:lineRule="auto"/>
              <w:jc w:val="center"/>
              <w:rPr>
                <w:rFonts w:asciiTheme="majorHAnsi" w:hAnsiTheme="majorHAnsi" w:cs="Arial"/>
                <w:snapToGrid w:val="0"/>
                <w:color w:val="000000"/>
                <w:szCs w:val="20"/>
              </w:rPr>
            </w:pPr>
            <w:r w:rsidRPr="00BB3C89">
              <w:rPr>
                <w:rFonts w:asciiTheme="majorHAnsi" w:hAnsiTheme="majorHAnsi" w:cs="Arial"/>
                <w:snapToGrid w:val="0"/>
                <w:color w:val="000000"/>
                <w:szCs w:val="20"/>
              </w:rPr>
              <w:t>w 2013 r.</w:t>
            </w:r>
            <w:r w:rsidR="00405B0E">
              <w:rPr>
                <w:rFonts w:asciiTheme="majorHAnsi" w:hAnsiTheme="majorHAnsi" w:cs="Arial"/>
                <w:snapToGrid w:val="0"/>
                <w:color w:val="000000"/>
                <w:szCs w:val="20"/>
              </w:rPr>
              <w:t>***</w:t>
            </w:r>
          </w:p>
        </w:tc>
      </w:tr>
      <w:tr w:rsidR="00B87805" w:rsidRPr="001E422A" w:rsidTr="00785DB8">
        <w:trPr>
          <w:trHeight w:val="189"/>
        </w:trPr>
        <w:tc>
          <w:tcPr>
            <w:tcW w:w="567" w:type="dxa"/>
            <w:shd w:val="clear" w:color="auto" w:fill="DDD9C3"/>
            <w:vAlign w:val="center"/>
          </w:tcPr>
          <w:p w:rsidR="00B87805" w:rsidRPr="00BB3C89" w:rsidRDefault="00B87805" w:rsidP="00785DB8">
            <w:pPr>
              <w:spacing w:after="0" w:line="240" w:lineRule="auto"/>
              <w:jc w:val="center"/>
              <w:rPr>
                <w:rFonts w:asciiTheme="majorHAnsi" w:hAnsiTheme="majorHAnsi" w:cs="Arial"/>
                <w:bCs/>
                <w:szCs w:val="20"/>
              </w:rPr>
            </w:pPr>
            <w:r w:rsidRPr="00BB3C89">
              <w:rPr>
                <w:rFonts w:asciiTheme="majorHAnsi" w:hAnsiTheme="majorHAnsi" w:cs="Arial"/>
                <w:bCs/>
                <w:szCs w:val="20"/>
              </w:rPr>
              <w:t>1</w:t>
            </w:r>
          </w:p>
        </w:tc>
        <w:tc>
          <w:tcPr>
            <w:tcW w:w="3261" w:type="dxa"/>
            <w:shd w:val="clear" w:color="auto" w:fill="DDD9C3"/>
            <w:vAlign w:val="center"/>
          </w:tcPr>
          <w:p w:rsidR="00B87805" w:rsidRPr="00BB3C89" w:rsidRDefault="00B87805" w:rsidP="00785DB8">
            <w:pPr>
              <w:spacing w:after="0" w:line="240" w:lineRule="auto"/>
              <w:jc w:val="center"/>
              <w:rPr>
                <w:rFonts w:asciiTheme="majorHAnsi" w:hAnsiTheme="majorHAnsi" w:cs="Arial"/>
                <w:bCs/>
                <w:snapToGrid w:val="0"/>
                <w:color w:val="000000"/>
                <w:szCs w:val="20"/>
              </w:rPr>
            </w:pPr>
            <w:r w:rsidRPr="00BB3C89">
              <w:rPr>
                <w:rFonts w:asciiTheme="majorHAnsi" w:hAnsiTheme="majorHAnsi" w:cs="Arial"/>
                <w:bCs/>
                <w:snapToGrid w:val="0"/>
                <w:color w:val="000000"/>
                <w:szCs w:val="20"/>
              </w:rPr>
              <w:t>2</w:t>
            </w:r>
          </w:p>
        </w:tc>
        <w:tc>
          <w:tcPr>
            <w:tcW w:w="1417" w:type="dxa"/>
            <w:shd w:val="clear" w:color="auto" w:fill="DDD9C3"/>
            <w:vAlign w:val="center"/>
          </w:tcPr>
          <w:p w:rsidR="00B87805" w:rsidRPr="00BB3C89" w:rsidRDefault="00B87805" w:rsidP="00785DB8">
            <w:pPr>
              <w:spacing w:after="0" w:line="240" w:lineRule="auto"/>
              <w:jc w:val="center"/>
              <w:rPr>
                <w:rFonts w:asciiTheme="majorHAnsi" w:hAnsiTheme="majorHAnsi" w:cs="Arial"/>
                <w:bCs/>
                <w:szCs w:val="20"/>
              </w:rPr>
            </w:pPr>
            <w:r w:rsidRPr="00BB3C89">
              <w:rPr>
                <w:rFonts w:asciiTheme="majorHAnsi" w:hAnsiTheme="majorHAnsi" w:cs="Arial"/>
                <w:bCs/>
                <w:szCs w:val="20"/>
              </w:rPr>
              <w:t>3</w:t>
            </w:r>
          </w:p>
        </w:tc>
        <w:tc>
          <w:tcPr>
            <w:tcW w:w="709" w:type="dxa"/>
            <w:shd w:val="clear" w:color="auto" w:fill="DDD9C3"/>
            <w:vAlign w:val="center"/>
          </w:tcPr>
          <w:p w:rsidR="00B87805" w:rsidRPr="00BB3C89" w:rsidRDefault="00B87805" w:rsidP="00785DB8">
            <w:pPr>
              <w:spacing w:after="0" w:line="240" w:lineRule="auto"/>
              <w:jc w:val="center"/>
              <w:rPr>
                <w:rFonts w:asciiTheme="majorHAnsi" w:hAnsiTheme="majorHAnsi" w:cs="Arial"/>
                <w:bCs/>
                <w:szCs w:val="20"/>
              </w:rPr>
            </w:pPr>
            <w:r w:rsidRPr="00BB3C89">
              <w:rPr>
                <w:rFonts w:asciiTheme="majorHAnsi" w:hAnsiTheme="majorHAnsi" w:cs="Arial"/>
                <w:bCs/>
                <w:szCs w:val="20"/>
              </w:rPr>
              <w:t>4</w:t>
            </w:r>
          </w:p>
        </w:tc>
        <w:tc>
          <w:tcPr>
            <w:tcW w:w="1559" w:type="dxa"/>
            <w:shd w:val="clear" w:color="auto" w:fill="DDD9C3"/>
            <w:vAlign w:val="center"/>
          </w:tcPr>
          <w:p w:rsidR="00B87805" w:rsidRPr="00BB3C89" w:rsidRDefault="00B87805" w:rsidP="00785DB8">
            <w:pPr>
              <w:spacing w:after="0" w:line="240" w:lineRule="auto"/>
              <w:jc w:val="center"/>
              <w:rPr>
                <w:rFonts w:asciiTheme="majorHAnsi" w:hAnsiTheme="majorHAnsi" w:cs="Arial"/>
                <w:bCs/>
                <w:szCs w:val="20"/>
              </w:rPr>
            </w:pPr>
            <w:r w:rsidRPr="00BB3C89">
              <w:rPr>
                <w:rFonts w:asciiTheme="majorHAnsi" w:hAnsiTheme="majorHAnsi" w:cs="Arial"/>
                <w:bCs/>
                <w:szCs w:val="20"/>
              </w:rPr>
              <w:t>5</w:t>
            </w:r>
          </w:p>
        </w:tc>
        <w:tc>
          <w:tcPr>
            <w:tcW w:w="1559" w:type="dxa"/>
            <w:shd w:val="clear" w:color="auto" w:fill="DDD9C3"/>
            <w:vAlign w:val="center"/>
          </w:tcPr>
          <w:p w:rsidR="00B87805" w:rsidRPr="00BB3C89" w:rsidRDefault="00B87805" w:rsidP="00785DB8">
            <w:pPr>
              <w:spacing w:after="0" w:line="240" w:lineRule="auto"/>
              <w:jc w:val="center"/>
              <w:rPr>
                <w:rFonts w:asciiTheme="majorHAnsi" w:hAnsiTheme="majorHAnsi" w:cs="Arial"/>
                <w:bCs/>
                <w:szCs w:val="20"/>
              </w:rPr>
            </w:pPr>
            <w:r w:rsidRPr="00BB3C89">
              <w:rPr>
                <w:rFonts w:asciiTheme="majorHAnsi" w:hAnsiTheme="majorHAnsi" w:cs="Arial"/>
                <w:bCs/>
                <w:szCs w:val="20"/>
              </w:rPr>
              <w:t>6</w:t>
            </w:r>
          </w:p>
        </w:tc>
      </w:tr>
      <w:tr w:rsidR="00B87805" w:rsidRPr="001E422A" w:rsidTr="00BB3C89">
        <w:trPr>
          <w:trHeight w:val="613"/>
        </w:trPr>
        <w:tc>
          <w:tcPr>
            <w:tcW w:w="567" w:type="dxa"/>
            <w:vAlign w:val="center"/>
          </w:tcPr>
          <w:p w:rsidR="00B87805" w:rsidRPr="00BB3C89" w:rsidRDefault="00B87805" w:rsidP="00BB3C89">
            <w:pPr>
              <w:spacing w:after="0" w:line="240" w:lineRule="auto"/>
              <w:jc w:val="center"/>
              <w:rPr>
                <w:rFonts w:asciiTheme="majorHAnsi" w:hAnsiTheme="majorHAnsi" w:cs="Arial"/>
                <w:b/>
                <w:bCs/>
                <w:szCs w:val="20"/>
              </w:rPr>
            </w:pPr>
            <w:r w:rsidRPr="00BB3C89">
              <w:rPr>
                <w:rFonts w:asciiTheme="majorHAnsi" w:hAnsiTheme="majorHAnsi" w:cs="Arial"/>
                <w:b/>
                <w:bCs/>
                <w:szCs w:val="20"/>
              </w:rPr>
              <w:t>---</w:t>
            </w:r>
          </w:p>
        </w:tc>
        <w:tc>
          <w:tcPr>
            <w:tcW w:w="3261" w:type="dxa"/>
            <w:vAlign w:val="center"/>
          </w:tcPr>
          <w:p w:rsidR="00B87805" w:rsidRPr="00BB3C89" w:rsidRDefault="00B87805" w:rsidP="00BB3C89">
            <w:pPr>
              <w:spacing w:after="0" w:line="240" w:lineRule="auto"/>
              <w:jc w:val="both"/>
              <w:rPr>
                <w:rFonts w:asciiTheme="majorHAnsi" w:hAnsiTheme="majorHAnsi" w:cs="Arial"/>
                <w:b/>
                <w:bCs/>
                <w:snapToGrid w:val="0"/>
                <w:color w:val="000000"/>
                <w:szCs w:val="20"/>
              </w:rPr>
            </w:pPr>
          </w:p>
          <w:p w:rsidR="00B87805" w:rsidRPr="00BB3C89" w:rsidRDefault="00B87805" w:rsidP="00BB3C89">
            <w:pPr>
              <w:pStyle w:val="Nagwek9"/>
              <w:spacing w:before="0" w:line="240" w:lineRule="auto"/>
              <w:jc w:val="both"/>
              <w:rPr>
                <w:rFonts w:cs="Arial"/>
                <w:b/>
                <w:i w:val="0"/>
                <w:snapToGrid w:val="0"/>
                <w:color w:val="000000"/>
              </w:rPr>
            </w:pPr>
          </w:p>
          <w:p w:rsidR="00B87805" w:rsidRPr="00BB3C89" w:rsidRDefault="00B87805" w:rsidP="00BB3C89">
            <w:pPr>
              <w:pStyle w:val="Nagwek9"/>
              <w:spacing w:before="0" w:line="240" w:lineRule="auto"/>
              <w:jc w:val="both"/>
              <w:rPr>
                <w:rFonts w:cs="Arial"/>
                <w:b/>
                <w:i w:val="0"/>
                <w:snapToGrid w:val="0"/>
                <w:color w:val="000000"/>
              </w:rPr>
            </w:pPr>
            <w:r w:rsidRPr="00BB3C89">
              <w:rPr>
                <w:rFonts w:cs="Arial"/>
                <w:b/>
                <w:i w:val="0"/>
                <w:snapToGrid w:val="0"/>
                <w:color w:val="000000"/>
              </w:rPr>
              <w:t>Ogółem</w:t>
            </w:r>
            <w:r w:rsidR="00785DB8">
              <w:rPr>
                <w:rFonts w:cs="Arial"/>
                <w:b/>
                <w:i w:val="0"/>
                <w:snapToGrid w:val="0"/>
                <w:color w:val="000000"/>
              </w:rPr>
              <w:t xml:space="preserve"> *</w:t>
            </w:r>
          </w:p>
          <w:p w:rsidR="00B87805" w:rsidRPr="00BB3C89" w:rsidRDefault="00B87805" w:rsidP="00BB3C89">
            <w:pPr>
              <w:spacing w:after="0" w:line="240" w:lineRule="auto"/>
              <w:jc w:val="both"/>
              <w:rPr>
                <w:rFonts w:asciiTheme="majorHAnsi" w:hAnsiTheme="majorHAnsi" w:cs="Arial"/>
                <w:i/>
                <w:snapToGrid w:val="0"/>
                <w:color w:val="000000"/>
                <w:szCs w:val="20"/>
              </w:rPr>
            </w:pPr>
            <w:r w:rsidRPr="00BB3C89">
              <w:rPr>
                <w:rFonts w:asciiTheme="majorHAnsi" w:hAnsiTheme="majorHAnsi" w:cs="Arial"/>
                <w:bCs/>
                <w:i/>
                <w:snapToGrid w:val="0"/>
                <w:color w:val="000000"/>
                <w:szCs w:val="20"/>
              </w:rPr>
              <w:t>w tym wybrane sekcje</w:t>
            </w:r>
            <w:r w:rsidR="00785DB8">
              <w:rPr>
                <w:rFonts w:asciiTheme="majorHAnsi" w:hAnsiTheme="majorHAnsi" w:cs="Arial"/>
                <w:bCs/>
                <w:i/>
                <w:snapToGrid w:val="0"/>
                <w:color w:val="000000"/>
                <w:szCs w:val="20"/>
              </w:rPr>
              <w:t>: **</w:t>
            </w:r>
          </w:p>
          <w:p w:rsidR="00B87805" w:rsidRPr="00BB3C89" w:rsidRDefault="00B87805" w:rsidP="00BB3C89">
            <w:pPr>
              <w:spacing w:after="0" w:line="240" w:lineRule="auto"/>
              <w:jc w:val="both"/>
              <w:rPr>
                <w:rFonts w:asciiTheme="majorHAnsi" w:hAnsiTheme="majorHAnsi" w:cs="Arial"/>
                <w:b/>
                <w:szCs w:val="20"/>
                <w:u w:val="single"/>
              </w:rPr>
            </w:pPr>
          </w:p>
        </w:tc>
        <w:tc>
          <w:tcPr>
            <w:tcW w:w="1417" w:type="dxa"/>
            <w:vAlign w:val="center"/>
          </w:tcPr>
          <w:p w:rsidR="00B87805" w:rsidRPr="00BB3C89" w:rsidRDefault="00B87805" w:rsidP="00BB3C89">
            <w:pPr>
              <w:spacing w:after="0" w:line="240" w:lineRule="auto"/>
              <w:jc w:val="center"/>
              <w:rPr>
                <w:rFonts w:asciiTheme="majorHAnsi" w:hAnsiTheme="majorHAnsi" w:cs="Arial"/>
                <w:b/>
                <w:bCs/>
                <w:color w:val="000000"/>
                <w:szCs w:val="20"/>
              </w:rPr>
            </w:pPr>
            <w:r w:rsidRPr="00BB3C89">
              <w:rPr>
                <w:rFonts w:asciiTheme="majorHAnsi" w:hAnsiTheme="majorHAnsi" w:cs="Arial"/>
                <w:b/>
                <w:bCs/>
                <w:color w:val="000000"/>
                <w:szCs w:val="20"/>
              </w:rPr>
              <w:t>118 438</w:t>
            </w:r>
          </w:p>
        </w:tc>
        <w:tc>
          <w:tcPr>
            <w:tcW w:w="709" w:type="dxa"/>
            <w:vAlign w:val="center"/>
          </w:tcPr>
          <w:p w:rsidR="00B87805" w:rsidRPr="00BB3C89" w:rsidRDefault="00B87805" w:rsidP="00BB3C89">
            <w:pPr>
              <w:spacing w:after="0" w:line="240" w:lineRule="auto"/>
              <w:jc w:val="center"/>
              <w:rPr>
                <w:rFonts w:asciiTheme="majorHAnsi" w:hAnsiTheme="majorHAnsi" w:cs="Arial"/>
                <w:b/>
                <w:bCs/>
                <w:color w:val="000000"/>
                <w:szCs w:val="20"/>
              </w:rPr>
            </w:pPr>
            <w:r w:rsidRPr="00BB3C89">
              <w:rPr>
                <w:rFonts w:asciiTheme="majorHAnsi" w:hAnsiTheme="majorHAnsi" w:cs="Arial"/>
                <w:b/>
                <w:bCs/>
                <w:color w:val="000000"/>
                <w:szCs w:val="20"/>
              </w:rPr>
              <w:t>100,0</w:t>
            </w:r>
          </w:p>
        </w:tc>
        <w:tc>
          <w:tcPr>
            <w:tcW w:w="1559" w:type="dxa"/>
            <w:vAlign w:val="center"/>
          </w:tcPr>
          <w:p w:rsidR="00B87805" w:rsidRPr="00BB3C89" w:rsidRDefault="00B87805" w:rsidP="00BB3C89">
            <w:pPr>
              <w:spacing w:after="0" w:line="240" w:lineRule="auto"/>
              <w:jc w:val="center"/>
              <w:rPr>
                <w:rFonts w:asciiTheme="majorHAnsi" w:hAnsiTheme="majorHAnsi" w:cs="Arial"/>
                <w:b/>
                <w:bCs/>
                <w:color w:val="000000"/>
                <w:szCs w:val="20"/>
              </w:rPr>
            </w:pPr>
            <w:r w:rsidRPr="00BB3C89">
              <w:rPr>
                <w:rFonts w:asciiTheme="majorHAnsi" w:hAnsiTheme="majorHAnsi" w:cs="Arial"/>
                <w:b/>
                <w:bCs/>
                <w:color w:val="000000"/>
                <w:szCs w:val="20"/>
              </w:rPr>
              <w:t>6 074</w:t>
            </w:r>
          </w:p>
        </w:tc>
        <w:tc>
          <w:tcPr>
            <w:tcW w:w="1559" w:type="dxa"/>
            <w:vAlign w:val="center"/>
          </w:tcPr>
          <w:p w:rsidR="00B87805" w:rsidRPr="00BB3C89" w:rsidRDefault="00B87805" w:rsidP="00BB3C89">
            <w:pPr>
              <w:spacing w:after="0" w:line="240" w:lineRule="auto"/>
              <w:jc w:val="center"/>
              <w:rPr>
                <w:rFonts w:asciiTheme="majorHAnsi" w:hAnsiTheme="majorHAnsi" w:cs="Arial"/>
                <w:b/>
                <w:bCs/>
                <w:color w:val="000000"/>
                <w:szCs w:val="20"/>
              </w:rPr>
            </w:pPr>
            <w:r w:rsidRPr="00BB3C89">
              <w:rPr>
                <w:rFonts w:asciiTheme="majorHAnsi" w:hAnsiTheme="majorHAnsi" w:cs="Arial"/>
                <w:b/>
                <w:bCs/>
                <w:color w:val="000000"/>
                <w:szCs w:val="20"/>
              </w:rPr>
              <w:t>53 935</w:t>
            </w:r>
          </w:p>
        </w:tc>
      </w:tr>
      <w:tr w:rsidR="00B87805" w:rsidRPr="001E422A" w:rsidTr="00BB3C89">
        <w:trPr>
          <w:trHeight w:val="394"/>
        </w:trPr>
        <w:tc>
          <w:tcPr>
            <w:tcW w:w="56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Przetwórstwo przemysłowe</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25 959</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21,9</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1 992</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8 678</w:t>
            </w:r>
          </w:p>
        </w:tc>
      </w:tr>
      <w:tr w:rsidR="00B87805" w:rsidRPr="001E422A" w:rsidTr="00BB3C89">
        <w:trPr>
          <w:trHeight w:val="372"/>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2</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Handel hurtowy i detaliczny, napr</w:t>
            </w:r>
            <w:r w:rsidRPr="00BB3C89">
              <w:rPr>
                <w:rFonts w:asciiTheme="majorHAnsi" w:hAnsiTheme="majorHAnsi" w:cs="Arial"/>
                <w:color w:val="000000"/>
                <w:szCs w:val="20"/>
              </w:rPr>
              <w:t>a</w:t>
            </w:r>
            <w:r w:rsidRPr="00BB3C89">
              <w:rPr>
                <w:rFonts w:asciiTheme="majorHAnsi" w:hAnsiTheme="majorHAnsi" w:cs="Arial"/>
                <w:color w:val="000000"/>
                <w:szCs w:val="20"/>
              </w:rPr>
              <w:t>wa pojazdów samochodowych i m</w:t>
            </w:r>
            <w:r w:rsidRPr="00BB3C89">
              <w:rPr>
                <w:rFonts w:asciiTheme="majorHAnsi" w:hAnsiTheme="majorHAnsi" w:cs="Arial"/>
                <w:color w:val="000000"/>
                <w:szCs w:val="20"/>
              </w:rPr>
              <w:t>o</w:t>
            </w:r>
            <w:r w:rsidRPr="00BB3C89">
              <w:rPr>
                <w:rFonts w:asciiTheme="majorHAnsi" w:hAnsiTheme="majorHAnsi" w:cs="Arial"/>
                <w:color w:val="000000"/>
                <w:szCs w:val="20"/>
              </w:rPr>
              <w:t>tocykli</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23 054</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19,5</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1 291</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10 049</w:t>
            </w:r>
          </w:p>
        </w:tc>
      </w:tr>
      <w:tr w:rsidR="00B87805" w:rsidRPr="001E422A" w:rsidTr="00BB3C89">
        <w:trPr>
          <w:trHeight w:val="330"/>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3</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Budownictwo</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15 132</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12,8</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802</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4 703</w:t>
            </w:r>
          </w:p>
        </w:tc>
      </w:tr>
      <w:tr w:rsidR="00B87805" w:rsidRPr="001E422A" w:rsidTr="00BB3C89">
        <w:trPr>
          <w:trHeight w:val="330"/>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4</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Administracja publiczna i obrona narodowa; obowiązkowe</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zabezpieczenia społeczne</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6 760</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5,7</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55</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6 409</w:t>
            </w:r>
          </w:p>
        </w:tc>
      </w:tr>
      <w:tr w:rsidR="00B87805" w:rsidRPr="001E422A" w:rsidTr="00BB3C89">
        <w:trPr>
          <w:trHeight w:val="330"/>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5</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Działalność w zakresie usług admin</w:t>
            </w:r>
            <w:r w:rsidRPr="00BB3C89">
              <w:rPr>
                <w:rFonts w:asciiTheme="majorHAnsi" w:hAnsiTheme="majorHAnsi" w:cs="Arial"/>
                <w:color w:val="000000"/>
                <w:szCs w:val="20"/>
              </w:rPr>
              <w:t>i</w:t>
            </w:r>
            <w:r w:rsidRPr="00BB3C89">
              <w:rPr>
                <w:rFonts w:asciiTheme="majorHAnsi" w:hAnsiTheme="majorHAnsi" w:cs="Arial"/>
                <w:color w:val="000000"/>
                <w:szCs w:val="20"/>
              </w:rPr>
              <w:t>strowania</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i działalność wspierająca</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4 559</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3,8</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107</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4 097</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6</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Działalność związana</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z zakwaterowaniem i usługami</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gastronomicznymi</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4 249</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3,6</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196</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2 027</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7</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Rolnictwo, leśnictwo,</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łowiectwo i rybactwo</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3 721</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3,1</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79</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402</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8</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Transport i gospodarka</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magazynowa</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3 431</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2,9</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356</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1 924</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9</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Edukacja</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3 373</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2,8</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159</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3 244</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10</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Działalność profesjonalna,</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naukowa i techniczna</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3 153</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2,7</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141</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2 682</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11</w:t>
            </w:r>
          </w:p>
        </w:tc>
        <w:tc>
          <w:tcPr>
            <w:tcW w:w="3261" w:type="dxa"/>
            <w:vAlign w:val="center"/>
          </w:tcPr>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Opieka zdrowotna i pomoc</w:t>
            </w:r>
          </w:p>
          <w:p w:rsidR="00B87805" w:rsidRPr="00BB3C89" w:rsidRDefault="00B87805" w:rsidP="00BB3C89">
            <w:pPr>
              <w:spacing w:after="0" w:line="240" w:lineRule="auto"/>
              <w:jc w:val="both"/>
              <w:rPr>
                <w:rFonts w:asciiTheme="majorHAnsi" w:hAnsiTheme="majorHAnsi" w:cs="Arial"/>
                <w:color w:val="000000"/>
                <w:szCs w:val="20"/>
              </w:rPr>
            </w:pPr>
            <w:r w:rsidRPr="00BB3C89">
              <w:rPr>
                <w:rFonts w:asciiTheme="majorHAnsi" w:hAnsiTheme="majorHAnsi" w:cs="Arial"/>
                <w:color w:val="000000"/>
                <w:szCs w:val="20"/>
              </w:rPr>
              <w:t>społeczna</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2 728</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2,3</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130</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3 143</w:t>
            </w:r>
          </w:p>
        </w:tc>
      </w:tr>
      <w:tr w:rsidR="00B87805" w:rsidRPr="001E422A" w:rsidTr="00BB3C89">
        <w:trPr>
          <w:trHeight w:val="331"/>
        </w:trPr>
        <w:tc>
          <w:tcPr>
            <w:tcW w:w="567" w:type="dxa"/>
            <w:vAlign w:val="center"/>
          </w:tcPr>
          <w:p w:rsidR="00B87805" w:rsidRPr="00BB3C89" w:rsidRDefault="00B87805" w:rsidP="00BB3C89">
            <w:pPr>
              <w:spacing w:after="0" w:line="240" w:lineRule="auto"/>
              <w:jc w:val="center"/>
              <w:rPr>
                <w:rFonts w:asciiTheme="majorHAnsi" w:hAnsiTheme="majorHAnsi" w:cs="Arial"/>
                <w:szCs w:val="20"/>
              </w:rPr>
            </w:pPr>
            <w:r w:rsidRPr="00BB3C89">
              <w:rPr>
                <w:rFonts w:asciiTheme="majorHAnsi" w:hAnsiTheme="majorHAnsi" w:cs="Arial"/>
                <w:szCs w:val="20"/>
              </w:rPr>
              <w:t>12</w:t>
            </w:r>
          </w:p>
        </w:tc>
        <w:tc>
          <w:tcPr>
            <w:tcW w:w="3261" w:type="dxa"/>
            <w:vAlign w:val="center"/>
          </w:tcPr>
          <w:p w:rsidR="00B87805" w:rsidRPr="00BB3C89" w:rsidRDefault="00B87805" w:rsidP="00BB3C89">
            <w:pPr>
              <w:spacing w:after="0" w:line="240" w:lineRule="auto"/>
              <w:jc w:val="both"/>
              <w:rPr>
                <w:rFonts w:asciiTheme="majorHAnsi" w:hAnsiTheme="majorHAnsi" w:cs="Arial"/>
                <w:szCs w:val="20"/>
              </w:rPr>
            </w:pPr>
            <w:r w:rsidRPr="00BB3C89">
              <w:rPr>
                <w:rFonts w:asciiTheme="majorHAnsi" w:hAnsiTheme="majorHAnsi" w:cs="Arial"/>
                <w:szCs w:val="20"/>
              </w:rPr>
              <w:t>Działalność związana z kulturą</w:t>
            </w:r>
          </w:p>
          <w:p w:rsidR="00B87805" w:rsidRPr="00BB3C89" w:rsidRDefault="00B87805" w:rsidP="00BB3C89">
            <w:pPr>
              <w:spacing w:after="0" w:line="240" w:lineRule="auto"/>
              <w:jc w:val="both"/>
              <w:rPr>
                <w:rFonts w:asciiTheme="majorHAnsi" w:hAnsiTheme="majorHAnsi" w:cs="Arial"/>
                <w:szCs w:val="20"/>
              </w:rPr>
            </w:pPr>
            <w:r w:rsidRPr="00BB3C89">
              <w:rPr>
                <w:rFonts w:asciiTheme="majorHAnsi" w:hAnsiTheme="majorHAnsi" w:cs="Arial"/>
                <w:szCs w:val="20"/>
              </w:rPr>
              <w:t>rozrywką i rekreacją</w:t>
            </w:r>
          </w:p>
        </w:tc>
        <w:tc>
          <w:tcPr>
            <w:tcW w:w="1417"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1 833</w:t>
            </w:r>
          </w:p>
        </w:tc>
        <w:tc>
          <w:tcPr>
            <w:tcW w:w="70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1,5</w:t>
            </w:r>
          </w:p>
        </w:tc>
        <w:tc>
          <w:tcPr>
            <w:tcW w:w="1559" w:type="dxa"/>
            <w:vAlign w:val="center"/>
          </w:tcPr>
          <w:p w:rsidR="00B87805" w:rsidRPr="00BB3C89" w:rsidRDefault="00B87805" w:rsidP="00BB3C89">
            <w:pPr>
              <w:spacing w:after="0" w:line="240" w:lineRule="auto"/>
              <w:jc w:val="center"/>
              <w:rPr>
                <w:rFonts w:asciiTheme="majorHAnsi" w:hAnsiTheme="majorHAnsi" w:cs="Arial"/>
                <w:color w:val="000000"/>
                <w:szCs w:val="20"/>
              </w:rPr>
            </w:pPr>
            <w:r w:rsidRPr="00BB3C89">
              <w:rPr>
                <w:rFonts w:asciiTheme="majorHAnsi" w:hAnsiTheme="majorHAnsi" w:cs="Arial"/>
                <w:color w:val="000000"/>
                <w:szCs w:val="20"/>
              </w:rPr>
              <w:t>55</w:t>
            </w:r>
          </w:p>
        </w:tc>
        <w:tc>
          <w:tcPr>
            <w:tcW w:w="1559" w:type="dxa"/>
            <w:vAlign w:val="center"/>
          </w:tcPr>
          <w:p w:rsidR="00B87805" w:rsidRPr="00BB3C89" w:rsidRDefault="00B87805" w:rsidP="00BB3C89">
            <w:pPr>
              <w:spacing w:after="0" w:line="240" w:lineRule="auto"/>
              <w:jc w:val="center"/>
              <w:rPr>
                <w:rFonts w:asciiTheme="majorHAnsi" w:hAnsiTheme="majorHAnsi"/>
                <w:szCs w:val="20"/>
              </w:rPr>
            </w:pPr>
            <w:r w:rsidRPr="00BB3C89">
              <w:rPr>
                <w:rFonts w:asciiTheme="majorHAnsi" w:hAnsiTheme="majorHAnsi"/>
                <w:szCs w:val="20"/>
              </w:rPr>
              <w:t>1 531</w:t>
            </w:r>
          </w:p>
        </w:tc>
      </w:tr>
    </w:tbl>
    <w:p w:rsidR="00B87805" w:rsidRPr="00785DB8" w:rsidRDefault="00B87805" w:rsidP="00BB3C89">
      <w:pPr>
        <w:pStyle w:val="Tekstpodstawowywcity2"/>
        <w:spacing w:after="0" w:line="240" w:lineRule="auto"/>
        <w:ind w:left="0"/>
        <w:jc w:val="both"/>
        <w:rPr>
          <w:rFonts w:asciiTheme="majorHAnsi" w:hAnsiTheme="majorHAnsi"/>
          <w:iCs/>
          <w:sz w:val="18"/>
          <w:szCs w:val="18"/>
        </w:rPr>
      </w:pPr>
      <w:r w:rsidRPr="00785DB8">
        <w:rPr>
          <w:rFonts w:asciiTheme="majorHAnsi" w:hAnsiTheme="majorHAnsi"/>
          <w:iCs/>
          <w:sz w:val="18"/>
          <w:szCs w:val="18"/>
        </w:rPr>
        <w:t>Źródło: Sprawozdanie o rynku pracy MPiPS-01 załącznik 2 Bezrobotni według rodzaju działalności ostatniego miejsca</w:t>
      </w:r>
    </w:p>
    <w:p w:rsidR="00B87805" w:rsidRPr="00785DB8" w:rsidRDefault="00B87805" w:rsidP="00BB3C89">
      <w:pPr>
        <w:pStyle w:val="Tekstpodstawowywcity2"/>
        <w:spacing w:after="0" w:line="240" w:lineRule="auto"/>
        <w:ind w:left="0"/>
        <w:jc w:val="both"/>
        <w:rPr>
          <w:rFonts w:asciiTheme="majorHAnsi" w:hAnsiTheme="majorHAnsi"/>
          <w:iCs/>
          <w:sz w:val="18"/>
          <w:szCs w:val="18"/>
        </w:rPr>
      </w:pPr>
      <w:r w:rsidRPr="00785DB8">
        <w:rPr>
          <w:rFonts w:asciiTheme="majorHAnsi" w:hAnsiTheme="majorHAnsi"/>
          <w:iCs/>
          <w:sz w:val="18"/>
          <w:szCs w:val="18"/>
        </w:rPr>
        <w:t xml:space="preserve">              pracy, poszukujący pracy oraz wolne miejsca pracy i miejsca aktywizacji zawodowej.</w:t>
      </w:r>
    </w:p>
    <w:p w:rsidR="00785DB8" w:rsidRPr="00785DB8" w:rsidRDefault="00B87805" w:rsidP="00785DB8">
      <w:pPr>
        <w:pStyle w:val="Tekstpodstawowywcity2"/>
        <w:spacing w:after="0" w:line="240" w:lineRule="auto"/>
        <w:ind w:left="0"/>
        <w:jc w:val="both"/>
        <w:rPr>
          <w:rFonts w:asciiTheme="majorHAnsi" w:hAnsiTheme="majorHAnsi"/>
          <w:iCs/>
          <w:sz w:val="18"/>
          <w:szCs w:val="18"/>
        </w:rPr>
      </w:pPr>
      <w:r w:rsidRPr="00785DB8">
        <w:rPr>
          <w:rFonts w:asciiTheme="majorHAnsi" w:hAnsiTheme="majorHAnsi"/>
          <w:color w:val="000000"/>
          <w:sz w:val="18"/>
          <w:szCs w:val="18"/>
        </w:rPr>
        <w:t xml:space="preserve">        </w:t>
      </w:r>
      <w:r w:rsidR="00785DB8" w:rsidRPr="00785DB8">
        <w:rPr>
          <w:rFonts w:asciiTheme="majorHAnsi" w:hAnsiTheme="majorHAnsi"/>
          <w:iCs/>
          <w:sz w:val="18"/>
          <w:szCs w:val="18"/>
        </w:rPr>
        <w:t xml:space="preserve"> *   W kategorii „ogółem” ujęto osoby poprzednio pracujące według poszczególnych sekcji klasyfikacji</w:t>
      </w:r>
    </w:p>
    <w:p w:rsidR="00785DB8" w:rsidRPr="00785DB8" w:rsidRDefault="00785DB8" w:rsidP="00785DB8">
      <w:pPr>
        <w:pStyle w:val="Tekstpodstawowywcity2"/>
        <w:spacing w:after="0" w:line="240" w:lineRule="auto"/>
        <w:ind w:left="0"/>
        <w:jc w:val="both"/>
        <w:rPr>
          <w:rFonts w:asciiTheme="majorHAnsi" w:hAnsiTheme="majorHAnsi"/>
          <w:iCs/>
          <w:sz w:val="18"/>
          <w:szCs w:val="18"/>
        </w:rPr>
      </w:pPr>
      <w:r w:rsidRPr="00785DB8">
        <w:rPr>
          <w:rFonts w:asciiTheme="majorHAnsi" w:hAnsiTheme="majorHAnsi"/>
          <w:iCs/>
          <w:sz w:val="18"/>
          <w:szCs w:val="18"/>
        </w:rPr>
        <w:t xml:space="preserve">             działalności Gospodarczej. Dane nie zawierają bezrobotnych dotychczas niepracujących.</w:t>
      </w:r>
    </w:p>
    <w:p w:rsidR="00785DB8" w:rsidRPr="00785DB8" w:rsidRDefault="00785DB8" w:rsidP="00785DB8">
      <w:pPr>
        <w:pStyle w:val="Tekstpodstawowywcity2"/>
        <w:spacing w:after="0" w:line="240" w:lineRule="auto"/>
        <w:ind w:left="0"/>
        <w:jc w:val="both"/>
        <w:rPr>
          <w:rFonts w:asciiTheme="majorHAnsi" w:hAnsiTheme="majorHAnsi"/>
          <w:iCs/>
          <w:sz w:val="18"/>
          <w:szCs w:val="18"/>
        </w:rPr>
      </w:pPr>
      <w:r w:rsidRPr="00785DB8">
        <w:rPr>
          <w:rFonts w:asciiTheme="majorHAnsi" w:hAnsiTheme="majorHAnsi"/>
          <w:iCs/>
          <w:sz w:val="18"/>
          <w:szCs w:val="18"/>
        </w:rPr>
        <w:t xml:space="preserve">         ** Zestawienie dotyczy tych sekcji polskiej klasyfikacji działalności gospodarczej, które kumulowały</w:t>
      </w:r>
    </w:p>
    <w:p w:rsidR="00785DB8" w:rsidRPr="00785DB8" w:rsidRDefault="00785DB8" w:rsidP="00785DB8">
      <w:pPr>
        <w:pStyle w:val="Tekstpodstawowywcity2"/>
        <w:spacing w:after="0" w:line="240" w:lineRule="auto"/>
        <w:ind w:left="0"/>
        <w:jc w:val="both"/>
        <w:rPr>
          <w:rFonts w:asciiTheme="majorHAnsi" w:hAnsiTheme="majorHAnsi"/>
          <w:iCs/>
          <w:sz w:val="18"/>
          <w:szCs w:val="18"/>
        </w:rPr>
      </w:pPr>
      <w:r w:rsidRPr="00785DB8">
        <w:rPr>
          <w:rFonts w:asciiTheme="majorHAnsi" w:hAnsiTheme="majorHAnsi"/>
          <w:iCs/>
          <w:sz w:val="18"/>
          <w:szCs w:val="18"/>
        </w:rPr>
        <w:t xml:space="preserve">              największą liczbę bezrobotnych poprzednio pracujących. Zawody te były jednocześnie charakterystyczne</w:t>
      </w:r>
    </w:p>
    <w:p w:rsidR="00785DB8" w:rsidRPr="00785DB8" w:rsidRDefault="00785DB8" w:rsidP="00785DB8">
      <w:pPr>
        <w:pStyle w:val="Tekstpodstawowywcity2"/>
        <w:spacing w:after="0" w:line="240" w:lineRule="auto"/>
        <w:ind w:left="0"/>
        <w:jc w:val="both"/>
        <w:rPr>
          <w:rFonts w:asciiTheme="majorHAnsi" w:hAnsiTheme="majorHAnsi"/>
          <w:iCs/>
          <w:sz w:val="18"/>
          <w:szCs w:val="18"/>
        </w:rPr>
      </w:pPr>
      <w:r w:rsidRPr="00785DB8">
        <w:rPr>
          <w:rFonts w:asciiTheme="majorHAnsi" w:hAnsiTheme="majorHAnsi"/>
          <w:iCs/>
          <w:sz w:val="18"/>
          <w:szCs w:val="18"/>
        </w:rPr>
        <w:t xml:space="preserve">              dla gospodarki i uwarunkowań społeczno-ekonomicznych województwa podkarpackiego.</w:t>
      </w:r>
    </w:p>
    <w:p w:rsidR="00785DB8" w:rsidRPr="00785DB8" w:rsidRDefault="00785DB8" w:rsidP="00785DB8">
      <w:pPr>
        <w:pStyle w:val="Tekstpodstawowywcity2"/>
        <w:spacing w:after="0" w:line="240" w:lineRule="auto"/>
        <w:ind w:left="0"/>
        <w:jc w:val="both"/>
        <w:rPr>
          <w:rFonts w:asciiTheme="majorHAnsi" w:hAnsiTheme="majorHAnsi"/>
          <w:iCs/>
          <w:color w:val="000000"/>
          <w:sz w:val="18"/>
          <w:szCs w:val="18"/>
        </w:rPr>
      </w:pPr>
      <w:r w:rsidRPr="00785DB8">
        <w:rPr>
          <w:rFonts w:asciiTheme="majorHAnsi" w:hAnsiTheme="majorHAnsi"/>
          <w:color w:val="000000"/>
          <w:sz w:val="18"/>
          <w:szCs w:val="18"/>
        </w:rPr>
        <w:t xml:space="preserve">        ***  </w:t>
      </w:r>
      <w:r w:rsidRPr="00785DB8">
        <w:rPr>
          <w:rFonts w:asciiTheme="majorHAnsi" w:hAnsiTheme="majorHAnsi"/>
          <w:iCs/>
          <w:color w:val="000000"/>
          <w:sz w:val="18"/>
          <w:szCs w:val="18"/>
        </w:rPr>
        <w:t>Według sprawozdań  MPiPS-01 w  2013 r. zgłoszono do powiatowych  urzędów  pracy  54 304 oferty pracy.</w:t>
      </w:r>
    </w:p>
    <w:p w:rsidR="00785DB8" w:rsidRPr="00785DB8" w:rsidRDefault="00785DB8" w:rsidP="00785DB8">
      <w:pPr>
        <w:pStyle w:val="Tekstpodstawowywcity2"/>
        <w:spacing w:after="0" w:line="240" w:lineRule="auto"/>
        <w:ind w:left="0"/>
        <w:jc w:val="both"/>
        <w:rPr>
          <w:rFonts w:asciiTheme="majorHAnsi" w:hAnsiTheme="majorHAnsi"/>
          <w:iCs/>
          <w:color w:val="000000"/>
          <w:sz w:val="18"/>
          <w:szCs w:val="18"/>
        </w:rPr>
      </w:pPr>
      <w:r w:rsidRPr="00785DB8">
        <w:rPr>
          <w:rFonts w:asciiTheme="majorHAnsi" w:hAnsiTheme="majorHAnsi"/>
          <w:iCs/>
          <w:color w:val="000000"/>
          <w:sz w:val="18"/>
          <w:szCs w:val="18"/>
        </w:rPr>
        <w:t xml:space="preserve">              Liczba ofert pracy  podana w powyższym zestawieniu została pomniejszona o oferty, z realizacji których</w:t>
      </w:r>
    </w:p>
    <w:p w:rsidR="00785DB8" w:rsidRPr="00785DB8" w:rsidRDefault="00785DB8" w:rsidP="00785DB8">
      <w:pPr>
        <w:pStyle w:val="Tekstpodstawowy"/>
        <w:jc w:val="both"/>
        <w:rPr>
          <w:rFonts w:asciiTheme="majorHAnsi" w:hAnsiTheme="majorHAnsi"/>
          <w:b w:val="0"/>
          <w:color w:val="000000"/>
          <w:sz w:val="18"/>
          <w:szCs w:val="18"/>
        </w:rPr>
      </w:pPr>
      <w:r w:rsidRPr="00785DB8">
        <w:rPr>
          <w:rFonts w:asciiTheme="majorHAnsi" w:hAnsiTheme="majorHAnsi"/>
          <w:b w:val="0"/>
          <w:iCs/>
          <w:color w:val="000000"/>
          <w:sz w:val="18"/>
          <w:szCs w:val="18"/>
        </w:rPr>
        <w:t xml:space="preserve">              pracodawcy</w:t>
      </w:r>
      <w:r w:rsidRPr="00785DB8">
        <w:rPr>
          <w:rFonts w:asciiTheme="majorHAnsi" w:hAnsiTheme="majorHAnsi"/>
          <w:b w:val="0"/>
          <w:color w:val="000000"/>
          <w:sz w:val="18"/>
          <w:szCs w:val="18"/>
        </w:rPr>
        <w:t xml:space="preserve"> </w:t>
      </w:r>
      <w:r w:rsidRPr="00785DB8">
        <w:rPr>
          <w:rFonts w:asciiTheme="majorHAnsi" w:hAnsiTheme="majorHAnsi"/>
          <w:b w:val="0"/>
          <w:iCs/>
          <w:color w:val="000000"/>
          <w:sz w:val="18"/>
          <w:szCs w:val="18"/>
        </w:rPr>
        <w:t xml:space="preserve">zrezygnowali </w:t>
      </w:r>
      <w:r w:rsidRPr="00785DB8">
        <w:rPr>
          <w:rFonts w:asciiTheme="majorHAnsi" w:hAnsiTheme="majorHAnsi"/>
          <w:b w:val="0"/>
          <w:color w:val="000000"/>
          <w:sz w:val="18"/>
          <w:szCs w:val="18"/>
        </w:rPr>
        <w:t>podczas realizacji okresu sprawozdawczego.</w:t>
      </w:r>
    </w:p>
    <w:p w:rsidR="00785DB8" w:rsidRDefault="00785DB8" w:rsidP="00785DB8">
      <w:pPr>
        <w:pStyle w:val="Tekstpodstawowywcity2"/>
        <w:spacing w:after="0" w:line="240" w:lineRule="auto"/>
        <w:ind w:left="0"/>
        <w:jc w:val="both"/>
        <w:rPr>
          <w:rFonts w:asciiTheme="majorHAnsi" w:hAnsiTheme="majorHAnsi"/>
          <w:iCs/>
          <w:color w:val="000000"/>
          <w:sz w:val="18"/>
          <w:szCs w:val="18"/>
        </w:rPr>
      </w:pPr>
    </w:p>
    <w:p w:rsidR="00785DB8" w:rsidRPr="00BB3C89" w:rsidRDefault="00785DB8" w:rsidP="00785DB8">
      <w:pPr>
        <w:pStyle w:val="Tekstpodstawowywcity2"/>
        <w:spacing w:after="0" w:line="240" w:lineRule="auto"/>
        <w:ind w:left="0"/>
        <w:jc w:val="both"/>
        <w:rPr>
          <w:rFonts w:asciiTheme="majorHAnsi" w:hAnsiTheme="majorHAnsi"/>
          <w:iCs/>
          <w:color w:val="000000"/>
          <w:sz w:val="18"/>
          <w:szCs w:val="18"/>
        </w:rPr>
      </w:pPr>
    </w:p>
    <w:p w:rsidR="00B87805" w:rsidRPr="00DF391C" w:rsidRDefault="00B87805" w:rsidP="00DF391C">
      <w:pPr>
        <w:pStyle w:val="Tekstpodstawowy"/>
        <w:spacing w:line="360" w:lineRule="auto"/>
        <w:ind w:firstLine="709"/>
        <w:jc w:val="both"/>
        <w:rPr>
          <w:rFonts w:asciiTheme="majorHAnsi" w:hAnsiTheme="majorHAnsi"/>
          <w:b w:val="0"/>
          <w:color w:val="000000"/>
          <w:szCs w:val="24"/>
        </w:rPr>
      </w:pPr>
      <w:r w:rsidRPr="00DF391C">
        <w:rPr>
          <w:rFonts w:asciiTheme="majorHAnsi" w:hAnsiTheme="majorHAnsi"/>
          <w:b w:val="0"/>
          <w:color w:val="000000"/>
          <w:szCs w:val="24"/>
        </w:rPr>
        <w:t>Od kilkunastu lat specyfika regionalnego zatrudnienia bezrobotnych w ostatnim miejscu pracy pozostaje niezmienna i dominują jako ostatnie miejsce pracy takie same sekcje. Najwięcej bezrobotnych pracowało poprzednio w zakładach pracy należących do następujących sekcji PKD: przetwórstwo przemysłowe (21,9 %), hand</w:t>
      </w:r>
      <w:r w:rsidR="00F36AE9">
        <w:rPr>
          <w:rFonts w:asciiTheme="majorHAnsi" w:hAnsiTheme="majorHAnsi"/>
          <w:b w:val="0"/>
          <w:color w:val="000000"/>
          <w:szCs w:val="24"/>
        </w:rPr>
        <w:t>el</w:t>
      </w:r>
      <w:r w:rsidRPr="00DF391C">
        <w:rPr>
          <w:rFonts w:asciiTheme="majorHAnsi" w:hAnsiTheme="majorHAnsi"/>
          <w:b w:val="0"/>
          <w:color w:val="000000"/>
          <w:szCs w:val="24"/>
        </w:rPr>
        <w:t xml:space="preserve"> </w:t>
      </w:r>
      <w:r w:rsidR="00F36AE9">
        <w:rPr>
          <w:rFonts w:asciiTheme="majorHAnsi" w:hAnsiTheme="majorHAnsi"/>
          <w:b w:val="0"/>
          <w:color w:val="000000"/>
          <w:szCs w:val="24"/>
        </w:rPr>
        <w:t>/</w:t>
      </w:r>
      <w:r w:rsidRPr="00DF391C">
        <w:rPr>
          <w:rFonts w:asciiTheme="majorHAnsi" w:hAnsiTheme="majorHAnsi"/>
          <w:b w:val="0"/>
          <w:color w:val="000000"/>
          <w:szCs w:val="24"/>
        </w:rPr>
        <w:t xml:space="preserve">łącznie </w:t>
      </w:r>
      <w:r w:rsidRPr="00DF391C">
        <w:rPr>
          <w:rFonts w:asciiTheme="majorHAnsi" w:hAnsiTheme="majorHAnsi"/>
          <w:b w:val="0"/>
          <w:color w:val="000000"/>
          <w:szCs w:val="24"/>
        </w:rPr>
        <w:lastRenderedPageBreak/>
        <w:t>z naprawami</w:t>
      </w:r>
      <w:r w:rsidR="00F36AE9">
        <w:rPr>
          <w:rFonts w:asciiTheme="majorHAnsi" w:hAnsiTheme="majorHAnsi"/>
          <w:b w:val="0"/>
          <w:color w:val="000000"/>
          <w:szCs w:val="24"/>
        </w:rPr>
        <w:t>/</w:t>
      </w:r>
      <w:r w:rsidRPr="00DF391C">
        <w:rPr>
          <w:rFonts w:asciiTheme="majorHAnsi" w:hAnsiTheme="majorHAnsi"/>
          <w:b w:val="0"/>
          <w:color w:val="000000"/>
          <w:szCs w:val="24"/>
        </w:rPr>
        <w:t xml:space="preserve"> (19,5 %), budownictw</w:t>
      </w:r>
      <w:r w:rsidR="00F36AE9">
        <w:rPr>
          <w:rFonts w:asciiTheme="majorHAnsi" w:hAnsiTheme="majorHAnsi"/>
          <w:b w:val="0"/>
          <w:color w:val="000000"/>
          <w:szCs w:val="24"/>
        </w:rPr>
        <w:t>o</w:t>
      </w:r>
      <w:r w:rsidRPr="00DF391C">
        <w:rPr>
          <w:rFonts w:asciiTheme="majorHAnsi" w:hAnsiTheme="majorHAnsi"/>
          <w:b w:val="0"/>
          <w:color w:val="000000"/>
          <w:szCs w:val="24"/>
        </w:rPr>
        <w:t xml:space="preserve"> (12,8 %), administracj</w:t>
      </w:r>
      <w:r w:rsidR="00F36AE9">
        <w:rPr>
          <w:rFonts w:asciiTheme="majorHAnsi" w:hAnsiTheme="majorHAnsi"/>
          <w:b w:val="0"/>
          <w:color w:val="000000"/>
          <w:szCs w:val="24"/>
        </w:rPr>
        <w:t>a</w:t>
      </w:r>
      <w:r w:rsidRPr="00DF391C">
        <w:rPr>
          <w:rFonts w:asciiTheme="majorHAnsi" w:hAnsiTheme="majorHAnsi"/>
          <w:b w:val="0"/>
          <w:color w:val="000000"/>
          <w:szCs w:val="24"/>
        </w:rPr>
        <w:t xml:space="preserve"> publiczn</w:t>
      </w:r>
      <w:r w:rsidR="00F36AE9">
        <w:rPr>
          <w:rFonts w:asciiTheme="majorHAnsi" w:hAnsiTheme="majorHAnsi"/>
          <w:b w:val="0"/>
          <w:color w:val="000000"/>
          <w:szCs w:val="24"/>
        </w:rPr>
        <w:t>a</w:t>
      </w:r>
      <w:r w:rsidRPr="00DF391C">
        <w:rPr>
          <w:rFonts w:asciiTheme="majorHAnsi" w:hAnsiTheme="majorHAnsi"/>
          <w:b w:val="0"/>
          <w:color w:val="000000"/>
          <w:szCs w:val="24"/>
        </w:rPr>
        <w:t xml:space="preserve"> i</w:t>
      </w:r>
      <w:r w:rsidR="00785DB8">
        <w:rPr>
          <w:rFonts w:asciiTheme="majorHAnsi" w:hAnsiTheme="majorHAnsi"/>
          <w:b w:val="0"/>
          <w:color w:val="000000"/>
          <w:szCs w:val="24"/>
        </w:rPr>
        <w:t> </w:t>
      </w:r>
      <w:r w:rsidRPr="00DF391C">
        <w:rPr>
          <w:rFonts w:asciiTheme="majorHAnsi" w:hAnsiTheme="majorHAnsi"/>
          <w:b w:val="0"/>
          <w:color w:val="000000"/>
          <w:szCs w:val="24"/>
        </w:rPr>
        <w:t>obron</w:t>
      </w:r>
      <w:r w:rsidR="00F36AE9">
        <w:rPr>
          <w:rFonts w:asciiTheme="majorHAnsi" w:hAnsiTheme="majorHAnsi"/>
          <w:b w:val="0"/>
          <w:color w:val="000000"/>
          <w:szCs w:val="24"/>
        </w:rPr>
        <w:t>a</w:t>
      </w:r>
      <w:r w:rsidRPr="00DF391C">
        <w:rPr>
          <w:rFonts w:asciiTheme="majorHAnsi" w:hAnsiTheme="majorHAnsi"/>
          <w:b w:val="0"/>
          <w:color w:val="000000"/>
          <w:szCs w:val="24"/>
        </w:rPr>
        <w:t xml:space="preserve"> nar</w:t>
      </w:r>
      <w:r w:rsidRPr="00DF391C">
        <w:rPr>
          <w:rFonts w:asciiTheme="majorHAnsi" w:hAnsiTheme="majorHAnsi"/>
          <w:b w:val="0"/>
          <w:color w:val="000000"/>
          <w:szCs w:val="24"/>
        </w:rPr>
        <w:t>o</w:t>
      </w:r>
      <w:r w:rsidRPr="00DF391C">
        <w:rPr>
          <w:rFonts w:asciiTheme="majorHAnsi" w:hAnsiTheme="majorHAnsi"/>
          <w:b w:val="0"/>
          <w:color w:val="000000"/>
          <w:szCs w:val="24"/>
        </w:rPr>
        <w:t>dowej (5,7 %), działalnoś</w:t>
      </w:r>
      <w:r w:rsidR="00F36AE9">
        <w:rPr>
          <w:rFonts w:asciiTheme="majorHAnsi" w:hAnsiTheme="majorHAnsi"/>
          <w:b w:val="0"/>
          <w:color w:val="000000"/>
          <w:szCs w:val="24"/>
        </w:rPr>
        <w:t>ć</w:t>
      </w:r>
      <w:r w:rsidRPr="00DF391C">
        <w:rPr>
          <w:rFonts w:asciiTheme="majorHAnsi" w:hAnsiTheme="majorHAnsi"/>
          <w:b w:val="0"/>
          <w:color w:val="000000"/>
          <w:szCs w:val="24"/>
        </w:rPr>
        <w:t xml:space="preserve"> w zakresie usług administrowania i działalnoś</w:t>
      </w:r>
      <w:r w:rsidR="00F36AE9">
        <w:rPr>
          <w:rFonts w:asciiTheme="majorHAnsi" w:hAnsiTheme="majorHAnsi"/>
          <w:b w:val="0"/>
          <w:color w:val="000000"/>
          <w:szCs w:val="24"/>
        </w:rPr>
        <w:t>ć</w:t>
      </w:r>
      <w:r w:rsidRPr="00DF391C">
        <w:rPr>
          <w:rFonts w:asciiTheme="majorHAnsi" w:hAnsiTheme="majorHAnsi"/>
          <w:b w:val="0"/>
          <w:color w:val="000000"/>
          <w:szCs w:val="24"/>
        </w:rPr>
        <w:t xml:space="preserve"> wspierając</w:t>
      </w:r>
      <w:r w:rsidR="00405D6A">
        <w:rPr>
          <w:rFonts w:asciiTheme="majorHAnsi" w:hAnsiTheme="majorHAnsi"/>
          <w:b w:val="0"/>
          <w:color w:val="000000"/>
          <w:szCs w:val="24"/>
        </w:rPr>
        <w:t>a</w:t>
      </w:r>
      <w:r w:rsidRPr="00DF391C">
        <w:rPr>
          <w:rFonts w:asciiTheme="majorHAnsi" w:hAnsiTheme="majorHAnsi"/>
          <w:b w:val="0"/>
          <w:color w:val="000000"/>
          <w:szCs w:val="24"/>
        </w:rPr>
        <w:t xml:space="preserve"> (3,8 %), działalnoś</w:t>
      </w:r>
      <w:r w:rsidR="00405D6A">
        <w:rPr>
          <w:rFonts w:asciiTheme="majorHAnsi" w:hAnsiTheme="majorHAnsi"/>
          <w:b w:val="0"/>
          <w:color w:val="000000"/>
          <w:szCs w:val="24"/>
        </w:rPr>
        <w:t>ć</w:t>
      </w:r>
      <w:r w:rsidRPr="00DF391C">
        <w:rPr>
          <w:rFonts w:asciiTheme="majorHAnsi" w:hAnsiTheme="majorHAnsi"/>
          <w:b w:val="0"/>
          <w:color w:val="000000"/>
          <w:szCs w:val="24"/>
        </w:rPr>
        <w:t xml:space="preserve"> związan</w:t>
      </w:r>
      <w:r w:rsidR="00405D6A">
        <w:rPr>
          <w:rFonts w:asciiTheme="majorHAnsi" w:hAnsiTheme="majorHAnsi"/>
          <w:b w:val="0"/>
          <w:color w:val="000000"/>
          <w:szCs w:val="24"/>
        </w:rPr>
        <w:t>a</w:t>
      </w:r>
      <w:r w:rsidRPr="00DF391C">
        <w:rPr>
          <w:rFonts w:asciiTheme="majorHAnsi" w:hAnsiTheme="majorHAnsi"/>
          <w:b w:val="0"/>
          <w:color w:val="000000"/>
          <w:szCs w:val="24"/>
        </w:rPr>
        <w:t xml:space="preserve"> z zakwaterowaniem i usługami gastronomicznymi (3,6 %), rolnictw</w:t>
      </w:r>
      <w:r w:rsidR="00405D6A">
        <w:rPr>
          <w:rFonts w:asciiTheme="majorHAnsi" w:hAnsiTheme="majorHAnsi"/>
          <w:b w:val="0"/>
          <w:color w:val="000000"/>
          <w:szCs w:val="24"/>
        </w:rPr>
        <w:t>o</w:t>
      </w:r>
      <w:r w:rsidRPr="00DF391C">
        <w:rPr>
          <w:rFonts w:asciiTheme="majorHAnsi" w:hAnsiTheme="majorHAnsi"/>
          <w:b w:val="0"/>
          <w:color w:val="000000"/>
          <w:szCs w:val="24"/>
        </w:rPr>
        <w:t xml:space="preserve"> /łowiectw</w:t>
      </w:r>
      <w:r w:rsidR="00405D6A">
        <w:rPr>
          <w:rFonts w:asciiTheme="majorHAnsi" w:hAnsiTheme="majorHAnsi"/>
          <w:b w:val="0"/>
          <w:color w:val="000000"/>
          <w:szCs w:val="24"/>
        </w:rPr>
        <w:t>o</w:t>
      </w:r>
      <w:r w:rsidRPr="00DF391C">
        <w:rPr>
          <w:rFonts w:asciiTheme="majorHAnsi" w:hAnsiTheme="majorHAnsi"/>
          <w:b w:val="0"/>
          <w:color w:val="000000"/>
          <w:szCs w:val="24"/>
        </w:rPr>
        <w:t>, leśnictw</w:t>
      </w:r>
      <w:r w:rsidR="00405D6A">
        <w:rPr>
          <w:rFonts w:asciiTheme="majorHAnsi" w:hAnsiTheme="majorHAnsi"/>
          <w:b w:val="0"/>
          <w:color w:val="000000"/>
          <w:szCs w:val="24"/>
        </w:rPr>
        <w:t>o</w:t>
      </w:r>
      <w:r w:rsidRPr="00DF391C">
        <w:rPr>
          <w:rFonts w:asciiTheme="majorHAnsi" w:hAnsiTheme="majorHAnsi"/>
          <w:b w:val="0"/>
          <w:color w:val="000000"/>
          <w:szCs w:val="24"/>
        </w:rPr>
        <w:t xml:space="preserve"> i rybactw</w:t>
      </w:r>
      <w:r w:rsidR="00405D6A">
        <w:rPr>
          <w:rFonts w:asciiTheme="majorHAnsi" w:hAnsiTheme="majorHAnsi"/>
          <w:b w:val="0"/>
          <w:color w:val="000000"/>
          <w:szCs w:val="24"/>
        </w:rPr>
        <w:t>o</w:t>
      </w:r>
      <w:r w:rsidRPr="00DF391C">
        <w:rPr>
          <w:rFonts w:asciiTheme="majorHAnsi" w:hAnsiTheme="majorHAnsi"/>
          <w:b w:val="0"/>
          <w:color w:val="000000"/>
          <w:szCs w:val="24"/>
        </w:rPr>
        <w:t>/ (3,1 %), transpor</w:t>
      </w:r>
      <w:r w:rsidR="00405D6A">
        <w:rPr>
          <w:rFonts w:asciiTheme="majorHAnsi" w:hAnsiTheme="majorHAnsi"/>
          <w:b w:val="0"/>
          <w:color w:val="000000"/>
          <w:szCs w:val="24"/>
        </w:rPr>
        <w:t>t</w:t>
      </w:r>
      <w:r w:rsidRPr="00DF391C">
        <w:rPr>
          <w:rFonts w:asciiTheme="majorHAnsi" w:hAnsiTheme="majorHAnsi"/>
          <w:b w:val="0"/>
          <w:color w:val="000000"/>
          <w:szCs w:val="24"/>
        </w:rPr>
        <w:t xml:space="preserve"> i gospodar</w:t>
      </w:r>
      <w:r w:rsidR="00405D6A">
        <w:rPr>
          <w:rFonts w:asciiTheme="majorHAnsi" w:hAnsiTheme="majorHAnsi"/>
          <w:b w:val="0"/>
          <w:color w:val="000000"/>
          <w:szCs w:val="24"/>
        </w:rPr>
        <w:t>ka</w:t>
      </w:r>
      <w:r w:rsidRPr="00DF391C">
        <w:rPr>
          <w:rFonts w:asciiTheme="majorHAnsi" w:hAnsiTheme="majorHAnsi"/>
          <w:b w:val="0"/>
          <w:color w:val="000000"/>
          <w:szCs w:val="24"/>
        </w:rPr>
        <w:t xml:space="preserve"> magazynow</w:t>
      </w:r>
      <w:r w:rsidR="00405D6A">
        <w:rPr>
          <w:rFonts w:asciiTheme="majorHAnsi" w:hAnsiTheme="majorHAnsi"/>
          <w:b w:val="0"/>
          <w:color w:val="000000"/>
          <w:szCs w:val="24"/>
        </w:rPr>
        <w:t>a</w:t>
      </w:r>
      <w:r w:rsidRPr="00DF391C">
        <w:rPr>
          <w:rFonts w:asciiTheme="majorHAnsi" w:hAnsiTheme="majorHAnsi"/>
          <w:b w:val="0"/>
          <w:color w:val="000000"/>
          <w:szCs w:val="24"/>
        </w:rPr>
        <w:t xml:space="preserve"> (2,9 %)</w:t>
      </w:r>
      <w:r w:rsidR="00405D6A">
        <w:rPr>
          <w:rFonts w:asciiTheme="majorHAnsi" w:hAnsiTheme="majorHAnsi"/>
          <w:b w:val="0"/>
          <w:color w:val="000000"/>
          <w:szCs w:val="24"/>
        </w:rPr>
        <w:t xml:space="preserve"> i</w:t>
      </w:r>
      <w:r w:rsidRPr="00DF391C">
        <w:rPr>
          <w:rFonts w:asciiTheme="majorHAnsi" w:hAnsiTheme="majorHAnsi"/>
          <w:b w:val="0"/>
          <w:color w:val="000000"/>
          <w:szCs w:val="24"/>
        </w:rPr>
        <w:t xml:space="preserve"> sektor edukacji (2,8 %), działalnoś</w:t>
      </w:r>
      <w:r w:rsidR="00405D6A">
        <w:rPr>
          <w:rFonts w:asciiTheme="majorHAnsi" w:hAnsiTheme="majorHAnsi"/>
          <w:b w:val="0"/>
          <w:color w:val="000000"/>
          <w:szCs w:val="24"/>
        </w:rPr>
        <w:t>ć</w:t>
      </w:r>
      <w:r w:rsidRPr="00DF391C">
        <w:rPr>
          <w:rFonts w:asciiTheme="majorHAnsi" w:hAnsiTheme="majorHAnsi"/>
          <w:b w:val="0"/>
          <w:color w:val="000000"/>
          <w:szCs w:val="24"/>
        </w:rPr>
        <w:t xml:space="preserve"> profesjonaln</w:t>
      </w:r>
      <w:r w:rsidR="00405D6A">
        <w:rPr>
          <w:rFonts w:asciiTheme="majorHAnsi" w:hAnsiTheme="majorHAnsi"/>
          <w:b w:val="0"/>
          <w:color w:val="000000"/>
          <w:szCs w:val="24"/>
        </w:rPr>
        <w:t>a</w:t>
      </w:r>
      <w:r w:rsidRPr="00DF391C">
        <w:rPr>
          <w:rFonts w:asciiTheme="majorHAnsi" w:hAnsiTheme="majorHAnsi"/>
          <w:b w:val="0"/>
          <w:color w:val="000000"/>
          <w:szCs w:val="24"/>
        </w:rPr>
        <w:t>, naukow</w:t>
      </w:r>
      <w:r w:rsidR="00405D6A">
        <w:rPr>
          <w:rFonts w:asciiTheme="majorHAnsi" w:hAnsiTheme="majorHAnsi"/>
          <w:b w:val="0"/>
          <w:color w:val="000000"/>
          <w:szCs w:val="24"/>
        </w:rPr>
        <w:t>a</w:t>
      </w:r>
      <w:r w:rsidRPr="00DF391C">
        <w:rPr>
          <w:rFonts w:asciiTheme="majorHAnsi" w:hAnsiTheme="majorHAnsi"/>
          <w:b w:val="0"/>
          <w:color w:val="000000"/>
          <w:szCs w:val="24"/>
        </w:rPr>
        <w:t xml:space="preserve"> i</w:t>
      </w:r>
      <w:r w:rsidR="00405D6A">
        <w:rPr>
          <w:rFonts w:asciiTheme="majorHAnsi" w:hAnsiTheme="majorHAnsi"/>
          <w:b w:val="0"/>
          <w:color w:val="000000"/>
          <w:szCs w:val="24"/>
        </w:rPr>
        <w:t> </w:t>
      </w:r>
      <w:r w:rsidRPr="00DF391C">
        <w:rPr>
          <w:rFonts w:asciiTheme="majorHAnsi" w:hAnsiTheme="majorHAnsi"/>
          <w:b w:val="0"/>
          <w:color w:val="000000"/>
          <w:szCs w:val="24"/>
        </w:rPr>
        <w:t>techniczn</w:t>
      </w:r>
      <w:r w:rsidR="00405D6A">
        <w:rPr>
          <w:rFonts w:asciiTheme="majorHAnsi" w:hAnsiTheme="majorHAnsi"/>
          <w:b w:val="0"/>
          <w:color w:val="000000"/>
          <w:szCs w:val="24"/>
        </w:rPr>
        <w:t>a</w:t>
      </w:r>
      <w:r w:rsidRPr="00DF391C">
        <w:rPr>
          <w:rFonts w:asciiTheme="majorHAnsi" w:hAnsiTheme="majorHAnsi"/>
          <w:b w:val="0"/>
          <w:color w:val="000000"/>
          <w:szCs w:val="24"/>
        </w:rPr>
        <w:t xml:space="preserve"> (2,7 %), opie</w:t>
      </w:r>
      <w:r w:rsidR="00405D6A">
        <w:rPr>
          <w:rFonts w:asciiTheme="majorHAnsi" w:hAnsiTheme="majorHAnsi"/>
          <w:b w:val="0"/>
          <w:color w:val="000000"/>
          <w:szCs w:val="24"/>
        </w:rPr>
        <w:t>ka</w:t>
      </w:r>
      <w:r w:rsidRPr="00DF391C">
        <w:rPr>
          <w:rFonts w:asciiTheme="majorHAnsi" w:hAnsiTheme="majorHAnsi"/>
          <w:b w:val="0"/>
          <w:color w:val="000000"/>
          <w:szCs w:val="24"/>
        </w:rPr>
        <w:t xml:space="preserve"> zdrowotn</w:t>
      </w:r>
      <w:r w:rsidR="00405D6A">
        <w:rPr>
          <w:rFonts w:asciiTheme="majorHAnsi" w:hAnsiTheme="majorHAnsi"/>
          <w:b w:val="0"/>
          <w:color w:val="000000"/>
          <w:szCs w:val="24"/>
        </w:rPr>
        <w:t>a</w:t>
      </w:r>
      <w:r w:rsidRPr="00DF391C">
        <w:rPr>
          <w:rFonts w:asciiTheme="majorHAnsi" w:hAnsiTheme="majorHAnsi"/>
          <w:b w:val="0"/>
          <w:color w:val="000000"/>
          <w:szCs w:val="24"/>
        </w:rPr>
        <w:t xml:space="preserve"> i pomoc społeczn</w:t>
      </w:r>
      <w:r w:rsidR="00405D6A">
        <w:rPr>
          <w:rFonts w:asciiTheme="majorHAnsi" w:hAnsiTheme="majorHAnsi"/>
          <w:b w:val="0"/>
          <w:color w:val="000000"/>
          <w:szCs w:val="24"/>
        </w:rPr>
        <w:t>a</w:t>
      </w:r>
      <w:r w:rsidRPr="00DF391C">
        <w:rPr>
          <w:rFonts w:asciiTheme="majorHAnsi" w:hAnsiTheme="majorHAnsi"/>
          <w:b w:val="0"/>
          <w:color w:val="000000"/>
          <w:szCs w:val="24"/>
        </w:rPr>
        <w:t xml:space="preserve"> (2,3 %), działalnoś</w:t>
      </w:r>
      <w:r w:rsidR="00405D6A">
        <w:rPr>
          <w:rFonts w:asciiTheme="majorHAnsi" w:hAnsiTheme="majorHAnsi"/>
          <w:b w:val="0"/>
          <w:color w:val="000000"/>
          <w:szCs w:val="24"/>
        </w:rPr>
        <w:t>ć</w:t>
      </w:r>
      <w:r w:rsidRPr="00DF391C">
        <w:rPr>
          <w:rFonts w:asciiTheme="majorHAnsi" w:hAnsiTheme="majorHAnsi"/>
          <w:b w:val="0"/>
          <w:color w:val="000000"/>
          <w:szCs w:val="24"/>
        </w:rPr>
        <w:t xml:space="preserve"> związan</w:t>
      </w:r>
      <w:r w:rsidR="00405D6A">
        <w:rPr>
          <w:rFonts w:asciiTheme="majorHAnsi" w:hAnsiTheme="majorHAnsi"/>
          <w:b w:val="0"/>
          <w:color w:val="000000"/>
          <w:szCs w:val="24"/>
        </w:rPr>
        <w:t>a</w:t>
      </w:r>
      <w:r w:rsidRPr="00DF391C">
        <w:rPr>
          <w:rFonts w:asciiTheme="majorHAnsi" w:hAnsiTheme="majorHAnsi"/>
          <w:b w:val="0"/>
          <w:color w:val="000000"/>
          <w:szCs w:val="24"/>
        </w:rPr>
        <w:t xml:space="preserve"> z kulturą rozrywką i rekreacją (1,5 %).</w:t>
      </w:r>
    </w:p>
    <w:p w:rsidR="00B87805" w:rsidRPr="00DF391C" w:rsidRDefault="00B87805" w:rsidP="00405D6A">
      <w:pPr>
        <w:pStyle w:val="Tekstpodstawowy"/>
        <w:spacing w:line="360" w:lineRule="auto"/>
        <w:ind w:firstLine="708"/>
        <w:jc w:val="both"/>
        <w:rPr>
          <w:rFonts w:asciiTheme="majorHAnsi" w:hAnsiTheme="majorHAnsi"/>
          <w:b w:val="0"/>
          <w:color w:val="000000"/>
          <w:szCs w:val="24"/>
        </w:rPr>
      </w:pPr>
      <w:r w:rsidRPr="00DF391C">
        <w:rPr>
          <w:rFonts w:asciiTheme="majorHAnsi" w:hAnsiTheme="majorHAnsi"/>
          <w:b w:val="0"/>
          <w:color w:val="000000"/>
          <w:szCs w:val="24"/>
        </w:rPr>
        <w:t>Najmniej w zakładach pracy zaliczanych do sekcji: wytwarzanie i zaopatrywanie w energię elektryczną, gaz i wodę (0,2 % ogółu bezrobotnych poprzednio pracujących) górnictwo i wydobywanie (0,3 %), informacj</w:t>
      </w:r>
      <w:r w:rsidR="00405D6A">
        <w:rPr>
          <w:rFonts w:asciiTheme="majorHAnsi" w:hAnsiTheme="majorHAnsi"/>
          <w:b w:val="0"/>
          <w:color w:val="000000"/>
          <w:szCs w:val="24"/>
        </w:rPr>
        <w:t>a</w:t>
      </w:r>
      <w:r w:rsidRPr="00DF391C">
        <w:rPr>
          <w:rFonts w:asciiTheme="majorHAnsi" w:hAnsiTheme="majorHAnsi"/>
          <w:b w:val="0"/>
          <w:color w:val="000000"/>
          <w:szCs w:val="24"/>
        </w:rPr>
        <w:t xml:space="preserve"> i komunikacj</w:t>
      </w:r>
      <w:r w:rsidR="00405D6A">
        <w:rPr>
          <w:rFonts w:asciiTheme="majorHAnsi" w:hAnsiTheme="majorHAnsi"/>
          <w:b w:val="0"/>
          <w:color w:val="000000"/>
          <w:szCs w:val="24"/>
        </w:rPr>
        <w:t>a</w:t>
      </w:r>
      <w:r w:rsidRPr="00DF391C">
        <w:rPr>
          <w:rFonts w:asciiTheme="majorHAnsi" w:hAnsiTheme="majorHAnsi"/>
          <w:b w:val="0"/>
          <w:color w:val="000000"/>
          <w:szCs w:val="24"/>
        </w:rPr>
        <w:t xml:space="preserve"> oraz działalnoś</w:t>
      </w:r>
      <w:r w:rsidR="00405D6A">
        <w:rPr>
          <w:rFonts w:asciiTheme="majorHAnsi" w:hAnsiTheme="majorHAnsi"/>
          <w:b w:val="0"/>
          <w:color w:val="000000"/>
          <w:szCs w:val="24"/>
        </w:rPr>
        <w:t>ć</w:t>
      </w:r>
      <w:r w:rsidRPr="00DF391C">
        <w:rPr>
          <w:rFonts w:asciiTheme="majorHAnsi" w:hAnsiTheme="majorHAnsi"/>
          <w:b w:val="0"/>
          <w:color w:val="000000"/>
          <w:szCs w:val="24"/>
        </w:rPr>
        <w:t xml:space="preserve"> powiązan</w:t>
      </w:r>
      <w:r w:rsidR="00405D6A">
        <w:rPr>
          <w:rFonts w:asciiTheme="majorHAnsi" w:hAnsiTheme="majorHAnsi"/>
          <w:b w:val="0"/>
          <w:color w:val="000000"/>
          <w:szCs w:val="24"/>
        </w:rPr>
        <w:t>a</w:t>
      </w:r>
      <w:r w:rsidRPr="00DF391C">
        <w:rPr>
          <w:rFonts w:asciiTheme="majorHAnsi" w:hAnsiTheme="majorHAnsi"/>
          <w:b w:val="0"/>
          <w:color w:val="000000"/>
          <w:szCs w:val="24"/>
        </w:rPr>
        <w:t xml:space="preserve"> z obsługą rynku nieruchomości (po 0,7 %), dostaw</w:t>
      </w:r>
      <w:r w:rsidR="00405D6A">
        <w:rPr>
          <w:rFonts w:asciiTheme="majorHAnsi" w:hAnsiTheme="majorHAnsi"/>
          <w:b w:val="0"/>
          <w:color w:val="000000"/>
          <w:szCs w:val="24"/>
        </w:rPr>
        <w:t>a</w:t>
      </w:r>
      <w:r w:rsidRPr="00DF391C">
        <w:rPr>
          <w:rFonts w:asciiTheme="majorHAnsi" w:hAnsiTheme="majorHAnsi"/>
          <w:b w:val="0"/>
          <w:color w:val="000000"/>
          <w:szCs w:val="24"/>
        </w:rPr>
        <w:t xml:space="preserve"> wody, gospodarowani</w:t>
      </w:r>
      <w:r w:rsidR="00405D6A">
        <w:rPr>
          <w:rFonts w:asciiTheme="majorHAnsi" w:hAnsiTheme="majorHAnsi"/>
          <w:b w:val="0"/>
          <w:color w:val="000000"/>
          <w:szCs w:val="24"/>
        </w:rPr>
        <w:t>e</w:t>
      </w:r>
      <w:r w:rsidRPr="00DF391C">
        <w:rPr>
          <w:rFonts w:asciiTheme="majorHAnsi" w:hAnsiTheme="majorHAnsi"/>
          <w:b w:val="0"/>
          <w:color w:val="000000"/>
          <w:szCs w:val="24"/>
        </w:rPr>
        <w:t xml:space="preserve"> ściekami i odpadami</w:t>
      </w:r>
      <w:r w:rsidR="00405D6A">
        <w:rPr>
          <w:rFonts w:asciiTheme="majorHAnsi" w:hAnsiTheme="majorHAnsi"/>
          <w:b w:val="0"/>
          <w:color w:val="000000"/>
          <w:szCs w:val="24"/>
        </w:rPr>
        <w:t>,</w:t>
      </w:r>
      <w:r w:rsidRPr="00DF391C">
        <w:rPr>
          <w:rFonts w:asciiTheme="majorHAnsi" w:hAnsiTheme="majorHAnsi"/>
          <w:b w:val="0"/>
          <w:color w:val="000000"/>
          <w:szCs w:val="24"/>
        </w:rPr>
        <w:t xml:space="preserve"> działalnoś</w:t>
      </w:r>
      <w:r w:rsidR="00405D6A">
        <w:rPr>
          <w:rFonts w:asciiTheme="majorHAnsi" w:hAnsiTheme="majorHAnsi"/>
          <w:b w:val="0"/>
          <w:color w:val="000000"/>
          <w:szCs w:val="24"/>
        </w:rPr>
        <w:t>ć</w:t>
      </w:r>
      <w:r w:rsidRPr="00DF391C">
        <w:rPr>
          <w:rFonts w:asciiTheme="majorHAnsi" w:hAnsiTheme="majorHAnsi"/>
          <w:b w:val="0"/>
          <w:color w:val="000000"/>
          <w:szCs w:val="24"/>
        </w:rPr>
        <w:t xml:space="preserve"> związan</w:t>
      </w:r>
      <w:r w:rsidR="00405D6A">
        <w:rPr>
          <w:rFonts w:asciiTheme="majorHAnsi" w:hAnsiTheme="majorHAnsi"/>
          <w:b w:val="0"/>
          <w:color w:val="000000"/>
          <w:szCs w:val="24"/>
        </w:rPr>
        <w:t>a</w:t>
      </w:r>
      <w:r w:rsidRPr="00DF391C">
        <w:rPr>
          <w:rFonts w:asciiTheme="majorHAnsi" w:hAnsiTheme="majorHAnsi"/>
          <w:b w:val="0"/>
          <w:color w:val="000000"/>
          <w:szCs w:val="24"/>
        </w:rPr>
        <w:t xml:space="preserve"> z rekultywacją (0,8 %) </w:t>
      </w:r>
      <w:r w:rsidR="00405D6A">
        <w:rPr>
          <w:rFonts w:asciiTheme="majorHAnsi" w:hAnsiTheme="majorHAnsi"/>
          <w:b w:val="0"/>
          <w:color w:val="000000"/>
          <w:szCs w:val="24"/>
        </w:rPr>
        <w:t>i</w:t>
      </w:r>
      <w:r w:rsidRPr="00DF391C">
        <w:rPr>
          <w:rFonts w:asciiTheme="majorHAnsi" w:hAnsiTheme="majorHAnsi"/>
          <w:b w:val="0"/>
          <w:color w:val="000000"/>
          <w:szCs w:val="24"/>
        </w:rPr>
        <w:t xml:space="preserve"> </w:t>
      </w:r>
      <w:r w:rsidR="00405D6A">
        <w:rPr>
          <w:rFonts w:asciiTheme="majorHAnsi" w:hAnsiTheme="majorHAnsi"/>
          <w:b w:val="0"/>
          <w:color w:val="000000"/>
          <w:szCs w:val="24"/>
        </w:rPr>
        <w:t xml:space="preserve">działalność </w:t>
      </w:r>
      <w:r w:rsidRPr="00DF391C">
        <w:rPr>
          <w:rFonts w:asciiTheme="majorHAnsi" w:hAnsiTheme="majorHAnsi"/>
          <w:b w:val="0"/>
          <w:color w:val="000000"/>
          <w:szCs w:val="24"/>
        </w:rPr>
        <w:t>finans</w:t>
      </w:r>
      <w:r w:rsidR="00405D6A">
        <w:rPr>
          <w:rFonts w:asciiTheme="majorHAnsi" w:hAnsiTheme="majorHAnsi"/>
          <w:b w:val="0"/>
          <w:color w:val="000000"/>
          <w:szCs w:val="24"/>
        </w:rPr>
        <w:t>owo –</w:t>
      </w:r>
      <w:r w:rsidRPr="00DF391C">
        <w:rPr>
          <w:rFonts w:asciiTheme="majorHAnsi" w:hAnsiTheme="majorHAnsi"/>
          <w:b w:val="0"/>
          <w:color w:val="000000"/>
          <w:szCs w:val="24"/>
        </w:rPr>
        <w:t>ubezpieczeniow</w:t>
      </w:r>
      <w:r w:rsidR="00405D6A">
        <w:rPr>
          <w:rFonts w:asciiTheme="majorHAnsi" w:hAnsiTheme="majorHAnsi"/>
          <w:b w:val="0"/>
          <w:color w:val="000000"/>
          <w:szCs w:val="24"/>
        </w:rPr>
        <w:t>a</w:t>
      </w:r>
      <w:r w:rsidRPr="00DF391C">
        <w:rPr>
          <w:rFonts w:asciiTheme="majorHAnsi" w:hAnsiTheme="majorHAnsi"/>
          <w:b w:val="0"/>
          <w:color w:val="000000"/>
          <w:szCs w:val="24"/>
        </w:rPr>
        <w:t xml:space="preserve"> (1,1</w:t>
      </w:r>
      <w:r w:rsidRPr="00DF391C">
        <w:rPr>
          <w:rFonts w:asciiTheme="majorHAnsi" w:hAnsiTheme="majorHAnsi"/>
          <w:b w:val="0"/>
          <w:szCs w:val="24"/>
        </w:rPr>
        <w:t> </w:t>
      </w:r>
      <w:r w:rsidRPr="00DF391C">
        <w:rPr>
          <w:rFonts w:asciiTheme="majorHAnsi" w:hAnsiTheme="majorHAnsi"/>
          <w:b w:val="0"/>
          <w:color w:val="000000"/>
          <w:szCs w:val="24"/>
        </w:rPr>
        <w:t>%).</w:t>
      </w:r>
    </w:p>
    <w:p w:rsidR="009C551D" w:rsidRPr="00FB2C6B" w:rsidRDefault="007C4542" w:rsidP="00405D6A">
      <w:pPr>
        <w:pStyle w:val="Tekstpodstawowywcity2"/>
        <w:spacing w:after="0" w:line="240" w:lineRule="auto"/>
        <w:ind w:left="0"/>
        <w:jc w:val="both"/>
        <w:rPr>
          <w:iCs/>
          <w:sz w:val="18"/>
          <w:szCs w:val="18"/>
          <w:highlight w:val="yellow"/>
        </w:rPr>
      </w:pPr>
      <w:r w:rsidRPr="00FB2C6B">
        <w:rPr>
          <w:iCs/>
          <w:sz w:val="18"/>
          <w:szCs w:val="18"/>
          <w:highlight w:val="yellow"/>
        </w:rPr>
        <w:t xml:space="preserve">  </w:t>
      </w:r>
    </w:p>
    <w:p w:rsidR="00405B0E" w:rsidRDefault="00FA5526" w:rsidP="00405D6A">
      <w:pPr>
        <w:spacing w:after="0" w:line="360" w:lineRule="auto"/>
        <w:ind w:firstLine="708"/>
        <w:jc w:val="both"/>
        <w:rPr>
          <w:rFonts w:asciiTheme="majorHAnsi" w:hAnsiTheme="majorHAnsi"/>
          <w:sz w:val="24"/>
        </w:rPr>
      </w:pPr>
      <w:r w:rsidRPr="00405B0E">
        <w:rPr>
          <w:rFonts w:asciiTheme="majorHAnsi" w:hAnsiTheme="majorHAnsi"/>
          <w:sz w:val="24"/>
        </w:rPr>
        <w:t xml:space="preserve">W porównaniu do </w:t>
      </w:r>
      <w:r w:rsidR="00405B0E">
        <w:rPr>
          <w:rFonts w:asciiTheme="majorHAnsi" w:hAnsiTheme="majorHAnsi"/>
          <w:sz w:val="24"/>
        </w:rPr>
        <w:t>stanu z końc</w:t>
      </w:r>
      <w:r w:rsidR="00F75AA1">
        <w:rPr>
          <w:rFonts w:asciiTheme="majorHAnsi" w:hAnsiTheme="majorHAnsi"/>
          <w:sz w:val="24"/>
        </w:rPr>
        <w:t>a</w:t>
      </w:r>
      <w:r w:rsidR="00405B0E">
        <w:rPr>
          <w:rFonts w:asciiTheme="majorHAnsi" w:hAnsiTheme="majorHAnsi"/>
          <w:sz w:val="24"/>
        </w:rPr>
        <w:t xml:space="preserve"> 2012 r</w:t>
      </w:r>
      <w:r w:rsidR="00F75AA1">
        <w:rPr>
          <w:rFonts w:asciiTheme="majorHAnsi" w:hAnsiTheme="majorHAnsi"/>
          <w:sz w:val="24"/>
        </w:rPr>
        <w:t>.</w:t>
      </w:r>
      <w:r w:rsidRPr="00405B0E">
        <w:rPr>
          <w:rFonts w:asciiTheme="majorHAnsi" w:hAnsiTheme="majorHAnsi"/>
          <w:sz w:val="24"/>
        </w:rPr>
        <w:t xml:space="preserve"> wzrost bezrobotnych poprzednio prac</w:t>
      </w:r>
      <w:r w:rsidRPr="00405B0E">
        <w:rPr>
          <w:rFonts w:asciiTheme="majorHAnsi" w:hAnsiTheme="majorHAnsi"/>
          <w:sz w:val="24"/>
        </w:rPr>
        <w:t>u</w:t>
      </w:r>
      <w:r w:rsidRPr="00405B0E">
        <w:rPr>
          <w:rFonts w:asciiTheme="majorHAnsi" w:hAnsiTheme="majorHAnsi"/>
          <w:sz w:val="24"/>
        </w:rPr>
        <w:t xml:space="preserve">jących </w:t>
      </w:r>
      <w:r w:rsidR="00405B0E">
        <w:rPr>
          <w:rFonts w:asciiTheme="majorHAnsi" w:hAnsiTheme="majorHAnsi"/>
          <w:sz w:val="24"/>
        </w:rPr>
        <w:t>w okresie 2013 r</w:t>
      </w:r>
      <w:r w:rsidR="00DE20ED">
        <w:rPr>
          <w:rFonts w:asciiTheme="majorHAnsi" w:hAnsiTheme="majorHAnsi"/>
          <w:sz w:val="24"/>
        </w:rPr>
        <w:t xml:space="preserve">. </w:t>
      </w:r>
      <w:r w:rsidRPr="00405B0E">
        <w:rPr>
          <w:rFonts w:asciiTheme="majorHAnsi" w:hAnsiTheme="majorHAnsi"/>
          <w:sz w:val="24"/>
        </w:rPr>
        <w:t>można zauważyć w większości sekcji PKD, przy czym najwię</w:t>
      </w:r>
      <w:r w:rsidRPr="00405B0E">
        <w:rPr>
          <w:rFonts w:asciiTheme="majorHAnsi" w:hAnsiTheme="majorHAnsi"/>
          <w:sz w:val="24"/>
        </w:rPr>
        <w:t>k</w:t>
      </w:r>
      <w:r w:rsidRPr="00405B0E">
        <w:rPr>
          <w:rFonts w:asciiTheme="majorHAnsi" w:hAnsiTheme="majorHAnsi"/>
          <w:sz w:val="24"/>
        </w:rPr>
        <w:t>szy w następujących:</w:t>
      </w:r>
      <w:r w:rsidR="0027347D">
        <w:rPr>
          <w:rFonts w:asciiTheme="majorHAnsi" w:hAnsiTheme="majorHAnsi"/>
          <w:sz w:val="24"/>
        </w:rPr>
        <w:t xml:space="preserve"> d</w:t>
      </w:r>
      <w:r w:rsidR="0027347D" w:rsidRPr="0027347D">
        <w:rPr>
          <w:rFonts w:asciiTheme="majorHAnsi" w:hAnsiTheme="majorHAnsi"/>
          <w:sz w:val="24"/>
        </w:rPr>
        <w:t>ziałalność niezidentyfikowana</w:t>
      </w:r>
      <w:r w:rsidR="0027347D">
        <w:rPr>
          <w:rFonts w:asciiTheme="majorHAnsi" w:hAnsiTheme="majorHAnsi"/>
          <w:sz w:val="24"/>
        </w:rPr>
        <w:t xml:space="preserve"> (wzrost o 1 048 bezrobotnych), </w:t>
      </w:r>
      <w:r w:rsidR="00DD268A">
        <w:rPr>
          <w:rFonts w:asciiTheme="majorHAnsi" w:hAnsiTheme="majorHAnsi"/>
          <w:sz w:val="24"/>
        </w:rPr>
        <w:t>d</w:t>
      </w:r>
      <w:r w:rsidR="00DD268A" w:rsidRPr="00DD268A">
        <w:rPr>
          <w:rFonts w:asciiTheme="majorHAnsi" w:hAnsiTheme="majorHAnsi"/>
          <w:sz w:val="24"/>
        </w:rPr>
        <w:t>ziałalność w zakresie usług administrowania i działalność wspierająca</w:t>
      </w:r>
      <w:r w:rsidR="00DD268A">
        <w:rPr>
          <w:rFonts w:asciiTheme="majorHAnsi" w:hAnsiTheme="majorHAnsi"/>
          <w:sz w:val="24"/>
        </w:rPr>
        <w:t xml:space="preserve"> (637), a</w:t>
      </w:r>
      <w:r w:rsidR="00DD268A" w:rsidRPr="00DD268A">
        <w:rPr>
          <w:rFonts w:asciiTheme="majorHAnsi" w:hAnsiTheme="majorHAnsi"/>
          <w:sz w:val="24"/>
        </w:rPr>
        <w:t>dmin</w:t>
      </w:r>
      <w:r w:rsidR="00DD268A" w:rsidRPr="00DD268A">
        <w:rPr>
          <w:rFonts w:asciiTheme="majorHAnsi" w:hAnsiTheme="majorHAnsi"/>
          <w:sz w:val="24"/>
        </w:rPr>
        <w:t>i</w:t>
      </w:r>
      <w:r w:rsidR="00DD268A" w:rsidRPr="00DD268A">
        <w:rPr>
          <w:rFonts w:asciiTheme="majorHAnsi" w:hAnsiTheme="majorHAnsi"/>
          <w:sz w:val="24"/>
        </w:rPr>
        <w:t>stracja publiczna i obrona narodowa; obowiązk</w:t>
      </w:r>
      <w:r w:rsidR="00DD268A">
        <w:rPr>
          <w:rFonts w:asciiTheme="majorHAnsi" w:hAnsiTheme="majorHAnsi"/>
          <w:sz w:val="24"/>
        </w:rPr>
        <w:t>owe</w:t>
      </w:r>
      <w:r w:rsidR="00DD268A" w:rsidRPr="00DD268A">
        <w:rPr>
          <w:rFonts w:asciiTheme="majorHAnsi" w:hAnsiTheme="majorHAnsi"/>
          <w:sz w:val="24"/>
        </w:rPr>
        <w:t xml:space="preserve"> zabezpieczenia społeczne</w:t>
      </w:r>
      <w:r w:rsidR="00DD268A">
        <w:rPr>
          <w:rFonts w:asciiTheme="majorHAnsi" w:hAnsiTheme="majorHAnsi"/>
          <w:sz w:val="24"/>
        </w:rPr>
        <w:t xml:space="preserve"> (403), d</w:t>
      </w:r>
      <w:r w:rsidR="00DD268A" w:rsidRPr="00DD268A">
        <w:rPr>
          <w:rFonts w:asciiTheme="majorHAnsi" w:hAnsiTheme="majorHAnsi"/>
          <w:sz w:val="24"/>
        </w:rPr>
        <w:t>ziałalność związ</w:t>
      </w:r>
      <w:r w:rsidR="00DD268A">
        <w:rPr>
          <w:rFonts w:asciiTheme="majorHAnsi" w:hAnsiTheme="majorHAnsi"/>
          <w:sz w:val="24"/>
        </w:rPr>
        <w:t>ana</w:t>
      </w:r>
      <w:r w:rsidR="00DD268A" w:rsidRPr="00DD268A">
        <w:rPr>
          <w:rFonts w:asciiTheme="majorHAnsi" w:hAnsiTheme="majorHAnsi"/>
          <w:sz w:val="24"/>
        </w:rPr>
        <w:t xml:space="preserve"> z kulturą rozrywką i rekreacją</w:t>
      </w:r>
      <w:r w:rsidR="00DD268A">
        <w:rPr>
          <w:rFonts w:asciiTheme="majorHAnsi" w:hAnsiTheme="majorHAnsi"/>
          <w:sz w:val="24"/>
        </w:rPr>
        <w:t xml:space="preserve"> (258), d</w:t>
      </w:r>
      <w:r w:rsidR="00DD268A" w:rsidRPr="00DD268A">
        <w:rPr>
          <w:rFonts w:asciiTheme="majorHAnsi" w:hAnsiTheme="majorHAnsi"/>
          <w:sz w:val="24"/>
        </w:rPr>
        <w:t>ziałalność profesjonalna, naukowa i techniczna</w:t>
      </w:r>
      <w:r w:rsidR="00DD268A">
        <w:rPr>
          <w:rFonts w:asciiTheme="majorHAnsi" w:hAnsiTheme="majorHAnsi"/>
          <w:sz w:val="24"/>
        </w:rPr>
        <w:t xml:space="preserve"> (256), e</w:t>
      </w:r>
      <w:r w:rsidR="00DD268A" w:rsidRPr="00DD268A">
        <w:rPr>
          <w:rFonts w:asciiTheme="majorHAnsi" w:hAnsiTheme="majorHAnsi"/>
          <w:sz w:val="24"/>
        </w:rPr>
        <w:t>dukacja</w:t>
      </w:r>
      <w:r w:rsidR="00DD268A">
        <w:rPr>
          <w:rFonts w:asciiTheme="majorHAnsi" w:hAnsiTheme="majorHAnsi"/>
          <w:sz w:val="24"/>
        </w:rPr>
        <w:t xml:space="preserve"> (172), g</w:t>
      </w:r>
      <w:r w:rsidR="00DD268A" w:rsidRPr="00DD268A">
        <w:rPr>
          <w:rFonts w:asciiTheme="majorHAnsi" w:hAnsiTheme="majorHAnsi"/>
          <w:sz w:val="24"/>
        </w:rPr>
        <w:t>ospodarstwa dom</w:t>
      </w:r>
      <w:r w:rsidR="00DD268A">
        <w:rPr>
          <w:rFonts w:asciiTheme="majorHAnsi" w:hAnsiTheme="majorHAnsi"/>
          <w:sz w:val="24"/>
        </w:rPr>
        <w:t>owe</w:t>
      </w:r>
      <w:r w:rsidR="00DD268A" w:rsidRPr="00DD268A">
        <w:rPr>
          <w:rFonts w:asciiTheme="majorHAnsi" w:hAnsiTheme="majorHAnsi"/>
          <w:sz w:val="24"/>
        </w:rPr>
        <w:t xml:space="preserve"> zatr</w:t>
      </w:r>
      <w:r w:rsidR="00DD268A">
        <w:rPr>
          <w:rFonts w:asciiTheme="majorHAnsi" w:hAnsiTheme="majorHAnsi"/>
          <w:sz w:val="24"/>
        </w:rPr>
        <w:t>udniające</w:t>
      </w:r>
      <w:r w:rsidR="00DD268A" w:rsidRPr="00DD268A">
        <w:rPr>
          <w:rFonts w:asciiTheme="majorHAnsi" w:hAnsiTheme="majorHAnsi"/>
          <w:sz w:val="24"/>
        </w:rPr>
        <w:t xml:space="preserve"> pr</w:t>
      </w:r>
      <w:r w:rsidR="00DD268A" w:rsidRPr="00DD268A">
        <w:rPr>
          <w:rFonts w:asciiTheme="majorHAnsi" w:hAnsiTheme="majorHAnsi"/>
          <w:sz w:val="24"/>
        </w:rPr>
        <w:t>a</w:t>
      </w:r>
      <w:r w:rsidR="00DD268A" w:rsidRPr="00DD268A">
        <w:rPr>
          <w:rFonts w:asciiTheme="majorHAnsi" w:hAnsiTheme="majorHAnsi"/>
          <w:sz w:val="24"/>
        </w:rPr>
        <w:t>cown</w:t>
      </w:r>
      <w:r w:rsidR="00DD268A">
        <w:rPr>
          <w:rFonts w:asciiTheme="majorHAnsi" w:hAnsiTheme="majorHAnsi"/>
          <w:sz w:val="24"/>
        </w:rPr>
        <w:t>ików</w:t>
      </w:r>
      <w:r w:rsidR="00DD268A" w:rsidRPr="00DD268A">
        <w:rPr>
          <w:rFonts w:asciiTheme="majorHAnsi" w:hAnsiTheme="majorHAnsi"/>
          <w:sz w:val="24"/>
        </w:rPr>
        <w:t xml:space="preserve"> </w:t>
      </w:r>
      <w:r w:rsidR="00DD268A">
        <w:rPr>
          <w:rFonts w:asciiTheme="majorHAnsi" w:hAnsiTheme="majorHAnsi"/>
          <w:sz w:val="24"/>
        </w:rPr>
        <w:t xml:space="preserve">oraz </w:t>
      </w:r>
      <w:r w:rsidR="00DD268A" w:rsidRPr="00DD268A">
        <w:rPr>
          <w:rFonts w:asciiTheme="majorHAnsi" w:hAnsiTheme="majorHAnsi"/>
          <w:sz w:val="24"/>
        </w:rPr>
        <w:t>gosp</w:t>
      </w:r>
      <w:r w:rsidR="00DD268A">
        <w:rPr>
          <w:rFonts w:asciiTheme="majorHAnsi" w:hAnsiTheme="majorHAnsi"/>
          <w:sz w:val="24"/>
        </w:rPr>
        <w:t xml:space="preserve">odarstwa </w:t>
      </w:r>
      <w:r w:rsidR="00DD268A" w:rsidRPr="00DD268A">
        <w:rPr>
          <w:rFonts w:asciiTheme="majorHAnsi" w:hAnsiTheme="majorHAnsi"/>
          <w:sz w:val="24"/>
        </w:rPr>
        <w:t xml:space="preserve"> dom</w:t>
      </w:r>
      <w:r w:rsidR="00DD268A">
        <w:rPr>
          <w:rFonts w:asciiTheme="majorHAnsi" w:hAnsiTheme="majorHAnsi"/>
          <w:sz w:val="24"/>
        </w:rPr>
        <w:t>owe</w:t>
      </w:r>
      <w:r w:rsidR="00DD268A" w:rsidRPr="00DD268A">
        <w:rPr>
          <w:rFonts w:asciiTheme="majorHAnsi" w:hAnsiTheme="majorHAnsi"/>
          <w:sz w:val="24"/>
        </w:rPr>
        <w:t xml:space="preserve"> prod</w:t>
      </w:r>
      <w:r w:rsidR="00DD268A">
        <w:rPr>
          <w:rFonts w:asciiTheme="majorHAnsi" w:hAnsiTheme="majorHAnsi"/>
          <w:sz w:val="24"/>
        </w:rPr>
        <w:t>ukujące</w:t>
      </w:r>
      <w:r w:rsidR="00DD268A" w:rsidRPr="00DD268A">
        <w:rPr>
          <w:rFonts w:asciiTheme="majorHAnsi" w:hAnsiTheme="majorHAnsi"/>
          <w:sz w:val="24"/>
        </w:rPr>
        <w:t xml:space="preserve"> wyroby i świadczące usługi na </w:t>
      </w:r>
      <w:r w:rsidR="005F02AF" w:rsidRPr="00DD268A">
        <w:rPr>
          <w:rFonts w:asciiTheme="majorHAnsi" w:hAnsiTheme="majorHAnsi"/>
          <w:sz w:val="24"/>
        </w:rPr>
        <w:t>p</w:t>
      </w:r>
      <w:r w:rsidR="005F02AF" w:rsidRPr="00DD268A">
        <w:rPr>
          <w:rFonts w:asciiTheme="majorHAnsi" w:hAnsiTheme="majorHAnsi"/>
          <w:sz w:val="24"/>
        </w:rPr>
        <w:t>o</w:t>
      </w:r>
      <w:r w:rsidR="005F02AF" w:rsidRPr="00DD268A">
        <w:rPr>
          <w:rFonts w:asciiTheme="majorHAnsi" w:hAnsiTheme="majorHAnsi"/>
          <w:sz w:val="24"/>
        </w:rPr>
        <w:t xml:space="preserve">trzeby </w:t>
      </w:r>
      <w:r w:rsidR="00DD268A" w:rsidRPr="00DD268A">
        <w:rPr>
          <w:rFonts w:asciiTheme="majorHAnsi" w:hAnsiTheme="majorHAnsi"/>
          <w:sz w:val="24"/>
        </w:rPr>
        <w:t xml:space="preserve">własne </w:t>
      </w:r>
      <w:r w:rsidR="00DD268A">
        <w:rPr>
          <w:rFonts w:asciiTheme="majorHAnsi" w:hAnsiTheme="majorHAnsi"/>
          <w:sz w:val="24"/>
        </w:rPr>
        <w:t>(163)</w:t>
      </w:r>
      <w:r w:rsidR="005F02AF">
        <w:rPr>
          <w:rFonts w:asciiTheme="majorHAnsi" w:hAnsiTheme="majorHAnsi"/>
          <w:sz w:val="24"/>
        </w:rPr>
        <w:t>.</w:t>
      </w:r>
    </w:p>
    <w:p w:rsidR="00836A91" w:rsidRPr="005F02AF" w:rsidRDefault="00FA5526" w:rsidP="00847CE0">
      <w:pPr>
        <w:spacing w:line="360" w:lineRule="auto"/>
        <w:ind w:firstLine="709"/>
        <w:jc w:val="both"/>
        <w:rPr>
          <w:rFonts w:asciiTheme="majorHAnsi" w:hAnsiTheme="majorHAnsi"/>
          <w:sz w:val="24"/>
        </w:rPr>
      </w:pPr>
      <w:r w:rsidRPr="005F02AF">
        <w:rPr>
          <w:rFonts w:asciiTheme="majorHAnsi" w:hAnsiTheme="majorHAnsi"/>
          <w:sz w:val="24"/>
        </w:rPr>
        <w:t xml:space="preserve">Spadki liczby bezrobotnych poprzednio pracujących odnotowano w </w:t>
      </w:r>
      <w:r w:rsidR="005F02AF">
        <w:rPr>
          <w:rFonts w:asciiTheme="majorHAnsi" w:hAnsiTheme="majorHAnsi"/>
          <w:sz w:val="24"/>
        </w:rPr>
        <w:t>ramach</w:t>
      </w:r>
      <w:r w:rsidRPr="005F02AF">
        <w:rPr>
          <w:rFonts w:asciiTheme="majorHAnsi" w:hAnsiTheme="majorHAnsi"/>
          <w:sz w:val="24"/>
        </w:rPr>
        <w:t xml:space="preserve"> </w:t>
      </w:r>
      <w:r w:rsidR="005F02AF" w:rsidRPr="005F02AF">
        <w:rPr>
          <w:rFonts w:asciiTheme="majorHAnsi" w:hAnsiTheme="majorHAnsi"/>
          <w:sz w:val="24"/>
        </w:rPr>
        <w:t>4 </w:t>
      </w:r>
      <w:r w:rsidRPr="005F02AF">
        <w:rPr>
          <w:rFonts w:asciiTheme="majorHAnsi" w:hAnsiTheme="majorHAnsi"/>
          <w:sz w:val="24"/>
        </w:rPr>
        <w:t xml:space="preserve">sekcji Polskiej Klasyfikacji Działalności Gospodarczej tj. </w:t>
      </w:r>
    </w:p>
    <w:p w:rsidR="005F02AF" w:rsidRPr="00EB1FD0" w:rsidRDefault="005F02AF" w:rsidP="005F02AF">
      <w:pPr>
        <w:pStyle w:val="Akapitzlist"/>
        <w:numPr>
          <w:ilvl w:val="0"/>
          <w:numId w:val="38"/>
        </w:numPr>
        <w:spacing w:after="0" w:line="360" w:lineRule="auto"/>
        <w:jc w:val="both"/>
        <w:rPr>
          <w:rFonts w:asciiTheme="majorHAnsi" w:hAnsiTheme="majorHAnsi"/>
          <w:sz w:val="24"/>
        </w:rPr>
      </w:pPr>
      <w:r w:rsidRPr="00EB1FD0">
        <w:rPr>
          <w:rFonts w:asciiTheme="majorHAnsi" w:hAnsiTheme="majorHAnsi"/>
          <w:sz w:val="24"/>
        </w:rPr>
        <w:t>przetwórstwa przemysłowego ( spadek o 1 695 bezrobotnych),</w:t>
      </w:r>
    </w:p>
    <w:p w:rsidR="005F02AF" w:rsidRPr="00EB1FD0" w:rsidRDefault="005F02AF" w:rsidP="005F02AF">
      <w:pPr>
        <w:pStyle w:val="Akapitzlist"/>
        <w:numPr>
          <w:ilvl w:val="0"/>
          <w:numId w:val="38"/>
        </w:numPr>
        <w:spacing w:after="0" w:line="360" w:lineRule="auto"/>
        <w:jc w:val="both"/>
        <w:rPr>
          <w:rFonts w:asciiTheme="majorHAnsi" w:hAnsiTheme="majorHAnsi"/>
          <w:sz w:val="24"/>
        </w:rPr>
      </w:pPr>
      <w:r w:rsidRPr="00EB1FD0">
        <w:rPr>
          <w:rFonts w:asciiTheme="majorHAnsi" w:hAnsiTheme="majorHAnsi"/>
          <w:sz w:val="24"/>
        </w:rPr>
        <w:t>handlu (hurtowego i detalicznego, naprawy pojazdów samochodowych i motoc</w:t>
      </w:r>
      <w:r w:rsidRPr="00EB1FD0">
        <w:rPr>
          <w:rFonts w:asciiTheme="majorHAnsi" w:hAnsiTheme="majorHAnsi"/>
          <w:sz w:val="24"/>
        </w:rPr>
        <w:t>y</w:t>
      </w:r>
      <w:r w:rsidRPr="00EB1FD0">
        <w:rPr>
          <w:rFonts w:asciiTheme="majorHAnsi" w:hAnsiTheme="majorHAnsi"/>
          <w:sz w:val="24"/>
        </w:rPr>
        <w:t>kli) – o 119 bezrobotnych,</w:t>
      </w:r>
    </w:p>
    <w:p w:rsidR="005F02AF" w:rsidRPr="00EB1FD0" w:rsidRDefault="005F02AF" w:rsidP="005F02AF">
      <w:pPr>
        <w:pStyle w:val="Akapitzlist"/>
        <w:numPr>
          <w:ilvl w:val="0"/>
          <w:numId w:val="38"/>
        </w:numPr>
        <w:spacing w:after="0" w:line="360" w:lineRule="auto"/>
        <w:jc w:val="both"/>
        <w:rPr>
          <w:rFonts w:asciiTheme="majorHAnsi" w:hAnsiTheme="majorHAnsi"/>
          <w:sz w:val="24"/>
        </w:rPr>
      </w:pPr>
      <w:r w:rsidRPr="00EB1FD0">
        <w:rPr>
          <w:rFonts w:asciiTheme="majorHAnsi" w:hAnsiTheme="majorHAnsi"/>
          <w:sz w:val="24"/>
        </w:rPr>
        <w:t>wytwarzaniu i zaopatrywaniu w energię elektryczną, gaz i wodę – o 36 bezrobo</w:t>
      </w:r>
      <w:r w:rsidRPr="00EB1FD0">
        <w:rPr>
          <w:rFonts w:asciiTheme="majorHAnsi" w:hAnsiTheme="majorHAnsi"/>
          <w:sz w:val="24"/>
        </w:rPr>
        <w:t>t</w:t>
      </w:r>
      <w:r w:rsidRPr="00EB1FD0">
        <w:rPr>
          <w:rFonts w:asciiTheme="majorHAnsi" w:hAnsiTheme="majorHAnsi"/>
          <w:sz w:val="24"/>
        </w:rPr>
        <w:t>nych,</w:t>
      </w:r>
    </w:p>
    <w:p w:rsidR="005F02AF" w:rsidRPr="00EB1FD0" w:rsidRDefault="00EB1FD0" w:rsidP="005F02AF">
      <w:pPr>
        <w:pStyle w:val="Akapitzlist"/>
        <w:numPr>
          <w:ilvl w:val="0"/>
          <w:numId w:val="38"/>
        </w:numPr>
        <w:spacing w:after="0" w:line="360" w:lineRule="auto"/>
        <w:jc w:val="both"/>
        <w:rPr>
          <w:rFonts w:asciiTheme="majorHAnsi" w:hAnsiTheme="majorHAnsi"/>
          <w:sz w:val="24"/>
        </w:rPr>
      </w:pPr>
      <w:r w:rsidRPr="00EB1FD0">
        <w:rPr>
          <w:rFonts w:asciiTheme="majorHAnsi" w:hAnsiTheme="majorHAnsi"/>
          <w:sz w:val="24"/>
        </w:rPr>
        <w:t>informacji i komunikacji – o 18 bezrobotnych.</w:t>
      </w:r>
    </w:p>
    <w:p w:rsidR="005F02AF" w:rsidRDefault="005F02AF" w:rsidP="005F02AF">
      <w:pPr>
        <w:spacing w:after="0" w:line="360" w:lineRule="auto"/>
        <w:ind w:left="360"/>
        <w:jc w:val="both"/>
        <w:rPr>
          <w:rFonts w:asciiTheme="majorHAnsi" w:hAnsiTheme="majorHAnsi"/>
          <w:sz w:val="24"/>
          <w:highlight w:val="yellow"/>
        </w:rPr>
      </w:pPr>
    </w:p>
    <w:p w:rsidR="00DE20ED" w:rsidRPr="00DE20ED" w:rsidRDefault="00DE20ED" w:rsidP="00DE20ED">
      <w:pPr>
        <w:spacing w:after="0" w:line="240" w:lineRule="auto"/>
        <w:jc w:val="both"/>
        <w:rPr>
          <w:rFonts w:asciiTheme="majorHAnsi" w:hAnsiTheme="majorHAnsi"/>
          <w:sz w:val="16"/>
          <w:szCs w:val="16"/>
        </w:rPr>
      </w:pPr>
    </w:p>
    <w:p w:rsidR="009A56AB" w:rsidRPr="009965AE" w:rsidRDefault="00836A91" w:rsidP="000176EB">
      <w:pPr>
        <w:spacing w:line="360" w:lineRule="auto"/>
        <w:ind w:firstLine="709"/>
        <w:jc w:val="both"/>
        <w:rPr>
          <w:rFonts w:asciiTheme="majorHAnsi" w:hAnsiTheme="majorHAnsi"/>
          <w:sz w:val="24"/>
        </w:rPr>
      </w:pPr>
      <w:r w:rsidRPr="009A56AB">
        <w:rPr>
          <w:rFonts w:asciiTheme="majorHAnsi" w:hAnsiTheme="majorHAnsi"/>
          <w:sz w:val="24"/>
        </w:rPr>
        <w:t>W okresie 20</w:t>
      </w:r>
      <w:r w:rsidR="000176EB" w:rsidRPr="009A56AB">
        <w:rPr>
          <w:rFonts w:asciiTheme="majorHAnsi" w:hAnsiTheme="majorHAnsi"/>
          <w:sz w:val="24"/>
        </w:rPr>
        <w:t>13</w:t>
      </w:r>
      <w:r w:rsidRPr="009A56AB">
        <w:rPr>
          <w:rFonts w:asciiTheme="majorHAnsi" w:hAnsiTheme="majorHAnsi"/>
          <w:sz w:val="24"/>
        </w:rPr>
        <w:t xml:space="preserve"> r</w:t>
      </w:r>
      <w:r w:rsidR="00DE20ED">
        <w:rPr>
          <w:rFonts w:asciiTheme="majorHAnsi" w:hAnsiTheme="majorHAnsi"/>
          <w:sz w:val="24"/>
        </w:rPr>
        <w:t xml:space="preserve">. </w:t>
      </w:r>
      <w:r w:rsidRPr="009A56AB">
        <w:rPr>
          <w:rFonts w:asciiTheme="majorHAnsi" w:hAnsiTheme="majorHAnsi"/>
          <w:sz w:val="24"/>
        </w:rPr>
        <w:t xml:space="preserve">na 1 zgłoszone wolne miejsce pracy lub miejsce aktywizacji zawodowej w poszczególnych sekcjach polskiej klasyfikacji działalności gospodarczej </w:t>
      </w:r>
      <w:r w:rsidRPr="009965AE">
        <w:rPr>
          <w:rFonts w:asciiTheme="majorHAnsi" w:hAnsiTheme="majorHAnsi"/>
          <w:sz w:val="24"/>
        </w:rPr>
        <w:t xml:space="preserve">przypadało średnio </w:t>
      </w:r>
      <w:r w:rsidR="009965AE" w:rsidRPr="009965AE">
        <w:rPr>
          <w:rFonts w:asciiTheme="majorHAnsi" w:hAnsiTheme="majorHAnsi"/>
          <w:sz w:val="24"/>
        </w:rPr>
        <w:t>2</w:t>
      </w:r>
      <w:r w:rsidRPr="009965AE">
        <w:rPr>
          <w:rFonts w:asciiTheme="majorHAnsi" w:hAnsiTheme="majorHAnsi"/>
          <w:sz w:val="24"/>
        </w:rPr>
        <w:t xml:space="preserve"> osoby bezrobotne.</w:t>
      </w:r>
    </w:p>
    <w:p w:rsidR="00836A91" w:rsidRPr="009A56AB" w:rsidRDefault="00836A91" w:rsidP="000176EB">
      <w:pPr>
        <w:spacing w:line="360" w:lineRule="auto"/>
        <w:ind w:firstLine="709"/>
        <w:jc w:val="both"/>
        <w:rPr>
          <w:rFonts w:asciiTheme="majorHAnsi" w:hAnsiTheme="majorHAnsi"/>
          <w:sz w:val="24"/>
        </w:rPr>
      </w:pPr>
      <w:r w:rsidRPr="009A56AB">
        <w:rPr>
          <w:rFonts w:asciiTheme="majorHAnsi" w:hAnsiTheme="majorHAnsi"/>
          <w:sz w:val="24"/>
        </w:rPr>
        <w:t>Najwięcej bezrobotnych na jedno wolne miejsce pracy lub miejsce aktywizacji zawodowej przypadało w następujących sekcjach PKD:</w:t>
      </w:r>
    </w:p>
    <w:p w:rsidR="009965AE" w:rsidRPr="009965AE" w:rsidRDefault="009965AE" w:rsidP="009965AE">
      <w:pPr>
        <w:pStyle w:val="Akapitzlist"/>
        <w:numPr>
          <w:ilvl w:val="0"/>
          <w:numId w:val="39"/>
        </w:numPr>
        <w:spacing w:line="360" w:lineRule="auto"/>
        <w:jc w:val="both"/>
        <w:rPr>
          <w:rFonts w:asciiTheme="majorHAnsi" w:hAnsiTheme="majorHAnsi"/>
          <w:sz w:val="24"/>
        </w:rPr>
      </w:pPr>
      <w:r w:rsidRPr="009965AE">
        <w:rPr>
          <w:rFonts w:asciiTheme="majorHAnsi" w:hAnsiTheme="majorHAnsi"/>
          <w:sz w:val="24"/>
        </w:rPr>
        <w:t xml:space="preserve">rolnictwo, łowiectwo, leśnictwo i rybactwo – 9 bezrobotnych na jedno wolne miejsce pracy </w:t>
      </w:r>
      <w:r>
        <w:rPr>
          <w:rFonts w:asciiTheme="majorHAnsi" w:hAnsiTheme="majorHAnsi"/>
          <w:sz w:val="24"/>
        </w:rPr>
        <w:t>i</w:t>
      </w:r>
      <w:r w:rsidRPr="009965AE">
        <w:rPr>
          <w:rFonts w:asciiTheme="majorHAnsi" w:hAnsiTheme="majorHAnsi"/>
          <w:sz w:val="24"/>
        </w:rPr>
        <w:t xml:space="preserve"> miejsce aktywizacji zawodowej</w:t>
      </w:r>
      <w:r>
        <w:rPr>
          <w:rFonts w:asciiTheme="majorHAnsi" w:hAnsiTheme="majorHAnsi"/>
          <w:sz w:val="24"/>
        </w:rPr>
        <w:t>,</w:t>
      </w:r>
    </w:p>
    <w:p w:rsidR="00836A91" w:rsidRPr="009965AE" w:rsidRDefault="00836A91" w:rsidP="00735B59">
      <w:pPr>
        <w:pStyle w:val="Akapitzlist"/>
        <w:numPr>
          <w:ilvl w:val="0"/>
          <w:numId w:val="39"/>
        </w:numPr>
        <w:spacing w:line="360" w:lineRule="auto"/>
        <w:jc w:val="both"/>
        <w:rPr>
          <w:rFonts w:asciiTheme="majorHAnsi" w:hAnsiTheme="majorHAnsi"/>
          <w:sz w:val="24"/>
        </w:rPr>
      </w:pPr>
      <w:r w:rsidRPr="009965AE">
        <w:rPr>
          <w:rFonts w:asciiTheme="majorHAnsi" w:hAnsiTheme="majorHAnsi"/>
          <w:sz w:val="24"/>
        </w:rPr>
        <w:t>górnictwo i wydobywanie</w:t>
      </w:r>
      <w:r w:rsidR="009965AE">
        <w:rPr>
          <w:rFonts w:asciiTheme="majorHAnsi" w:hAnsiTheme="majorHAnsi"/>
          <w:sz w:val="24"/>
        </w:rPr>
        <w:t> </w:t>
      </w:r>
      <w:r w:rsidR="0098274D" w:rsidRPr="009965AE">
        <w:rPr>
          <w:rStyle w:val="Odwoanieprzypisudolnego"/>
          <w:rFonts w:asciiTheme="majorHAnsi" w:hAnsiTheme="majorHAnsi"/>
          <w:sz w:val="24"/>
        </w:rPr>
        <w:footnoteReference w:id="30"/>
      </w:r>
      <w:r w:rsidR="0098274D" w:rsidRPr="009965AE">
        <w:rPr>
          <w:rFonts w:asciiTheme="majorHAnsi" w:hAnsiTheme="majorHAnsi"/>
          <w:sz w:val="24"/>
        </w:rPr>
        <w:t xml:space="preserve"> </w:t>
      </w:r>
      <w:r w:rsidRPr="009965AE">
        <w:rPr>
          <w:rFonts w:asciiTheme="majorHAnsi" w:hAnsiTheme="majorHAnsi"/>
          <w:sz w:val="24"/>
        </w:rPr>
        <w:t xml:space="preserve"> – </w:t>
      </w:r>
      <w:r w:rsidR="009965AE" w:rsidRPr="009965AE">
        <w:rPr>
          <w:rFonts w:asciiTheme="majorHAnsi" w:hAnsiTheme="majorHAnsi"/>
          <w:sz w:val="24"/>
        </w:rPr>
        <w:t>5</w:t>
      </w:r>
      <w:r w:rsidR="0098274D" w:rsidRPr="009965AE">
        <w:rPr>
          <w:rFonts w:asciiTheme="majorHAnsi" w:hAnsiTheme="majorHAnsi"/>
          <w:sz w:val="24"/>
        </w:rPr>
        <w:t>,</w:t>
      </w:r>
    </w:p>
    <w:p w:rsidR="009965AE" w:rsidRPr="009965AE" w:rsidRDefault="00735B59" w:rsidP="009965AE">
      <w:pPr>
        <w:pStyle w:val="Akapitzlist"/>
        <w:numPr>
          <w:ilvl w:val="0"/>
          <w:numId w:val="39"/>
        </w:numPr>
        <w:spacing w:line="360" w:lineRule="auto"/>
        <w:jc w:val="both"/>
        <w:rPr>
          <w:rFonts w:asciiTheme="majorHAnsi" w:hAnsiTheme="majorHAnsi"/>
          <w:sz w:val="24"/>
        </w:rPr>
      </w:pPr>
      <w:r w:rsidRPr="009965AE">
        <w:rPr>
          <w:rFonts w:asciiTheme="majorHAnsi" w:hAnsiTheme="majorHAnsi"/>
          <w:sz w:val="24"/>
        </w:rPr>
        <w:t xml:space="preserve">budownictwo </w:t>
      </w:r>
      <w:r w:rsidR="009965AE">
        <w:rPr>
          <w:rFonts w:asciiTheme="majorHAnsi" w:hAnsiTheme="majorHAnsi"/>
          <w:sz w:val="24"/>
        </w:rPr>
        <w:t xml:space="preserve">i </w:t>
      </w:r>
      <w:r w:rsidR="009965AE" w:rsidRPr="009965AE">
        <w:rPr>
          <w:rFonts w:asciiTheme="majorHAnsi" w:hAnsiTheme="majorHAnsi"/>
          <w:sz w:val="24"/>
        </w:rPr>
        <w:t xml:space="preserve">przetwórstwo przemysłowe – </w:t>
      </w:r>
      <w:r w:rsidR="009965AE">
        <w:rPr>
          <w:rFonts w:asciiTheme="majorHAnsi" w:hAnsiTheme="majorHAnsi"/>
          <w:sz w:val="24"/>
        </w:rPr>
        <w:t xml:space="preserve">po </w:t>
      </w:r>
      <w:r w:rsidR="009965AE" w:rsidRPr="009965AE">
        <w:rPr>
          <w:rFonts w:asciiTheme="majorHAnsi" w:hAnsiTheme="majorHAnsi"/>
          <w:sz w:val="24"/>
        </w:rPr>
        <w:t>3</w:t>
      </w:r>
      <w:r w:rsidR="007E2683">
        <w:rPr>
          <w:rFonts w:asciiTheme="majorHAnsi" w:hAnsiTheme="majorHAnsi"/>
          <w:sz w:val="24"/>
        </w:rPr>
        <w:t>.</w:t>
      </w:r>
    </w:p>
    <w:p w:rsidR="00DE20ED" w:rsidRDefault="00DE20ED" w:rsidP="00836A91">
      <w:pPr>
        <w:spacing w:line="360" w:lineRule="auto"/>
        <w:jc w:val="both"/>
        <w:rPr>
          <w:rFonts w:asciiTheme="majorHAnsi" w:hAnsiTheme="majorHAnsi"/>
          <w:sz w:val="24"/>
        </w:rPr>
      </w:pPr>
    </w:p>
    <w:p w:rsidR="00836A91" w:rsidRDefault="00836A91" w:rsidP="00836A91">
      <w:pPr>
        <w:spacing w:line="360" w:lineRule="auto"/>
        <w:jc w:val="both"/>
        <w:rPr>
          <w:rFonts w:asciiTheme="majorHAnsi" w:hAnsiTheme="majorHAnsi"/>
          <w:sz w:val="24"/>
        </w:rPr>
      </w:pPr>
      <w:r w:rsidRPr="00D7284F">
        <w:rPr>
          <w:rFonts w:asciiTheme="majorHAnsi" w:hAnsiTheme="majorHAnsi"/>
          <w:sz w:val="24"/>
        </w:rPr>
        <w:t>Najmniej natomiast  w sekcjach:</w:t>
      </w:r>
    </w:p>
    <w:p w:rsidR="00DE20ED" w:rsidRDefault="00DE20ED" w:rsidP="00DE20ED">
      <w:pPr>
        <w:spacing w:after="0" w:line="240" w:lineRule="auto"/>
        <w:jc w:val="both"/>
        <w:rPr>
          <w:rFonts w:asciiTheme="majorHAnsi" w:hAnsiTheme="majorHAnsi"/>
          <w:sz w:val="16"/>
          <w:szCs w:val="16"/>
        </w:rPr>
      </w:pPr>
    </w:p>
    <w:p w:rsidR="00DE20ED" w:rsidRPr="00DE20ED" w:rsidRDefault="00DE20ED" w:rsidP="00DE20ED">
      <w:pPr>
        <w:spacing w:after="0" w:line="240" w:lineRule="auto"/>
        <w:jc w:val="both"/>
        <w:rPr>
          <w:rFonts w:asciiTheme="majorHAnsi" w:hAnsiTheme="majorHAnsi"/>
          <w:sz w:val="16"/>
          <w:szCs w:val="16"/>
        </w:rPr>
      </w:pPr>
    </w:p>
    <w:p w:rsidR="007E2683" w:rsidRDefault="007E2683" w:rsidP="007E2683">
      <w:pPr>
        <w:pStyle w:val="Akapitzlist"/>
        <w:numPr>
          <w:ilvl w:val="0"/>
          <w:numId w:val="40"/>
        </w:numPr>
        <w:spacing w:line="360" w:lineRule="auto"/>
        <w:jc w:val="both"/>
        <w:rPr>
          <w:rFonts w:asciiTheme="majorHAnsi" w:hAnsiTheme="majorHAnsi"/>
          <w:sz w:val="24"/>
        </w:rPr>
      </w:pPr>
      <w:r>
        <w:rPr>
          <w:rFonts w:asciiTheme="majorHAnsi" w:hAnsiTheme="majorHAnsi"/>
          <w:sz w:val="24"/>
        </w:rPr>
        <w:t>d</w:t>
      </w:r>
      <w:r w:rsidRPr="009965AE">
        <w:rPr>
          <w:rFonts w:asciiTheme="majorHAnsi" w:hAnsiTheme="majorHAnsi"/>
          <w:sz w:val="24"/>
        </w:rPr>
        <w:t>ziałalność związana z obsługą rynku nieruchomości</w:t>
      </w:r>
      <w:r>
        <w:rPr>
          <w:rFonts w:asciiTheme="majorHAnsi" w:hAnsiTheme="majorHAnsi"/>
          <w:sz w:val="24"/>
        </w:rPr>
        <w:t xml:space="preserve">, </w:t>
      </w:r>
      <w:r w:rsidRPr="009965AE">
        <w:rPr>
          <w:rFonts w:asciiTheme="majorHAnsi" w:hAnsiTheme="majorHAnsi"/>
          <w:sz w:val="24"/>
        </w:rPr>
        <w:t>handel (hurtowy i detalic</w:t>
      </w:r>
      <w:r w:rsidRPr="009965AE">
        <w:rPr>
          <w:rFonts w:asciiTheme="majorHAnsi" w:hAnsiTheme="majorHAnsi"/>
          <w:sz w:val="24"/>
        </w:rPr>
        <w:t>z</w:t>
      </w:r>
      <w:r w:rsidRPr="009965AE">
        <w:rPr>
          <w:rFonts w:asciiTheme="majorHAnsi" w:hAnsiTheme="majorHAnsi"/>
          <w:sz w:val="24"/>
        </w:rPr>
        <w:t>ny w tym naprawa pojazdów samochodowych i motocykli)</w:t>
      </w:r>
      <w:r>
        <w:rPr>
          <w:rFonts w:asciiTheme="majorHAnsi" w:hAnsiTheme="majorHAnsi"/>
          <w:sz w:val="24"/>
        </w:rPr>
        <w:t>, d</w:t>
      </w:r>
      <w:r w:rsidRPr="007E2683">
        <w:rPr>
          <w:rFonts w:asciiTheme="majorHAnsi" w:hAnsiTheme="majorHAnsi"/>
          <w:sz w:val="24"/>
        </w:rPr>
        <w:t>ziałalność związana z zakwaterowaniem i usługami gastronomicznymi</w:t>
      </w:r>
      <w:r>
        <w:rPr>
          <w:rFonts w:asciiTheme="majorHAnsi" w:hAnsiTheme="majorHAnsi"/>
          <w:sz w:val="24"/>
        </w:rPr>
        <w:t>, t</w:t>
      </w:r>
      <w:r w:rsidRPr="007E2683">
        <w:rPr>
          <w:rFonts w:asciiTheme="majorHAnsi" w:hAnsiTheme="majorHAnsi"/>
          <w:sz w:val="24"/>
        </w:rPr>
        <w:t>ransport i gospodarka mag</w:t>
      </w:r>
      <w:r w:rsidRPr="007E2683">
        <w:rPr>
          <w:rFonts w:asciiTheme="majorHAnsi" w:hAnsiTheme="majorHAnsi"/>
          <w:sz w:val="24"/>
        </w:rPr>
        <w:t>a</w:t>
      </w:r>
      <w:r w:rsidRPr="007E2683">
        <w:rPr>
          <w:rFonts w:asciiTheme="majorHAnsi" w:hAnsiTheme="majorHAnsi"/>
          <w:sz w:val="24"/>
        </w:rPr>
        <w:t>zynowa</w:t>
      </w:r>
      <w:r>
        <w:rPr>
          <w:rFonts w:asciiTheme="majorHAnsi" w:hAnsiTheme="majorHAnsi"/>
          <w:sz w:val="24"/>
        </w:rPr>
        <w:t xml:space="preserve"> – po 2,</w:t>
      </w:r>
    </w:p>
    <w:p w:rsidR="00DE20ED" w:rsidRPr="00DE20ED" w:rsidRDefault="00DE20ED" w:rsidP="00DE20ED">
      <w:pPr>
        <w:pStyle w:val="Akapitzlist"/>
        <w:spacing w:after="0" w:line="240" w:lineRule="auto"/>
        <w:jc w:val="both"/>
        <w:rPr>
          <w:rFonts w:asciiTheme="majorHAnsi" w:hAnsiTheme="majorHAnsi"/>
          <w:sz w:val="16"/>
          <w:szCs w:val="16"/>
        </w:rPr>
      </w:pPr>
    </w:p>
    <w:p w:rsidR="007E2683" w:rsidRPr="00025C41" w:rsidRDefault="007E2683" w:rsidP="007E2683">
      <w:pPr>
        <w:pStyle w:val="Akapitzlist"/>
        <w:numPr>
          <w:ilvl w:val="0"/>
          <w:numId w:val="40"/>
        </w:numPr>
        <w:spacing w:line="360" w:lineRule="auto"/>
        <w:jc w:val="both"/>
        <w:rPr>
          <w:rFonts w:asciiTheme="majorHAnsi" w:hAnsiTheme="majorHAnsi"/>
          <w:sz w:val="24"/>
        </w:rPr>
      </w:pPr>
      <w:r w:rsidRPr="00025C41">
        <w:rPr>
          <w:rFonts w:asciiTheme="majorHAnsi" w:hAnsiTheme="majorHAnsi"/>
          <w:sz w:val="24"/>
        </w:rPr>
        <w:t>wytwarzanie i zaopatrywanie w energię elektryczną, gaz, wodę, informacja i k</w:t>
      </w:r>
      <w:r w:rsidRPr="00025C41">
        <w:rPr>
          <w:rFonts w:asciiTheme="majorHAnsi" w:hAnsiTheme="majorHAnsi"/>
          <w:sz w:val="24"/>
        </w:rPr>
        <w:t>o</w:t>
      </w:r>
      <w:r w:rsidRPr="00025C41">
        <w:rPr>
          <w:rFonts w:asciiTheme="majorHAnsi" w:hAnsiTheme="majorHAnsi"/>
          <w:sz w:val="24"/>
        </w:rPr>
        <w:t>munikacja, działalność finansowa i ubezpieczeniowa</w:t>
      </w:r>
      <w:r w:rsidR="00025C41" w:rsidRPr="00025C41">
        <w:rPr>
          <w:rFonts w:asciiTheme="majorHAnsi" w:hAnsiTheme="majorHAnsi"/>
          <w:sz w:val="24"/>
        </w:rPr>
        <w:t>, działalność profesjonalna, naukowa i techniczna, działalność w zakresie usług administrowania i działa</w:t>
      </w:r>
      <w:r w:rsidR="00025C41" w:rsidRPr="00025C41">
        <w:rPr>
          <w:rFonts w:asciiTheme="majorHAnsi" w:hAnsiTheme="majorHAnsi"/>
          <w:sz w:val="24"/>
        </w:rPr>
        <w:t>l</w:t>
      </w:r>
      <w:r w:rsidR="00025C41" w:rsidRPr="00025C41">
        <w:rPr>
          <w:rFonts w:asciiTheme="majorHAnsi" w:hAnsiTheme="majorHAnsi"/>
          <w:sz w:val="24"/>
        </w:rPr>
        <w:t>ność wspierająca, administracja publiczna i obrona narodowa; obowiązkowe z</w:t>
      </w:r>
      <w:r w:rsidR="00025C41" w:rsidRPr="00025C41">
        <w:rPr>
          <w:rFonts w:asciiTheme="majorHAnsi" w:hAnsiTheme="majorHAnsi"/>
          <w:sz w:val="24"/>
        </w:rPr>
        <w:t>a</w:t>
      </w:r>
      <w:r w:rsidR="00025C41" w:rsidRPr="00025C41">
        <w:rPr>
          <w:rFonts w:asciiTheme="majorHAnsi" w:hAnsiTheme="majorHAnsi"/>
          <w:sz w:val="24"/>
        </w:rPr>
        <w:t>bezpieczenia społeczne, edukacja, opieka zdrowotna i pomoc społeczna, działa</w:t>
      </w:r>
      <w:r w:rsidR="00025C41" w:rsidRPr="00025C41">
        <w:rPr>
          <w:rFonts w:asciiTheme="majorHAnsi" w:hAnsiTheme="majorHAnsi"/>
          <w:sz w:val="24"/>
        </w:rPr>
        <w:t>l</w:t>
      </w:r>
      <w:r w:rsidR="00025C41" w:rsidRPr="00025C41">
        <w:rPr>
          <w:rFonts w:asciiTheme="majorHAnsi" w:hAnsiTheme="majorHAnsi"/>
          <w:sz w:val="24"/>
        </w:rPr>
        <w:t xml:space="preserve">ność związana z kulturą rozrywką i rekreacją, </w:t>
      </w:r>
      <w:r w:rsidRPr="00025C41">
        <w:rPr>
          <w:rFonts w:asciiTheme="majorHAnsi" w:hAnsiTheme="majorHAnsi"/>
          <w:sz w:val="24"/>
        </w:rPr>
        <w:t xml:space="preserve">dostawa wody, gospodarowanie ściekami i odpadami oraz działalność związana z rekultywacją – </w:t>
      </w:r>
      <w:r w:rsidR="00025C41">
        <w:rPr>
          <w:rFonts w:asciiTheme="majorHAnsi" w:hAnsiTheme="majorHAnsi"/>
          <w:sz w:val="24"/>
        </w:rPr>
        <w:t>po 1.</w:t>
      </w:r>
    </w:p>
    <w:p w:rsidR="006E3850" w:rsidRDefault="006E3850" w:rsidP="006E3850">
      <w:pPr>
        <w:spacing w:after="0" w:line="240" w:lineRule="auto"/>
        <w:jc w:val="both"/>
        <w:rPr>
          <w:rFonts w:asciiTheme="majorHAnsi" w:hAnsiTheme="majorHAnsi"/>
          <w:sz w:val="24"/>
          <w:highlight w:val="yellow"/>
        </w:rPr>
      </w:pPr>
    </w:p>
    <w:p w:rsidR="00DE20ED" w:rsidRDefault="00DE20ED" w:rsidP="006E3850">
      <w:pPr>
        <w:spacing w:after="0" w:line="240" w:lineRule="auto"/>
        <w:jc w:val="both"/>
        <w:rPr>
          <w:rFonts w:asciiTheme="majorHAnsi" w:hAnsiTheme="majorHAnsi"/>
          <w:sz w:val="24"/>
          <w:highlight w:val="yellow"/>
        </w:rPr>
      </w:pPr>
    </w:p>
    <w:p w:rsidR="00DE20ED" w:rsidRDefault="00DE20ED" w:rsidP="006E3850">
      <w:pPr>
        <w:spacing w:after="0" w:line="240" w:lineRule="auto"/>
        <w:jc w:val="both"/>
        <w:rPr>
          <w:rFonts w:asciiTheme="majorHAnsi" w:hAnsiTheme="majorHAnsi"/>
          <w:sz w:val="24"/>
          <w:highlight w:val="yellow"/>
        </w:rPr>
      </w:pPr>
    </w:p>
    <w:p w:rsidR="00DE20ED" w:rsidRDefault="00DE20ED" w:rsidP="006E3850">
      <w:pPr>
        <w:spacing w:after="0" w:line="240" w:lineRule="auto"/>
        <w:jc w:val="both"/>
        <w:rPr>
          <w:rFonts w:asciiTheme="majorHAnsi" w:hAnsiTheme="majorHAnsi"/>
          <w:sz w:val="24"/>
          <w:highlight w:val="yellow"/>
        </w:rPr>
      </w:pPr>
    </w:p>
    <w:p w:rsidR="00DE20ED" w:rsidRDefault="00DE20ED" w:rsidP="006E3850">
      <w:pPr>
        <w:spacing w:after="0" w:line="240" w:lineRule="auto"/>
        <w:jc w:val="both"/>
        <w:rPr>
          <w:rFonts w:asciiTheme="majorHAnsi" w:hAnsiTheme="majorHAnsi"/>
          <w:sz w:val="24"/>
          <w:highlight w:val="yellow"/>
        </w:rPr>
      </w:pPr>
    </w:p>
    <w:p w:rsidR="00DE20ED" w:rsidRDefault="00DE20ED" w:rsidP="006E3850">
      <w:pPr>
        <w:spacing w:after="0" w:line="240" w:lineRule="auto"/>
        <w:jc w:val="both"/>
        <w:rPr>
          <w:rFonts w:asciiTheme="majorHAnsi" w:hAnsiTheme="majorHAnsi"/>
          <w:sz w:val="24"/>
          <w:highlight w:val="yellow"/>
        </w:rPr>
      </w:pPr>
    </w:p>
    <w:p w:rsidR="00DE20ED" w:rsidRDefault="00DE20ED" w:rsidP="006E3850">
      <w:pPr>
        <w:spacing w:after="0" w:line="240" w:lineRule="auto"/>
        <w:jc w:val="both"/>
        <w:rPr>
          <w:rFonts w:asciiTheme="majorHAnsi" w:hAnsiTheme="majorHAnsi"/>
          <w:sz w:val="24"/>
          <w:highlight w:val="yellow"/>
        </w:rPr>
      </w:pPr>
    </w:p>
    <w:p w:rsidR="00836A91" w:rsidRPr="00D7284F" w:rsidRDefault="00836A91" w:rsidP="001F014C">
      <w:pPr>
        <w:pStyle w:val="Nagwek1"/>
        <w:pBdr>
          <w:bottom w:val="none" w:sz="0" w:space="0" w:color="auto"/>
        </w:pBdr>
        <w:rPr>
          <w:b w:val="0"/>
        </w:rPr>
      </w:pPr>
      <w:bookmarkStart w:id="15" w:name="_Toc370894077"/>
      <w:r w:rsidRPr="00D7284F">
        <w:rPr>
          <w:b w:val="0"/>
        </w:rPr>
        <w:t>ANALIZA ZAWODÓW DEFICYTOWYCH I NADWYŻKOWYCH</w:t>
      </w:r>
      <w:bookmarkEnd w:id="15"/>
    </w:p>
    <w:p w:rsidR="00836A91" w:rsidRPr="00D7284F" w:rsidRDefault="00836A91" w:rsidP="001F014C">
      <w:pPr>
        <w:pStyle w:val="Nagwek2"/>
        <w:rPr>
          <w:b w:val="0"/>
        </w:rPr>
      </w:pPr>
      <w:bookmarkStart w:id="16" w:name="_Toc370894078"/>
      <w:r w:rsidRPr="00D7284F">
        <w:rPr>
          <w:b w:val="0"/>
        </w:rPr>
        <w:t>WSKAŹNIK INTENSYWNOŚCI NADWYŻKI LUB DEFICYTU ZAWODÓW</w:t>
      </w:r>
      <w:bookmarkEnd w:id="16"/>
    </w:p>
    <w:p w:rsidR="00755E7B" w:rsidRPr="00FB2C6B" w:rsidRDefault="00755E7B" w:rsidP="006E3850">
      <w:pPr>
        <w:spacing w:after="0" w:line="360" w:lineRule="auto"/>
        <w:jc w:val="both"/>
        <w:rPr>
          <w:rFonts w:asciiTheme="majorHAnsi" w:hAnsiTheme="majorHAnsi"/>
          <w:sz w:val="24"/>
          <w:highlight w:val="yellow"/>
        </w:rPr>
      </w:pPr>
    </w:p>
    <w:p w:rsidR="00836A91" w:rsidRPr="00D7284F" w:rsidRDefault="00836A91" w:rsidP="007C4542">
      <w:pPr>
        <w:spacing w:after="0" w:line="360" w:lineRule="auto"/>
        <w:ind w:firstLine="709"/>
        <w:jc w:val="both"/>
        <w:rPr>
          <w:rFonts w:asciiTheme="majorHAnsi" w:hAnsiTheme="majorHAnsi"/>
          <w:sz w:val="24"/>
        </w:rPr>
      </w:pPr>
      <w:r w:rsidRPr="00D7284F">
        <w:rPr>
          <w:rFonts w:asciiTheme="majorHAnsi" w:hAnsiTheme="majorHAnsi"/>
          <w:sz w:val="24"/>
        </w:rPr>
        <w:t>Wskaźnik intensywności nadwyżki lub deficytu podaży pracowników w zaw</w:t>
      </w:r>
      <w:r w:rsidRPr="00D7284F">
        <w:rPr>
          <w:rFonts w:asciiTheme="majorHAnsi" w:hAnsiTheme="majorHAnsi"/>
          <w:sz w:val="24"/>
        </w:rPr>
        <w:t>o</w:t>
      </w:r>
      <w:r w:rsidRPr="00D7284F">
        <w:rPr>
          <w:rFonts w:asciiTheme="majorHAnsi" w:hAnsiTheme="majorHAnsi"/>
          <w:sz w:val="24"/>
        </w:rPr>
        <w:t>dach został obliczony jako iloraz średniej liczby wolnych miejsc pracy i</w:t>
      </w:r>
      <w:r w:rsidR="00C1343B" w:rsidRPr="00D7284F">
        <w:rPr>
          <w:rFonts w:asciiTheme="majorHAnsi" w:hAnsiTheme="majorHAnsi"/>
          <w:sz w:val="24"/>
        </w:rPr>
        <w:t> </w:t>
      </w:r>
      <w:r w:rsidRPr="00D7284F">
        <w:rPr>
          <w:rFonts w:asciiTheme="majorHAnsi" w:hAnsiTheme="majorHAnsi"/>
          <w:sz w:val="24"/>
        </w:rPr>
        <w:t>miejsc aktywiz</w:t>
      </w:r>
      <w:r w:rsidRPr="00D7284F">
        <w:rPr>
          <w:rFonts w:asciiTheme="majorHAnsi" w:hAnsiTheme="majorHAnsi"/>
          <w:sz w:val="24"/>
        </w:rPr>
        <w:t>a</w:t>
      </w:r>
      <w:r w:rsidRPr="00D7284F">
        <w:rPr>
          <w:rFonts w:asciiTheme="majorHAnsi" w:hAnsiTheme="majorHAnsi"/>
          <w:sz w:val="24"/>
        </w:rPr>
        <w:t>cji zawodowej zgłoszonych do powiatowych urzędów pracy w okresie 201</w:t>
      </w:r>
      <w:r w:rsidR="00C1343B" w:rsidRPr="00D7284F">
        <w:rPr>
          <w:rFonts w:asciiTheme="majorHAnsi" w:hAnsiTheme="majorHAnsi"/>
          <w:sz w:val="24"/>
        </w:rPr>
        <w:t>3</w:t>
      </w:r>
      <w:r w:rsidRPr="00D7284F">
        <w:rPr>
          <w:rFonts w:asciiTheme="majorHAnsi" w:hAnsiTheme="majorHAnsi"/>
          <w:sz w:val="24"/>
        </w:rPr>
        <w:t xml:space="preserve"> r</w:t>
      </w:r>
      <w:r w:rsidR="00C1343B" w:rsidRPr="00D7284F">
        <w:rPr>
          <w:rFonts w:asciiTheme="majorHAnsi" w:hAnsiTheme="majorHAnsi"/>
          <w:sz w:val="24"/>
        </w:rPr>
        <w:t xml:space="preserve">. </w:t>
      </w:r>
      <w:r w:rsidR="00345D61">
        <w:rPr>
          <w:rFonts w:asciiTheme="majorHAnsi" w:hAnsiTheme="majorHAnsi"/>
          <w:sz w:val="24"/>
        </w:rPr>
        <w:t>do</w:t>
      </w:r>
      <w:r w:rsidRPr="00D7284F">
        <w:rPr>
          <w:rFonts w:asciiTheme="majorHAnsi" w:hAnsiTheme="majorHAnsi"/>
          <w:sz w:val="24"/>
        </w:rPr>
        <w:t xml:space="preserve"> śre</w:t>
      </w:r>
      <w:r w:rsidRPr="00D7284F">
        <w:rPr>
          <w:rFonts w:asciiTheme="majorHAnsi" w:hAnsiTheme="majorHAnsi"/>
          <w:sz w:val="24"/>
        </w:rPr>
        <w:t>d</w:t>
      </w:r>
      <w:r w:rsidRPr="00D7284F">
        <w:rPr>
          <w:rFonts w:asciiTheme="majorHAnsi" w:hAnsiTheme="majorHAnsi"/>
          <w:sz w:val="24"/>
        </w:rPr>
        <w:t>niej liczby bezrobotnych.</w:t>
      </w:r>
      <w:r w:rsidR="00C1343B" w:rsidRPr="00D7284F">
        <w:rPr>
          <w:rFonts w:asciiTheme="majorHAnsi" w:hAnsiTheme="majorHAnsi"/>
          <w:sz w:val="24"/>
        </w:rPr>
        <w:t xml:space="preserve"> Uporządkowan</w:t>
      </w:r>
      <w:r w:rsidR="008F2E02" w:rsidRPr="00D7284F">
        <w:rPr>
          <w:rFonts w:asciiTheme="majorHAnsi" w:hAnsiTheme="majorHAnsi"/>
          <w:sz w:val="24"/>
        </w:rPr>
        <w:t>e</w:t>
      </w:r>
      <w:r w:rsidRPr="00D7284F">
        <w:rPr>
          <w:rFonts w:asciiTheme="majorHAnsi" w:hAnsiTheme="majorHAnsi"/>
          <w:sz w:val="24"/>
        </w:rPr>
        <w:t xml:space="preserve"> zawody</w:t>
      </w:r>
      <w:r w:rsidR="00C1343B" w:rsidRPr="00D7284F">
        <w:rPr>
          <w:rFonts w:asciiTheme="majorHAnsi" w:hAnsiTheme="majorHAnsi"/>
          <w:sz w:val="24"/>
        </w:rPr>
        <w:t xml:space="preserve"> </w:t>
      </w:r>
      <w:r w:rsidR="008F2E02" w:rsidRPr="00D7284F">
        <w:rPr>
          <w:rFonts w:asciiTheme="majorHAnsi" w:hAnsiTheme="majorHAnsi"/>
          <w:sz w:val="24"/>
        </w:rPr>
        <w:t xml:space="preserve">zawierają </w:t>
      </w:r>
      <w:r w:rsidR="00C1343B" w:rsidRPr="00D7284F">
        <w:rPr>
          <w:rFonts w:asciiTheme="majorHAnsi" w:hAnsiTheme="majorHAnsi"/>
          <w:sz w:val="24"/>
        </w:rPr>
        <w:t xml:space="preserve">nie tylko </w:t>
      </w:r>
      <w:r w:rsidR="008F2E02" w:rsidRPr="00D7284F">
        <w:rPr>
          <w:rFonts w:asciiTheme="majorHAnsi" w:hAnsiTheme="majorHAnsi"/>
          <w:sz w:val="24"/>
        </w:rPr>
        <w:t xml:space="preserve">dane </w:t>
      </w:r>
      <w:r w:rsidR="00C1343B" w:rsidRPr="00D7284F">
        <w:rPr>
          <w:rFonts w:asciiTheme="majorHAnsi" w:hAnsiTheme="majorHAnsi"/>
          <w:sz w:val="24"/>
        </w:rPr>
        <w:t>sprawo</w:t>
      </w:r>
      <w:r w:rsidR="00C1343B" w:rsidRPr="00D7284F">
        <w:rPr>
          <w:rFonts w:asciiTheme="majorHAnsi" w:hAnsiTheme="majorHAnsi"/>
          <w:sz w:val="24"/>
        </w:rPr>
        <w:t>z</w:t>
      </w:r>
      <w:r w:rsidR="00C1343B" w:rsidRPr="00D7284F">
        <w:rPr>
          <w:rFonts w:asciiTheme="majorHAnsi" w:hAnsiTheme="majorHAnsi"/>
          <w:sz w:val="24"/>
        </w:rPr>
        <w:t>dawcz</w:t>
      </w:r>
      <w:r w:rsidR="008F2E02" w:rsidRPr="00D7284F">
        <w:rPr>
          <w:rFonts w:asciiTheme="majorHAnsi" w:hAnsiTheme="majorHAnsi"/>
          <w:sz w:val="24"/>
        </w:rPr>
        <w:t>e</w:t>
      </w:r>
      <w:r w:rsidR="00345D61">
        <w:rPr>
          <w:rFonts w:asciiTheme="majorHAnsi" w:hAnsiTheme="majorHAnsi"/>
          <w:sz w:val="24"/>
        </w:rPr>
        <w:t>. Z</w:t>
      </w:r>
      <w:r w:rsidR="008F2E02" w:rsidRPr="00D7284F">
        <w:rPr>
          <w:rFonts w:asciiTheme="majorHAnsi" w:hAnsiTheme="majorHAnsi"/>
          <w:sz w:val="24"/>
        </w:rPr>
        <w:t xml:space="preserve">ostały przeanalizowane pod </w:t>
      </w:r>
      <w:r w:rsidR="00C1343B" w:rsidRPr="00D7284F">
        <w:rPr>
          <w:rFonts w:asciiTheme="majorHAnsi" w:hAnsiTheme="majorHAnsi"/>
          <w:sz w:val="24"/>
        </w:rPr>
        <w:t>względem występowania danego zawodu</w:t>
      </w:r>
      <w:r w:rsidR="008F2E02" w:rsidRPr="00D7284F">
        <w:rPr>
          <w:rFonts w:asciiTheme="majorHAnsi" w:hAnsiTheme="majorHAnsi"/>
          <w:sz w:val="24"/>
        </w:rPr>
        <w:t>,</w:t>
      </w:r>
      <w:r w:rsidR="00C1343B" w:rsidRPr="00D7284F">
        <w:rPr>
          <w:rFonts w:asciiTheme="majorHAnsi" w:hAnsiTheme="majorHAnsi"/>
          <w:sz w:val="24"/>
        </w:rPr>
        <w:t xml:space="preserve"> </w:t>
      </w:r>
      <w:r w:rsidR="00265CA6" w:rsidRPr="00D7284F">
        <w:rPr>
          <w:rFonts w:asciiTheme="majorHAnsi" w:hAnsiTheme="majorHAnsi"/>
          <w:sz w:val="24"/>
        </w:rPr>
        <w:t xml:space="preserve">tak aby </w:t>
      </w:r>
      <w:r w:rsidR="006729C4">
        <w:rPr>
          <w:rFonts w:asciiTheme="majorHAnsi" w:hAnsiTheme="majorHAnsi"/>
          <w:sz w:val="24"/>
        </w:rPr>
        <w:t xml:space="preserve">były powiązane </w:t>
      </w:r>
      <w:r w:rsidR="00C1343B" w:rsidRPr="00D7284F">
        <w:rPr>
          <w:rFonts w:asciiTheme="majorHAnsi" w:hAnsiTheme="majorHAnsi"/>
          <w:sz w:val="24"/>
        </w:rPr>
        <w:t xml:space="preserve">ze specyfiką </w:t>
      </w:r>
      <w:r w:rsidR="006729C4">
        <w:rPr>
          <w:rFonts w:asciiTheme="majorHAnsi" w:hAnsiTheme="majorHAnsi"/>
          <w:sz w:val="24"/>
        </w:rPr>
        <w:t>gospodarki i strukturą zatrudnienia w regionie</w:t>
      </w:r>
      <w:r w:rsidR="00C1343B" w:rsidRPr="00D7284F">
        <w:rPr>
          <w:rFonts w:asciiTheme="majorHAnsi" w:hAnsiTheme="majorHAnsi"/>
          <w:sz w:val="24"/>
        </w:rPr>
        <w:t xml:space="preserve">. Założono według </w:t>
      </w:r>
      <w:r w:rsidR="00265CA6" w:rsidRPr="00D7284F">
        <w:rPr>
          <w:rFonts w:asciiTheme="majorHAnsi" w:hAnsiTheme="majorHAnsi"/>
          <w:sz w:val="24"/>
        </w:rPr>
        <w:t xml:space="preserve">opracowanej </w:t>
      </w:r>
      <w:r w:rsidR="00C1343B" w:rsidRPr="00D7284F">
        <w:rPr>
          <w:rFonts w:asciiTheme="majorHAnsi" w:hAnsiTheme="majorHAnsi"/>
          <w:sz w:val="24"/>
        </w:rPr>
        <w:t>metody</w:t>
      </w:r>
      <w:r w:rsidR="008F2E02" w:rsidRPr="00D7284F">
        <w:rPr>
          <w:rFonts w:asciiTheme="majorHAnsi" w:hAnsiTheme="majorHAnsi"/>
          <w:sz w:val="24"/>
        </w:rPr>
        <w:t xml:space="preserve"> monitoringu zawodów deficytowych i nadwyżkowych</w:t>
      </w:r>
      <w:r w:rsidR="00C1343B" w:rsidRPr="00D7284F">
        <w:rPr>
          <w:rFonts w:asciiTheme="majorHAnsi" w:hAnsiTheme="majorHAnsi"/>
          <w:sz w:val="24"/>
        </w:rPr>
        <w:t xml:space="preserve">, że zawody </w:t>
      </w:r>
      <w:r w:rsidRPr="00D7284F">
        <w:rPr>
          <w:rFonts w:asciiTheme="majorHAnsi" w:hAnsiTheme="majorHAnsi"/>
          <w:sz w:val="24"/>
        </w:rPr>
        <w:t>o wskaźniku</w:t>
      </w:r>
      <w:r w:rsidR="00C1343B" w:rsidRPr="00D7284F">
        <w:rPr>
          <w:rFonts w:asciiTheme="majorHAnsi" w:hAnsiTheme="majorHAnsi"/>
          <w:sz w:val="24"/>
        </w:rPr>
        <w:t xml:space="preserve"> </w:t>
      </w:r>
      <w:r w:rsidRPr="00D7284F">
        <w:rPr>
          <w:rFonts w:asciiTheme="majorHAnsi" w:hAnsiTheme="majorHAnsi"/>
          <w:sz w:val="24"/>
        </w:rPr>
        <w:t>:</w:t>
      </w:r>
    </w:p>
    <w:p w:rsidR="00836A91" w:rsidRPr="00D7284F" w:rsidRDefault="00836A91" w:rsidP="00581324">
      <w:pPr>
        <w:pStyle w:val="Akapitzlist"/>
        <w:numPr>
          <w:ilvl w:val="0"/>
          <w:numId w:val="36"/>
        </w:numPr>
        <w:spacing w:after="0" w:line="360" w:lineRule="auto"/>
        <w:ind w:left="714" w:hanging="357"/>
        <w:jc w:val="both"/>
        <w:rPr>
          <w:rFonts w:asciiTheme="majorHAnsi" w:hAnsiTheme="majorHAnsi"/>
          <w:sz w:val="24"/>
        </w:rPr>
      </w:pPr>
      <w:r w:rsidRPr="00D7284F">
        <w:rPr>
          <w:rFonts w:asciiTheme="majorHAnsi" w:hAnsiTheme="majorHAnsi"/>
          <w:sz w:val="24"/>
        </w:rPr>
        <w:t xml:space="preserve">poniżej 0,9 </w:t>
      </w:r>
      <w:r w:rsidR="008F2E02" w:rsidRPr="00D7284F">
        <w:rPr>
          <w:rFonts w:asciiTheme="majorHAnsi" w:hAnsiTheme="majorHAnsi"/>
          <w:sz w:val="24"/>
        </w:rPr>
        <w:t xml:space="preserve">są </w:t>
      </w:r>
      <w:r w:rsidRPr="00D7284F">
        <w:rPr>
          <w:rFonts w:asciiTheme="majorHAnsi" w:hAnsiTheme="majorHAnsi"/>
          <w:sz w:val="24"/>
        </w:rPr>
        <w:t>nadwyżkow</w:t>
      </w:r>
      <w:r w:rsidR="008F2E02" w:rsidRPr="00D7284F">
        <w:rPr>
          <w:rFonts w:asciiTheme="majorHAnsi" w:hAnsiTheme="majorHAnsi"/>
          <w:sz w:val="24"/>
        </w:rPr>
        <w:t>ymi</w:t>
      </w:r>
      <w:r w:rsidRPr="00D7284F">
        <w:rPr>
          <w:rFonts w:asciiTheme="majorHAnsi" w:hAnsiTheme="majorHAnsi"/>
          <w:sz w:val="24"/>
        </w:rPr>
        <w:t>,</w:t>
      </w:r>
    </w:p>
    <w:p w:rsidR="00836A91" w:rsidRPr="00D7284F" w:rsidRDefault="00836A91" w:rsidP="00581324">
      <w:pPr>
        <w:pStyle w:val="Akapitzlist"/>
        <w:numPr>
          <w:ilvl w:val="0"/>
          <w:numId w:val="36"/>
        </w:numPr>
        <w:spacing w:after="0" w:line="360" w:lineRule="auto"/>
        <w:ind w:left="714" w:hanging="357"/>
        <w:jc w:val="both"/>
        <w:rPr>
          <w:rFonts w:asciiTheme="majorHAnsi" w:hAnsiTheme="majorHAnsi"/>
          <w:sz w:val="24"/>
        </w:rPr>
      </w:pPr>
      <w:r w:rsidRPr="00D7284F">
        <w:rPr>
          <w:rFonts w:asciiTheme="majorHAnsi" w:hAnsiTheme="majorHAnsi"/>
          <w:sz w:val="24"/>
        </w:rPr>
        <w:t>od 0,9 do 1,1 zrównoważon</w:t>
      </w:r>
      <w:r w:rsidR="008F2E02" w:rsidRPr="00D7284F">
        <w:rPr>
          <w:rFonts w:asciiTheme="majorHAnsi" w:hAnsiTheme="majorHAnsi"/>
          <w:sz w:val="24"/>
        </w:rPr>
        <w:t>ymi</w:t>
      </w:r>
      <w:r w:rsidRPr="00D7284F">
        <w:rPr>
          <w:rFonts w:asciiTheme="majorHAnsi" w:hAnsiTheme="majorHAnsi"/>
          <w:sz w:val="24"/>
        </w:rPr>
        <w:t xml:space="preserve"> (wykazując</w:t>
      </w:r>
      <w:r w:rsidR="008F2E02" w:rsidRPr="00D7284F">
        <w:rPr>
          <w:rFonts w:asciiTheme="majorHAnsi" w:hAnsiTheme="majorHAnsi"/>
          <w:sz w:val="24"/>
        </w:rPr>
        <w:t>ymi</w:t>
      </w:r>
      <w:r w:rsidRPr="00D7284F">
        <w:rPr>
          <w:rFonts w:asciiTheme="majorHAnsi" w:hAnsiTheme="majorHAnsi"/>
          <w:sz w:val="24"/>
        </w:rPr>
        <w:t xml:space="preserve"> równowagę na rynku pracy),</w:t>
      </w:r>
    </w:p>
    <w:p w:rsidR="00836A91" w:rsidRPr="00D7284F" w:rsidRDefault="00836A91" w:rsidP="00581324">
      <w:pPr>
        <w:pStyle w:val="Akapitzlist"/>
        <w:numPr>
          <w:ilvl w:val="0"/>
          <w:numId w:val="36"/>
        </w:numPr>
        <w:spacing w:after="0" w:line="360" w:lineRule="auto"/>
        <w:ind w:left="714" w:hanging="357"/>
        <w:jc w:val="both"/>
        <w:rPr>
          <w:rFonts w:asciiTheme="majorHAnsi" w:hAnsiTheme="majorHAnsi"/>
          <w:sz w:val="24"/>
        </w:rPr>
      </w:pPr>
      <w:r w:rsidRPr="00D7284F">
        <w:rPr>
          <w:rFonts w:asciiTheme="majorHAnsi" w:hAnsiTheme="majorHAnsi"/>
          <w:sz w:val="24"/>
        </w:rPr>
        <w:t xml:space="preserve">powyżej 1,1 </w:t>
      </w:r>
      <w:r w:rsidR="008F2E02" w:rsidRPr="00D7284F">
        <w:rPr>
          <w:rFonts w:asciiTheme="majorHAnsi" w:hAnsiTheme="majorHAnsi"/>
          <w:sz w:val="24"/>
        </w:rPr>
        <w:t>d</w:t>
      </w:r>
      <w:r w:rsidRPr="00D7284F">
        <w:rPr>
          <w:rFonts w:asciiTheme="majorHAnsi" w:hAnsiTheme="majorHAnsi"/>
          <w:sz w:val="24"/>
        </w:rPr>
        <w:t>eficytow</w:t>
      </w:r>
      <w:r w:rsidR="008F2E02" w:rsidRPr="00D7284F">
        <w:rPr>
          <w:rFonts w:asciiTheme="majorHAnsi" w:hAnsiTheme="majorHAnsi"/>
          <w:sz w:val="24"/>
        </w:rPr>
        <w:t>ymi</w:t>
      </w:r>
      <w:r w:rsidRPr="00D7284F">
        <w:rPr>
          <w:rFonts w:asciiTheme="majorHAnsi" w:hAnsiTheme="majorHAnsi"/>
          <w:sz w:val="24"/>
        </w:rPr>
        <w:t>.</w:t>
      </w:r>
    </w:p>
    <w:p w:rsidR="00D7284F" w:rsidRDefault="00D7284F" w:rsidP="00D7284F">
      <w:pPr>
        <w:spacing w:after="0" w:line="240" w:lineRule="auto"/>
        <w:jc w:val="both"/>
        <w:rPr>
          <w:rFonts w:asciiTheme="majorHAnsi" w:hAnsiTheme="majorHAnsi"/>
          <w:sz w:val="18"/>
          <w:szCs w:val="18"/>
          <w:highlight w:val="yellow"/>
        </w:rPr>
      </w:pPr>
    </w:p>
    <w:p w:rsidR="00D7284F" w:rsidRPr="00D7284F" w:rsidRDefault="00D7284F" w:rsidP="00D7284F">
      <w:pPr>
        <w:spacing w:after="0" w:line="240" w:lineRule="auto"/>
        <w:jc w:val="both"/>
        <w:rPr>
          <w:rFonts w:asciiTheme="majorHAnsi" w:hAnsiTheme="majorHAnsi"/>
          <w:sz w:val="18"/>
          <w:szCs w:val="18"/>
          <w:highlight w:val="yellow"/>
        </w:rPr>
      </w:pPr>
    </w:p>
    <w:p w:rsidR="00836A91" w:rsidRPr="009A56AB" w:rsidRDefault="00836A91" w:rsidP="004D2E23">
      <w:pPr>
        <w:spacing w:line="360" w:lineRule="auto"/>
        <w:ind w:firstLine="709"/>
        <w:jc w:val="both"/>
        <w:rPr>
          <w:rFonts w:asciiTheme="majorHAnsi" w:hAnsiTheme="majorHAnsi"/>
          <w:sz w:val="24"/>
        </w:rPr>
      </w:pPr>
      <w:r w:rsidRPr="009A56AB">
        <w:rPr>
          <w:rFonts w:asciiTheme="majorHAnsi" w:hAnsiTheme="majorHAnsi"/>
          <w:sz w:val="24"/>
        </w:rPr>
        <w:t xml:space="preserve">Analizując wskaźnik intensywności nadwyżki lub deficytu zawodów według tzw. „dużych” grup zawodowych, </w:t>
      </w:r>
      <w:r w:rsidR="00C41336" w:rsidRPr="009A56AB">
        <w:rPr>
          <w:rFonts w:asciiTheme="majorHAnsi" w:hAnsiTheme="majorHAnsi"/>
          <w:sz w:val="24"/>
        </w:rPr>
        <w:t>(</w:t>
      </w:r>
      <w:r w:rsidRPr="009A56AB">
        <w:rPr>
          <w:rFonts w:asciiTheme="majorHAnsi" w:hAnsiTheme="majorHAnsi"/>
          <w:sz w:val="24"/>
        </w:rPr>
        <w:t>2–cyfrow</w:t>
      </w:r>
      <w:r w:rsidR="00C41336" w:rsidRPr="009A56AB">
        <w:rPr>
          <w:rFonts w:asciiTheme="majorHAnsi" w:hAnsiTheme="majorHAnsi"/>
          <w:sz w:val="24"/>
        </w:rPr>
        <w:t>y</w:t>
      </w:r>
      <w:r w:rsidRPr="009A56AB">
        <w:rPr>
          <w:rFonts w:asciiTheme="majorHAnsi" w:hAnsiTheme="majorHAnsi"/>
          <w:sz w:val="24"/>
        </w:rPr>
        <w:t xml:space="preserve"> kod </w:t>
      </w:r>
      <w:proofErr w:type="spellStart"/>
      <w:r w:rsidR="00C41336" w:rsidRPr="009A56AB">
        <w:rPr>
          <w:rFonts w:asciiTheme="majorHAnsi" w:hAnsiTheme="majorHAnsi"/>
          <w:sz w:val="24"/>
        </w:rPr>
        <w:t>KZiS</w:t>
      </w:r>
      <w:proofErr w:type="spellEnd"/>
      <w:r w:rsidR="00C41336" w:rsidRPr="009A56AB">
        <w:rPr>
          <w:rFonts w:asciiTheme="majorHAnsi" w:hAnsiTheme="majorHAnsi"/>
          <w:sz w:val="24"/>
        </w:rPr>
        <w:t xml:space="preserve">) </w:t>
      </w:r>
      <w:r w:rsidRPr="009A56AB">
        <w:rPr>
          <w:rFonts w:asciiTheme="majorHAnsi" w:hAnsiTheme="majorHAnsi"/>
          <w:sz w:val="24"/>
        </w:rPr>
        <w:t xml:space="preserve">spośród </w:t>
      </w:r>
      <w:r w:rsidRPr="00B24171">
        <w:rPr>
          <w:rFonts w:asciiTheme="majorHAnsi" w:hAnsiTheme="majorHAnsi"/>
          <w:sz w:val="24"/>
        </w:rPr>
        <w:t xml:space="preserve">42 </w:t>
      </w:r>
      <w:r w:rsidRPr="009A56AB">
        <w:rPr>
          <w:rFonts w:asciiTheme="majorHAnsi" w:hAnsiTheme="majorHAnsi"/>
          <w:sz w:val="24"/>
        </w:rPr>
        <w:t xml:space="preserve">grup, </w:t>
      </w:r>
      <w:r w:rsidR="003A2137" w:rsidRPr="009A56AB">
        <w:rPr>
          <w:rFonts w:asciiTheme="majorHAnsi" w:hAnsiTheme="majorHAnsi"/>
          <w:sz w:val="24"/>
        </w:rPr>
        <w:t>w</w:t>
      </w:r>
      <w:r w:rsidR="00EF4799" w:rsidRPr="009A56AB">
        <w:rPr>
          <w:rFonts w:asciiTheme="majorHAnsi" w:hAnsiTheme="majorHAnsi"/>
          <w:sz w:val="24"/>
        </w:rPr>
        <w:t> </w:t>
      </w:r>
      <w:r w:rsidR="003A2137" w:rsidRPr="009A56AB">
        <w:rPr>
          <w:rFonts w:asciiTheme="majorHAnsi" w:hAnsiTheme="majorHAnsi"/>
          <w:sz w:val="24"/>
        </w:rPr>
        <w:t xml:space="preserve">ramach których </w:t>
      </w:r>
      <w:r w:rsidRPr="009A56AB">
        <w:rPr>
          <w:rFonts w:asciiTheme="majorHAnsi" w:hAnsiTheme="majorHAnsi"/>
          <w:sz w:val="24"/>
        </w:rPr>
        <w:t>zarejestrowano osoby bezrobotne :</w:t>
      </w:r>
    </w:p>
    <w:p w:rsidR="00836A91" w:rsidRPr="00B24171" w:rsidRDefault="00836A91" w:rsidP="00B24171">
      <w:pPr>
        <w:pStyle w:val="Akapitzlist"/>
        <w:numPr>
          <w:ilvl w:val="0"/>
          <w:numId w:val="34"/>
        </w:numPr>
        <w:spacing w:line="360" w:lineRule="auto"/>
        <w:ind w:left="714" w:hanging="357"/>
        <w:jc w:val="both"/>
        <w:rPr>
          <w:rFonts w:asciiTheme="majorHAnsi" w:hAnsiTheme="majorHAnsi"/>
          <w:sz w:val="24"/>
        </w:rPr>
      </w:pPr>
      <w:r w:rsidRPr="00B24171">
        <w:rPr>
          <w:rFonts w:asciiTheme="majorHAnsi" w:hAnsiTheme="majorHAnsi"/>
          <w:sz w:val="24"/>
        </w:rPr>
        <w:t>3</w:t>
      </w:r>
      <w:r w:rsidR="00B24171" w:rsidRPr="00B24171">
        <w:rPr>
          <w:rFonts w:asciiTheme="majorHAnsi" w:hAnsiTheme="majorHAnsi"/>
          <w:sz w:val="24"/>
        </w:rPr>
        <w:t>7</w:t>
      </w:r>
      <w:r w:rsidRPr="00B24171">
        <w:rPr>
          <w:rFonts w:asciiTheme="majorHAnsi" w:hAnsiTheme="majorHAnsi"/>
          <w:sz w:val="24"/>
        </w:rPr>
        <w:t xml:space="preserve"> grup zawodów (</w:t>
      </w:r>
      <w:r w:rsidR="00B24171" w:rsidRPr="00B24171">
        <w:rPr>
          <w:rFonts w:asciiTheme="majorHAnsi" w:hAnsiTheme="majorHAnsi"/>
          <w:sz w:val="24"/>
        </w:rPr>
        <w:t>88</w:t>
      </w:r>
      <w:r w:rsidRPr="00B24171">
        <w:rPr>
          <w:rFonts w:asciiTheme="majorHAnsi" w:hAnsiTheme="majorHAnsi"/>
          <w:sz w:val="24"/>
        </w:rPr>
        <w:t>,</w:t>
      </w:r>
      <w:r w:rsidR="00B24171" w:rsidRPr="00B24171">
        <w:rPr>
          <w:rFonts w:asciiTheme="majorHAnsi" w:hAnsiTheme="majorHAnsi"/>
          <w:sz w:val="24"/>
        </w:rPr>
        <w:t>1</w:t>
      </w:r>
      <w:r w:rsidRPr="00B24171">
        <w:rPr>
          <w:rFonts w:asciiTheme="majorHAnsi" w:hAnsiTheme="majorHAnsi"/>
          <w:sz w:val="24"/>
        </w:rPr>
        <w:t xml:space="preserve"> %) należy zaliczyć do zawodów nadwyżkowych,</w:t>
      </w:r>
    </w:p>
    <w:p w:rsidR="00836A91" w:rsidRPr="00B24171" w:rsidRDefault="00B24171" w:rsidP="00B24171">
      <w:pPr>
        <w:pStyle w:val="Akapitzlist"/>
        <w:numPr>
          <w:ilvl w:val="0"/>
          <w:numId w:val="34"/>
        </w:numPr>
        <w:spacing w:line="360" w:lineRule="auto"/>
        <w:ind w:left="714" w:hanging="357"/>
        <w:jc w:val="both"/>
        <w:rPr>
          <w:rFonts w:asciiTheme="majorHAnsi" w:hAnsiTheme="majorHAnsi"/>
          <w:sz w:val="24"/>
        </w:rPr>
      </w:pPr>
      <w:r w:rsidRPr="00B24171">
        <w:rPr>
          <w:rFonts w:asciiTheme="majorHAnsi" w:hAnsiTheme="majorHAnsi"/>
          <w:sz w:val="24"/>
        </w:rPr>
        <w:t>2</w:t>
      </w:r>
      <w:r w:rsidR="00836A91" w:rsidRPr="00B24171">
        <w:rPr>
          <w:rFonts w:asciiTheme="majorHAnsi" w:hAnsiTheme="majorHAnsi"/>
          <w:sz w:val="24"/>
        </w:rPr>
        <w:t xml:space="preserve"> grupy (</w:t>
      </w:r>
      <w:r w:rsidRPr="00B24171">
        <w:rPr>
          <w:rFonts w:asciiTheme="majorHAnsi" w:hAnsiTheme="majorHAnsi"/>
          <w:sz w:val="24"/>
        </w:rPr>
        <w:t>4</w:t>
      </w:r>
      <w:r w:rsidR="00836A91" w:rsidRPr="00B24171">
        <w:rPr>
          <w:rFonts w:asciiTheme="majorHAnsi" w:hAnsiTheme="majorHAnsi"/>
          <w:sz w:val="24"/>
        </w:rPr>
        <w:t>,</w:t>
      </w:r>
      <w:r w:rsidRPr="00B24171">
        <w:rPr>
          <w:rFonts w:asciiTheme="majorHAnsi" w:hAnsiTheme="majorHAnsi"/>
          <w:sz w:val="24"/>
        </w:rPr>
        <w:t>8</w:t>
      </w:r>
      <w:r w:rsidR="00836A91" w:rsidRPr="00B24171">
        <w:rPr>
          <w:rFonts w:asciiTheme="majorHAnsi" w:hAnsiTheme="majorHAnsi"/>
          <w:sz w:val="24"/>
        </w:rPr>
        <w:t xml:space="preserve"> %) </w:t>
      </w:r>
      <w:r w:rsidR="002F3A9B">
        <w:rPr>
          <w:rFonts w:asciiTheme="majorHAnsi" w:hAnsiTheme="majorHAnsi"/>
          <w:sz w:val="24"/>
        </w:rPr>
        <w:t xml:space="preserve">należy zaliczyć </w:t>
      </w:r>
      <w:r w:rsidR="00836A91" w:rsidRPr="00B24171">
        <w:rPr>
          <w:rFonts w:asciiTheme="majorHAnsi" w:hAnsiTheme="majorHAnsi"/>
          <w:sz w:val="24"/>
        </w:rPr>
        <w:t xml:space="preserve">do </w:t>
      </w:r>
      <w:r w:rsidR="002F3A9B">
        <w:rPr>
          <w:rFonts w:asciiTheme="majorHAnsi" w:hAnsiTheme="majorHAnsi"/>
          <w:sz w:val="24"/>
        </w:rPr>
        <w:t xml:space="preserve">zawodów </w:t>
      </w:r>
      <w:r w:rsidR="00836A91" w:rsidRPr="00B24171">
        <w:rPr>
          <w:rFonts w:asciiTheme="majorHAnsi" w:hAnsiTheme="majorHAnsi"/>
          <w:sz w:val="24"/>
        </w:rPr>
        <w:t>zrównoważonych,</w:t>
      </w:r>
    </w:p>
    <w:p w:rsidR="00836A91" w:rsidRPr="00B24171" w:rsidRDefault="00B24171" w:rsidP="00B24171">
      <w:pPr>
        <w:pStyle w:val="Akapitzlist"/>
        <w:numPr>
          <w:ilvl w:val="0"/>
          <w:numId w:val="34"/>
        </w:numPr>
        <w:spacing w:line="360" w:lineRule="auto"/>
        <w:ind w:left="714" w:hanging="357"/>
        <w:jc w:val="both"/>
        <w:rPr>
          <w:rFonts w:asciiTheme="majorHAnsi" w:hAnsiTheme="majorHAnsi"/>
          <w:sz w:val="24"/>
        </w:rPr>
      </w:pPr>
      <w:r w:rsidRPr="00B24171">
        <w:rPr>
          <w:rFonts w:asciiTheme="majorHAnsi" w:hAnsiTheme="majorHAnsi"/>
          <w:sz w:val="24"/>
        </w:rPr>
        <w:t>3</w:t>
      </w:r>
      <w:r w:rsidR="00836A91" w:rsidRPr="00B24171">
        <w:rPr>
          <w:rFonts w:asciiTheme="majorHAnsi" w:hAnsiTheme="majorHAnsi"/>
          <w:sz w:val="24"/>
        </w:rPr>
        <w:t xml:space="preserve"> grup</w:t>
      </w:r>
      <w:r w:rsidR="002F3A9B">
        <w:rPr>
          <w:rFonts w:asciiTheme="majorHAnsi" w:hAnsiTheme="majorHAnsi"/>
          <w:sz w:val="24"/>
        </w:rPr>
        <w:t>y</w:t>
      </w:r>
      <w:r w:rsidR="00836A91" w:rsidRPr="00B24171">
        <w:rPr>
          <w:rFonts w:asciiTheme="majorHAnsi" w:hAnsiTheme="majorHAnsi"/>
          <w:sz w:val="24"/>
        </w:rPr>
        <w:t xml:space="preserve"> (</w:t>
      </w:r>
      <w:r w:rsidRPr="00B24171">
        <w:rPr>
          <w:rFonts w:asciiTheme="majorHAnsi" w:hAnsiTheme="majorHAnsi"/>
          <w:sz w:val="24"/>
        </w:rPr>
        <w:t>7</w:t>
      </w:r>
      <w:r w:rsidR="00836A91" w:rsidRPr="00B24171">
        <w:rPr>
          <w:rFonts w:asciiTheme="majorHAnsi" w:hAnsiTheme="majorHAnsi"/>
          <w:sz w:val="24"/>
        </w:rPr>
        <w:t>,</w:t>
      </w:r>
      <w:r w:rsidRPr="00B24171">
        <w:rPr>
          <w:rFonts w:asciiTheme="majorHAnsi" w:hAnsiTheme="majorHAnsi"/>
          <w:sz w:val="24"/>
        </w:rPr>
        <w:t>1</w:t>
      </w:r>
      <w:r w:rsidR="00836A91" w:rsidRPr="00B24171">
        <w:rPr>
          <w:rFonts w:asciiTheme="majorHAnsi" w:hAnsiTheme="majorHAnsi"/>
          <w:sz w:val="24"/>
        </w:rPr>
        <w:t xml:space="preserve"> %) </w:t>
      </w:r>
      <w:r w:rsidR="002F3A9B">
        <w:rPr>
          <w:rFonts w:asciiTheme="majorHAnsi" w:hAnsiTheme="majorHAnsi"/>
          <w:sz w:val="24"/>
        </w:rPr>
        <w:t xml:space="preserve">należy zaliczyć </w:t>
      </w:r>
      <w:r w:rsidR="00836A91" w:rsidRPr="00B24171">
        <w:rPr>
          <w:rFonts w:asciiTheme="majorHAnsi" w:hAnsiTheme="majorHAnsi"/>
          <w:sz w:val="24"/>
        </w:rPr>
        <w:t xml:space="preserve">do </w:t>
      </w:r>
      <w:r w:rsidR="002F3A9B">
        <w:rPr>
          <w:rFonts w:asciiTheme="majorHAnsi" w:hAnsiTheme="majorHAnsi"/>
          <w:sz w:val="24"/>
        </w:rPr>
        <w:t xml:space="preserve">zawodów </w:t>
      </w:r>
      <w:r w:rsidR="00836A91" w:rsidRPr="00B24171">
        <w:rPr>
          <w:rFonts w:asciiTheme="majorHAnsi" w:hAnsiTheme="majorHAnsi"/>
          <w:sz w:val="24"/>
        </w:rPr>
        <w:t>deficytowych.</w:t>
      </w:r>
    </w:p>
    <w:p w:rsidR="00B24171" w:rsidRDefault="00836A91" w:rsidP="004D2E23">
      <w:pPr>
        <w:spacing w:line="360" w:lineRule="auto"/>
        <w:ind w:firstLine="709"/>
        <w:jc w:val="both"/>
        <w:rPr>
          <w:rFonts w:asciiTheme="majorHAnsi" w:hAnsiTheme="majorHAnsi"/>
          <w:sz w:val="24"/>
        </w:rPr>
      </w:pPr>
      <w:r w:rsidRPr="00703E25">
        <w:rPr>
          <w:rFonts w:asciiTheme="majorHAnsi" w:hAnsiTheme="majorHAnsi"/>
          <w:sz w:val="24"/>
        </w:rPr>
        <w:t xml:space="preserve">Zawody zrównoważone stanowiły </w:t>
      </w:r>
      <w:r w:rsidR="00EF4799" w:rsidRPr="00703E25">
        <w:rPr>
          <w:rFonts w:asciiTheme="majorHAnsi" w:hAnsiTheme="majorHAnsi"/>
          <w:sz w:val="24"/>
        </w:rPr>
        <w:t xml:space="preserve">mniej </w:t>
      </w:r>
      <w:r w:rsidR="00EF4799" w:rsidRPr="00B24171">
        <w:rPr>
          <w:rFonts w:asciiTheme="majorHAnsi" w:hAnsiTheme="majorHAnsi"/>
          <w:sz w:val="24"/>
        </w:rPr>
        <w:t>niż</w:t>
      </w:r>
      <w:r w:rsidRPr="00B24171">
        <w:rPr>
          <w:rFonts w:asciiTheme="majorHAnsi" w:hAnsiTheme="majorHAnsi"/>
          <w:sz w:val="24"/>
        </w:rPr>
        <w:t xml:space="preserve"> </w:t>
      </w:r>
      <w:r w:rsidR="00B24171" w:rsidRPr="00B24171">
        <w:rPr>
          <w:rFonts w:asciiTheme="majorHAnsi" w:hAnsiTheme="majorHAnsi"/>
          <w:sz w:val="24"/>
        </w:rPr>
        <w:t>5 </w:t>
      </w:r>
      <w:r w:rsidRPr="00B24171">
        <w:rPr>
          <w:rFonts w:asciiTheme="majorHAnsi" w:hAnsiTheme="majorHAnsi"/>
          <w:sz w:val="24"/>
        </w:rPr>
        <w:t xml:space="preserve">% i dotyczyły </w:t>
      </w:r>
      <w:r w:rsidR="00B24171" w:rsidRPr="00B24171">
        <w:rPr>
          <w:rFonts w:asciiTheme="majorHAnsi" w:hAnsiTheme="majorHAnsi"/>
          <w:sz w:val="24"/>
        </w:rPr>
        <w:t>2</w:t>
      </w:r>
      <w:r w:rsidRPr="00B24171">
        <w:rPr>
          <w:rFonts w:asciiTheme="majorHAnsi" w:hAnsiTheme="majorHAnsi"/>
          <w:sz w:val="24"/>
        </w:rPr>
        <w:t xml:space="preserve"> następujących grup</w:t>
      </w:r>
      <w:r w:rsidR="00B24171">
        <w:rPr>
          <w:rFonts w:asciiTheme="majorHAnsi" w:hAnsiTheme="majorHAnsi"/>
          <w:sz w:val="24"/>
        </w:rPr>
        <w:t>:</w:t>
      </w:r>
    </w:p>
    <w:p w:rsidR="00B24171" w:rsidRPr="00B24171" w:rsidRDefault="00B24171" w:rsidP="00B24171">
      <w:pPr>
        <w:pStyle w:val="Akapitzlist"/>
        <w:numPr>
          <w:ilvl w:val="0"/>
          <w:numId w:val="67"/>
        </w:numPr>
        <w:spacing w:line="360" w:lineRule="auto"/>
        <w:ind w:left="714" w:hanging="357"/>
        <w:jc w:val="both"/>
        <w:rPr>
          <w:rFonts w:asciiTheme="majorHAnsi" w:hAnsiTheme="majorHAnsi"/>
          <w:sz w:val="24"/>
        </w:rPr>
      </w:pPr>
      <w:r w:rsidRPr="00B24171">
        <w:rPr>
          <w:rFonts w:asciiTheme="majorHAnsi" w:hAnsiTheme="majorHAnsi"/>
          <w:sz w:val="24"/>
        </w:rPr>
        <w:t>pracownicy opieki osobistej i pokrewni – 0,9938</w:t>
      </w:r>
      <w:r>
        <w:rPr>
          <w:rFonts w:asciiTheme="majorHAnsi" w:hAnsiTheme="majorHAnsi"/>
          <w:sz w:val="24"/>
        </w:rPr>
        <w:t>,</w:t>
      </w:r>
    </w:p>
    <w:p w:rsidR="00B24171" w:rsidRPr="00B24171" w:rsidRDefault="00B24171" w:rsidP="00B24171">
      <w:pPr>
        <w:pStyle w:val="Akapitzlist"/>
        <w:numPr>
          <w:ilvl w:val="0"/>
          <w:numId w:val="67"/>
        </w:numPr>
        <w:spacing w:line="360" w:lineRule="auto"/>
        <w:ind w:left="714" w:hanging="357"/>
        <w:jc w:val="both"/>
        <w:rPr>
          <w:rFonts w:asciiTheme="majorHAnsi" w:hAnsiTheme="majorHAnsi"/>
          <w:sz w:val="24"/>
        </w:rPr>
      </w:pPr>
      <w:r>
        <w:rPr>
          <w:rFonts w:asciiTheme="majorHAnsi" w:hAnsiTheme="majorHAnsi"/>
          <w:sz w:val="24"/>
        </w:rPr>
        <w:t>p</w:t>
      </w:r>
      <w:r w:rsidRPr="00B24171">
        <w:rPr>
          <w:rFonts w:asciiTheme="majorHAnsi" w:hAnsiTheme="majorHAnsi"/>
          <w:sz w:val="24"/>
        </w:rPr>
        <w:t>omoce domowe i sprzątaczki – 0,9428</w:t>
      </w:r>
      <w:r w:rsidR="00D662AB" w:rsidRPr="00B24171">
        <w:rPr>
          <w:rFonts w:asciiTheme="majorHAnsi" w:hAnsiTheme="majorHAnsi"/>
          <w:sz w:val="24"/>
        </w:rPr>
        <w:t>.</w:t>
      </w:r>
    </w:p>
    <w:p w:rsidR="00836A91" w:rsidRPr="00B24171" w:rsidRDefault="00D662AB" w:rsidP="004D2E23">
      <w:pPr>
        <w:spacing w:line="360" w:lineRule="auto"/>
        <w:ind w:firstLine="709"/>
        <w:jc w:val="both"/>
        <w:rPr>
          <w:rFonts w:asciiTheme="majorHAnsi" w:hAnsiTheme="majorHAnsi"/>
          <w:sz w:val="24"/>
        </w:rPr>
      </w:pPr>
      <w:r w:rsidRPr="00B24171">
        <w:rPr>
          <w:rFonts w:asciiTheme="majorHAnsi" w:hAnsiTheme="majorHAnsi"/>
          <w:sz w:val="24"/>
        </w:rPr>
        <w:t>W</w:t>
      </w:r>
      <w:r w:rsidR="00836A91" w:rsidRPr="00B24171">
        <w:rPr>
          <w:rFonts w:asciiTheme="majorHAnsi" w:hAnsiTheme="majorHAnsi"/>
          <w:sz w:val="24"/>
        </w:rPr>
        <w:t xml:space="preserve">arto wspomnieć o nielicznych </w:t>
      </w:r>
      <w:r w:rsidR="00B24171">
        <w:rPr>
          <w:rFonts w:asciiTheme="majorHAnsi" w:hAnsiTheme="majorHAnsi"/>
          <w:sz w:val="24"/>
        </w:rPr>
        <w:t xml:space="preserve">(w porównaniu do zawodów nadwyżkowych) </w:t>
      </w:r>
      <w:r w:rsidR="00836A91" w:rsidRPr="00B24171">
        <w:rPr>
          <w:rFonts w:asciiTheme="majorHAnsi" w:hAnsiTheme="majorHAnsi"/>
          <w:sz w:val="24"/>
        </w:rPr>
        <w:t>grupach zawodów deficytowych (</w:t>
      </w:r>
      <w:r w:rsidRPr="00B24171">
        <w:rPr>
          <w:rFonts w:asciiTheme="majorHAnsi" w:hAnsiTheme="majorHAnsi"/>
          <w:sz w:val="24"/>
        </w:rPr>
        <w:t>za</w:t>
      </w:r>
      <w:r w:rsidR="00836A91" w:rsidRPr="00B24171">
        <w:rPr>
          <w:rFonts w:asciiTheme="majorHAnsi" w:hAnsiTheme="majorHAnsi"/>
          <w:sz w:val="24"/>
        </w:rPr>
        <w:t xml:space="preserve"> 2</w:t>
      </w:r>
      <w:r w:rsidR="00B24171">
        <w:rPr>
          <w:rFonts w:asciiTheme="majorHAnsi" w:hAnsiTheme="majorHAnsi"/>
          <w:sz w:val="24"/>
        </w:rPr>
        <w:t xml:space="preserve"> –</w:t>
      </w:r>
      <w:r w:rsidR="00836A91" w:rsidRPr="00B24171">
        <w:rPr>
          <w:rFonts w:asciiTheme="majorHAnsi" w:hAnsiTheme="majorHAnsi"/>
          <w:sz w:val="24"/>
        </w:rPr>
        <w:t xml:space="preserve"> cyfrowym </w:t>
      </w:r>
      <w:r w:rsidRPr="00B24171">
        <w:rPr>
          <w:rFonts w:asciiTheme="majorHAnsi" w:hAnsiTheme="majorHAnsi"/>
          <w:sz w:val="24"/>
        </w:rPr>
        <w:t>poziomem</w:t>
      </w:r>
      <w:r w:rsidR="00836A91" w:rsidRPr="00B24171">
        <w:rPr>
          <w:rFonts w:asciiTheme="majorHAnsi" w:hAnsiTheme="majorHAnsi"/>
          <w:sz w:val="24"/>
        </w:rPr>
        <w:t xml:space="preserve"> klasyfikacji zawodów i</w:t>
      </w:r>
      <w:r w:rsidR="00B24171">
        <w:rPr>
          <w:rFonts w:asciiTheme="majorHAnsi" w:hAnsiTheme="majorHAnsi"/>
          <w:sz w:val="24"/>
        </w:rPr>
        <w:t> </w:t>
      </w:r>
      <w:r w:rsidR="00836A91" w:rsidRPr="00B24171">
        <w:rPr>
          <w:rFonts w:asciiTheme="majorHAnsi" w:hAnsiTheme="majorHAnsi"/>
          <w:sz w:val="24"/>
        </w:rPr>
        <w:t xml:space="preserve">specjalności), </w:t>
      </w:r>
      <w:r w:rsidR="00B24171">
        <w:rPr>
          <w:rFonts w:asciiTheme="majorHAnsi" w:hAnsiTheme="majorHAnsi"/>
          <w:sz w:val="24"/>
        </w:rPr>
        <w:t xml:space="preserve">do których </w:t>
      </w:r>
      <w:r w:rsidR="00B65891">
        <w:rPr>
          <w:rFonts w:asciiTheme="majorHAnsi" w:hAnsiTheme="majorHAnsi"/>
          <w:sz w:val="24"/>
        </w:rPr>
        <w:t>należały</w:t>
      </w:r>
      <w:r w:rsidR="00B24171">
        <w:rPr>
          <w:rFonts w:asciiTheme="majorHAnsi" w:hAnsiTheme="majorHAnsi"/>
          <w:sz w:val="24"/>
        </w:rPr>
        <w:t xml:space="preserve"> </w:t>
      </w:r>
      <w:r w:rsidR="00836A91" w:rsidRPr="00B24171">
        <w:rPr>
          <w:rFonts w:asciiTheme="majorHAnsi" w:hAnsiTheme="majorHAnsi"/>
          <w:sz w:val="24"/>
        </w:rPr>
        <w:t xml:space="preserve">: </w:t>
      </w:r>
    </w:p>
    <w:p w:rsidR="00B24171" w:rsidRPr="00B24171" w:rsidRDefault="00B24171" w:rsidP="00B24171">
      <w:pPr>
        <w:pStyle w:val="Akapitzlist"/>
        <w:numPr>
          <w:ilvl w:val="0"/>
          <w:numId w:val="41"/>
        </w:numPr>
        <w:spacing w:after="0" w:line="360" w:lineRule="auto"/>
        <w:jc w:val="both"/>
        <w:rPr>
          <w:rFonts w:asciiTheme="majorHAnsi" w:hAnsiTheme="majorHAnsi"/>
          <w:sz w:val="24"/>
        </w:rPr>
      </w:pPr>
      <w:r w:rsidRPr="00B24171">
        <w:rPr>
          <w:rFonts w:asciiTheme="majorHAnsi" w:hAnsiTheme="majorHAnsi"/>
          <w:sz w:val="24"/>
        </w:rPr>
        <w:lastRenderedPageBreak/>
        <w:t>Sekretarki, operatorzy urządzeń biurowych i pokrewni – 2,5271</w:t>
      </w:r>
    </w:p>
    <w:p w:rsidR="00B24171" w:rsidRPr="00B24171" w:rsidRDefault="00B24171" w:rsidP="00B24171">
      <w:pPr>
        <w:pStyle w:val="Akapitzlist"/>
        <w:numPr>
          <w:ilvl w:val="0"/>
          <w:numId w:val="41"/>
        </w:numPr>
        <w:spacing w:after="0" w:line="360" w:lineRule="auto"/>
        <w:jc w:val="both"/>
        <w:rPr>
          <w:rFonts w:asciiTheme="majorHAnsi" w:hAnsiTheme="majorHAnsi"/>
          <w:sz w:val="24"/>
        </w:rPr>
      </w:pPr>
      <w:r w:rsidRPr="00B24171">
        <w:rPr>
          <w:rFonts w:asciiTheme="majorHAnsi" w:hAnsiTheme="majorHAnsi"/>
          <w:sz w:val="24"/>
        </w:rPr>
        <w:t>Pozostali pracownicy obsługi biura – 2,2900</w:t>
      </w:r>
    </w:p>
    <w:p w:rsidR="00B24171" w:rsidRPr="00B24171" w:rsidRDefault="00B24171" w:rsidP="00B24171">
      <w:pPr>
        <w:pStyle w:val="Akapitzlist"/>
        <w:numPr>
          <w:ilvl w:val="0"/>
          <w:numId w:val="41"/>
        </w:numPr>
        <w:spacing w:after="0" w:line="360" w:lineRule="auto"/>
        <w:jc w:val="both"/>
        <w:rPr>
          <w:rFonts w:asciiTheme="majorHAnsi" w:hAnsiTheme="majorHAnsi"/>
          <w:sz w:val="24"/>
        </w:rPr>
      </w:pPr>
      <w:r w:rsidRPr="00B24171">
        <w:rPr>
          <w:rFonts w:asciiTheme="majorHAnsi" w:hAnsiTheme="majorHAnsi"/>
          <w:sz w:val="24"/>
        </w:rPr>
        <w:t>Pracownicy pomocniczy przygotowujący posiłki – 1,7840</w:t>
      </w:r>
    </w:p>
    <w:p w:rsidR="00B1759F" w:rsidRPr="00FB2C6B" w:rsidRDefault="00B1759F" w:rsidP="00B1759F">
      <w:pPr>
        <w:spacing w:after="0" w:line="240" w:lineRule="auto"/>
        <w:jc w:val="both"/>
        <w:rPr>
          <w:rFonts w:asciiTheme="majorHAnsi" w:hAnsiTheme="majorHAnsi"/>
          <w:sz w:val="24"/>
          <w:highlight w:val="yellow"/>
        </w:rPr>
      </w:pPr>
    </w:p>
    <w:p w:rsidR="00836A91" w:rsidRPr="00703E25" w:rsidRDefault="00836A91" w:rsidP="00B1759F">
      <w:pPr>
        <w:spacing w:after="0" w:line="360" w:lineRule="auto"/>
        <w:ind w:firstLine="709"/>
        <w:jc w:val="both"/>
        <w:rPr>
          <w:rFonts w:asciiTheme="majorHAnsi" w:hAnsiTheme="majorHAnsi"/>
          <w:sz w:val="24"/>
        </w:rPr>
      </w:pPr>
      <w:r w:rsidRPr="00703E25">
        <w:rPr>
          <w:rFonts w:asciiTheme="majorHAnsi" w:hAnsiTheme="majorHAnsi"/>
          <w:sz w:val="24"/>
        </w:rPr>
        <w:t>Nadwyżka  związana była w badanym okresie głównie z następującymi grupami zawodów :</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Pracownicy usług ochrony – 0,8264</w:t>
      </w:r>
    </w:p>
    <w:p w:rsidR="00A5108C" w:rsidRPr="00D1564B" w:rsidRDefault="00A5108C" w:rsidP="00A5108C">
      <w:pPr>
        <w:pStyle w:val="Akapitzlist"/>
        <w:numPr>
          <w:ilvl w:val="0"/>
          <w:numId w:val="42"/>
        </w:numPr>
        <w:spacing w:line="360" w:lineRule="auto"/>
        <w:jc w:val="both"/>
        <w:rPr>
          <w:rFonts w:asciiTheme="majorHAnsi" w:hAnsiTheme="majorHAnsi"/>
          <w:sz w:val="24"/>
        </w:rPr>
      </w:pPr>
      <w:r w:rsidRPr="00D1564B">
        <w:rPr>
          <w:rFonts w:asciiTheme="majorHAnsi" w:hAnsiTheme="majorHAnsi"/>
          <w:sz w:val="24"/>
        </w:rPr>
        <w:t>Pracownicy do spraw finansowo</w:t>
      </w:r>
      <w:r w:rsidR="00D1564B" w:rsidRPr="00D1564B">
        <w:rPr>
          <w:rFonts w:asciiTheme="majorHAnsi" w:hAnsiTheme="majorHAnsi"/>
          <w:sz w:val="24"/>
        </w:rPr>
        <w:t xml:space="preserve"> – </w:t>
      </w:r>
      <w:r w:rsidRPr="00D1564B">
        <w:rPr>
          <w:rFonts w:asciiTheme="majorHAnsi" w:hAnsiTheme="majorHAnsi"/>
          <w:sz w:val="24"/>
        </w:rPr>
        <w:t xml:space="preserve">statystycznych i ewidencji materiałowej – </w:t>
      </w:r>
    </w:p>
    <w:p w:rsidR="00A5108C" w:rsidRPr="00A5108C" w:rsidRDefault="00A5108C" w:rsidP="00A5108C">
      <w:pPr>
        <w:pStyle w:val="Akapitzlist"/>
        <w:spacing w:line="360" w:lineRule="auto"/>
        <w:jc w:val="both"/>
        <w:rPr>
          <w:rFonts w:asciiTheme="majorHAnsi" w:hAnsiTheme="majorHAnsi"/>
          <w:sz w:val="24"/>
        </w:rPr>
      </w:pPr>
      <w:r w:rsidRPr="00A5108C">
        <w:rPr>
          <w:rFonts w:asciiTheme="majorHAnsi" w:hAnsiTheme="majorHAnsi"/>
          <w:sz w:val="24"/>
        </w:rPr>
        <w:t>0,8110</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Kierownicy do spraw zarządzania i handlu – 0,8010</w:t>
      </w:r>
    </w:p>
    <w:p w:rsid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Średni personel z dziedziny prawa, spraw społecznych, kultury i pokrewny</w:t>
      </w:r>
      <w:r>
        <w:rPr>
          <w:rFonts w:asciiTheme="majorHAnsi" w:hAnsiTheme="majorHAnsi"/>
          <w:sz w:val="24"/>
        </w:rPr>
        <w:t xml:space="preserve"> – </w:t>
      </w:r>
    </w:p>
    <w:p w:rsidR="00A5108C" w:rsidRPr="00A5108C" w:rsidRDefault="00A5108C" w:rsidP="00A5108C">
      <w:pPr>
        <w:pStyle w:val="Akapitzlist"/>
        <w:spacing w:line="360" w:lineRule="auto"/>
        <w:jc w:val="both"/>
        <w:rPr>
          <w:rFonts w:asciiTheme="majorHAnsi" w:hAnsiTheme="majorHAnsi"/>
          <w:sz w:val="24"/>
        </w:rPr>
      </w:pPr>
      <w:r w:rsidRPr="00A5108C">
        <w:rPr>
          <w:rFonts w:asciiTheme="majorHAnsi" w:hAnsiTheme="majorHAnsi"/>
          <w:sz w:val="24"/>
        </w:rPr>
        <w:t>0,7859</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Ładowacze nieczystości i inni pracownicy przy pracach prostych – 0,7315</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Sprzedawcy i pokrewni – 0,7145</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Pracownicy usług osobistych – 0,6426</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Kierownicy do spraw produkcji i usług – 0,6008</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Pracownicy obsługi klienta</w:t>
      </w:r>
      <w:r w:rsidRPr="00A5108C">
        <w:rPr>
          <w:rFonts w:asciiTheme="majorHAnsi" w:hAnsiTheme="majorHAnsi"/>
          <w:sz w:val="24"/>
        </w:rPr>
        <w:tab/>
        <w:t xml:space="preserve"> – 0,5981</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Kierowcy i operatorzy pojazdów – 0,5906</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Średni personel do spraw  biznesu i administracji – 0,5746</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Sprzedawcy uliczni i pracownicy świadczący usługi na ulicach – 0,5714</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Monterzy – 0,5301</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Operatorzy maszyn i urządzeń wydobywczych i przetwórczych – 0,4938</w:t>
      </w:r>
    </w:p>
    <w:p w:rsid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Robotnicy pomocniczy w górnictwie, przemyśle, budownictwie i transporcie</w:t>
      </w:r>
      <w:r>
        <w:rPr>
          <w:rFonts w:asciiTheme="majorHAnsi" w:hAnsiTheme="majorHAnsi"/>
          <w:sz w:val="24"/>
        </w:rPr>
        <w:t xml:space="preserve"> – </w:t>
      </w:r>
    </w:p>
    <w:p w:rsidR="00A5108C" w:rsidRPr="00A5108C" w:rsidRDefault="00A5108C" w:rsidP="00A5108C">
      <w:pPr>
        <w:pStyle w:val="Akapitzlist"/>
        <w:spacing w:line="360" w:lineRule="auto"/>
        <w:jc w:val="both"/>
        <w:rPr>
          <w:rFonts w:asciiTheme="majorHAnsi" w:hAnsiTheme="majorHAnsi"/>
          <w:sz w:val="24"/>
        </w:rPr>
      </w:pPr>
      <w:r w:rsidRPr="00A5108C">
        <w:rPr>
          <w:rFonts w:asciiTheme="majorHAnsi" w:hAnsiTheme="majorHAnsi"/>
          <w:sz w:val="24"/>
        </w:rPr>
        <w:t>0,4091</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Specjaliści do spraw zdrowia – 0,4063</w:t>
      </w:r>
    </w:p>
    <w:p w:rsid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Kierownicy w branży hotelarskiej, handlu i innych branżach usługowych</w:t>
      </w:r>
      <w:r>
        <w:rPr>
          <w:rFonts w:asciiTheme="majorHAnsi" w:hAnsiTheme="majorHAnsi"/>
          <w:sz w:val="24"/>
        </w:rPr>
        <w:t xml:space="preserve"> – </w:t>
      </w:r>
    </w:p>
    <w:p w:rsidR="00A5108C" w:rsidRPr="00A5108C" w:rsidRDefault="00A5108C" w:rsidP="00A5108C">
      <w:pPr>
        <w:pStyle w:val="Akapitzlist"/>
        <w:spacing w:line="360" w:lineRule="auto"/>
        <w:jc w:val="both"/>
        <w:rPr>
          <w:rFonts w:asciiTheme="majorHAnsi" w:hAnsiTheme="majorHAnsi"/>
          <w:sz w:val="24"/>
        </w:rPr>
      </w:pPr>
      <w:r w:rsidRPr="00A5108C">
        <w:rPr>
          <w:rFonts w:asciiTheme="majorHAnsi" w:hAnsiTheme="majorHAnsi"/>
          <w:sz w:val="24"/>
        </w:rPr>
        <w:t>0,3945</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Specjaliści do spraw technologii informacyjno-komunikacyjnych – 0,3561</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Robotnicy budowlani i pokrewni (z wyłączeniem elektryków) – 0,3116</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Leśnicy i rybacy – 0,2969</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Elektrycy i elektronicy – 0,2939</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Średni personel do spraw zdrowia</w:t>
      </w:r>
      <w:r w:rsidRPr="00A5108C">
        <w:rPr>
          <w:rFonts w:asciiTheme="majorHAnsi" w:hAnsiTheme="majorHAnsi"/>
          <w:sz w:val="24"/>
        </w:rPr>
        <w:tab/>
        <w:t xml:space="preserve"> – 0,2499</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lastRenderedPageBreak/>
        <w:t>Robotnicy obróbki metali, mechanicy maszyn i urządzeń i pokrewni</w:t>
      </w:r>
      <w:r w:rsidRPr="00A5108C">
        <w:rPr>
          <w:rFonts w:asciiTheme="majorHAnsi" w:hAnsiTheme="majorHAnsi"/>
          <w:sz w:val="24"/>
        </w:rPr>
        <w:tab/>
        <w:t xml:space="preserve"> – 0,2257</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Specjaliści nauczania i wychowania – 0,2146</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Robotnicy w przetwórstwie spożywczym, obróbce drewna, produkcji wyrobów tekstylnych i pokrewni – 0,2049</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Rzemieślnicy i robotnicy poligraficzni – 0,1917</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Technicy informatycy – 0,1829</w:t>
      </w:r>
    </w:p>
    <w:p w:rsid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Przedstawiciele władz publicznych, wyżsi urzędnicy i dyrektorzy generalni</w:t>
      </w:r>
      <w:r>
        <w:rPr>
          <w:rFonts w:asciiTheme="majorHAnsi" w:hAnsiTheme="majorHAnsi"/>
          <w:sz w:val="24"/>
        </w:rPr>
        <w:t xml:space="preserve"> – </w:t>
      </w:r>
    </w:p>
    <w:p w:rsidR="00A5108C" w:rsidRPr="00A5108C" w:rsidRDefault="00A5108C" w:rsidP="00A5108C">
      <w:pPr>
        <w:pStyle w:val="Akapitzlist"/>
        <w:spacing w:line="360" w:lineRule="auto"/>
        <w:jc w:val="both"/>
        <w:rPr>
          <w:rFonts w:asciiTheme="majorHAnsi" w:hAnsiTheme="majorHAnsi"/>
          <w:sz w:val="24"/>
        </w:rPr>
      </w:pPr>
      <w:r w:rsidRPr="00A5108C">
        <w:rPr>
          <w:rFonts w:asciiTheme="majorHAnsi" w:hAnsiTheme="majorHAnsi"/>
          <w:sz w:val="24"/>
        </w:rPr>
        <w:t>0,1776</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Specjaliści nauk fizycznych, matematycznych i technicznych – 0,1729</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Robotnicy pomocniczy w rolnictwie, leśnictwie i rybołówstwie – 0,1617</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Specjaliści do spraw ekonomicznych i zarządzania – 0,1605</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Rolnicy produkcji towarowej – 0,1064</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Średni personel nauk fizycznych, chemicznych i technicznych</w:t>
      </w:r>
      <w:r w:rsidRPr="00A5108C">
        <w:rPr>
          <w:rFonts w:asciiTheme="majorHAnsi" w:hAnsiTheme="majorHAnsi"/>
          <w:sz w:val="24"/>
        </w:rPr>
        <w:tab/>
        <w:t xml:space="preserve"> – 0,1054</w:t>
      </w:r>
    </w:p>
    <w:p w:rsidR="00A5108C" w:rsidRPr="00A5108C" w:rsidRDefault="00A5108C" w:rsidP="00A5108C">
      <w:pPr>
        <w:pStyle w:val="Akapitzlist"/>
        <w:numPr>
          <w:ilvl w:val="0"/>
          <w:numId w:val="42"/>
        </w:numPr>
        <w:spacing w:line="360" w:lineRule="auto"/>
        <w:jc w:val="both"/>
        <w:rPr>
          <w:rFonts w:asciiTheme="majorHAnsi" w:hAnsiTheme="majorHAnsi"/>
          <w:sz w:val="24"/>
        </w:rPr>
      </w:pPr>
      <w:r w:rsidRPr="00A5108C">
        <w:rPr>
          <w:rFonts w:asciiTheme="majorHAnsi" w:hAnsiTheme="majorHAnsi"/>
          <w:sz w:val="24"/>
        </w:rPr>
        <w:t>Specjaliści z dziedziny prawa, dziedzin społecznych i kultury – 0,0811</w:t>
      </w:r>
    </w:p>
    <w:p w:rsidR="00836A91" w:rsidRPr="00D669B2" w:rsidRDefault="00836A91" w:rsidP="00B1759F">
      <w:pPr>
        <w:spacing w:after="0" w:line="360" w:lineRule="auto"/>
        <w:ind w:firstLine="709"/>
        <w:jc w:val="both"/>
        <w:rPr>
          <w:rFonts w:asciiTheme="majorHAnsi" w:hAnsiTheme="majorHAnsi"/>
          <w:sz w:val="24"/>
        </w:rPr>
      </w:pPr>
      <w:r w:rsidRPr="00D669B2">
        <w:rPr>
          <w:rFonts w:asciiTheme="majorHAnsi" w:hAnsiTheme="majorHAnsi"/>
          <w:sz w:val="24"/>
        </w:rPr>
        <w:t>Ponadto wśród zawodów nadwyżkowych w przypadku 3 grup</w:t>
      </w:r>
      <w:r w:rsidR="00B1759F" w:rsidRPr="00D669B2">
        <w:rPr>
          <w:rFonts w:asciiTheme="majorHAnsi" w:hAnsiTheme="majorHAnsi"/>
          <w:sz w:val="24"/>
        </w:rPr>
        <w:t xml:space="preserve"> </w:t>
      </w:r>
      <w:r w:rsidRPr="00D669B2">
        <w:rPr>
          <w:rFonts w:asciiTheme="majorHAnsi" w:hAnsiTheme="majorHAnsi"/>
          <w:sz w:val="24"/>
        </w:rPr>
        <w:t xml:space="preserve">: </w:t>
      </w:r>
      <w:r w:rsidR="00B1759F" w:rsidRPr="00D669B2">
        <w:rPr>
          <w:rFonts w:asciiTheme="majorHAnsi" w:hAnsiTheme="majorHAnsi"/>
          <w:sz w:val="24"/>
        </w:rPr>
        <w:t xml:space="preserve">Oficerowie sił zbrojnych – 0, rolnicy i rybacy pracujący na własne potrzeby – 0, żołnierze szeregowi – 0 </w:t>
      </w:r>
      <w:r w:rsidRPr="00D669B2">
        <w:rPr>
          <w:rFonts w:asciiTheme="majorHAnsi" w:hAnsiTheme="majorHAnsi"/>
          <w:sz w:val="24"/>
        </w:rPr>
        <w:t>wskaźnik nadwyżki lub deficytu zawodów wyniósł „0,0000”, co oznaczało, że do powi</w:t>
      </w:r>
      <w:r w:rsidRPr="00D669B2">
        <w:rPr>
          <w:rFonts w:asciiTheme="majorHAnsi" w:hAnsiTheme="majorHAnsi"/>
          <w:sz w:val="24"/>
        </w:rPr>
        <w:t>a</w:t>
      </w:r>
      <w:r w:rsidRPr="00D669B2">
        <w:rPr>
          <w:rFonts w:asciiTheme="majorHAnsi" w:hAnsiTheme="majorHAnsi"/>
          <w:sz w:val="24"/>
        </w:rPr>
        <w:t xml:space="preserve">towych urzędów pracy w okresie analizowanego </w:t>
      </w:r>
      <w:r w:rsidR="00D669B2">
        <w:rPr>
          <w:rFonts w:asciiTheme="majorHAnsi" w:hAnsiTheme="majorHAnsi"/>
          <w:sz w:val="24"/>
        </w:rPr>
        <w:t xml:space="preserve">2013 </w:t>
      </w:r>
      <w:r w:rsidR="00D669B2" w:rsidRPr="00D669B2">
        <w:rPr>
          <w:rFonts w:asciiTheme="majorHAnsi" w:hAnsiTheme="majorHAnsi"/>
          <w:sz w:val="24"/>
        </w:rPr>
        <w:t>r</w:t>
      </w:r>
      <w:r w:rsidR="00ED5618">
        <w:rPr>
          <w:rFonts w:asciiTheme="majorHAnsi" w:hAnsiTheme="majorHAnsi"/>
          <w:sz w:val="24"/>
        </w:rPr>
        <w:t>.</w:t>
      </w:r>
      <w:r w:rsidR="00B1759F" w:rsidRPr="00D669B2">
        <w:rPr>
          <w:rFonts w:asciiTheme="majorHAnsi" w:hAnsiTheme="majorHAnsi"/>
          <w:sz w:val="24"/>
        </w:rPr>
        <w:t xml:space="preserve"> </w:t>
      </w:r>
      <w:r w:rsidR="00D410FE" w:rsidRPr="00D669B2">
        <w:rPr>
          <w:rFonts w:asciiTheme="majorHAnsi" w:hAnsiTheme="majorHAnsi"/>
          <w:sz w:val="24"/>
        </w:rPr>
        <w:t xml:space="preserve">(tam </w:t>
      </w:r>
      <w:r w:rsidR="00B1759F" w:rsidRPr="00D669B2">
        <w:rPr>
          <w:rFonts w:asciiTheme="majorHAnsi" w:hAnsiTheme="majorHAnsi"/>
          <w:sz w:val="24"/>
        </w:rPr>
        <w:t>gdzie odnotowano taki zawód</w:t>
      </w:r>
      <w:r w:rsidR="00D410FE" w:rsidRPr="00D669B2">
        <w:rPr>
          <w:rFonts w:asciiTheme="majorHAnsi" w:hAnsiTheme="majorHAnsi"/>
          <w:sz w:val="24"/>
        </w:rPr>
        <w:t>)</w:t>
      </w:r>
      <w:r w:rsidRPr="00D669B2">
        <w:rPr>
          <w:rFonts w:asciiTheme="majorHAnsi" w:hAnsiTheme="majorHAnsi"/>
          <w:sz w:val="24"/>
        </w:rPr>
        <w:t xml:space="preserve"> nie zgłoszono wolnych miejsc pracy lub aktywizacji zawodowej.</w:t>
      </w:r>
    </w:p>
    <w:p w:rsidR="00BE7FAF" w:rsidRPr="00FB2C6B" w:rsidRDefault="00BE7FAF" w:rsidP="00BE7FAF">
      <w:pPr>
        <w:spacing w:after="0" w:line="240" w:lineRule="auto"/>
        <w:jc w:val="both"/>
        <w:rPr>
          <w:rFonts w:asciiTheme="majorHAnsi" w:hAnsiTheme="majorHAnsi"/>
          <w:sz w:val="24"/>
          <w:highlight w:val="yellow"/>
        </w:rPr>
      </w:pPr>
    </w:p>
    <w:p w:rsidR="00836A91" w:rsidRPr="004204DA" w:rsidRDefault="00836A91" w:rsidP="00B1759F">
      <w:pPr>
        <w:spacing w:line="360" w:lineRule="auto"/>
        <w:ind w:firstLine="709"/>
        <w:jc w:val="both"/>
        <w:rPr>
          <w:rFonts w:asciiTheme="majorHAnsi" w:hAnsiTheme="majorHAnsi"/>
          <w:sz w:val="24"/>
        </w:rPr>
      </w:pPr>
      <w:r w:rsidRPr="00D669B2">
        <w:rPr>
          <w:rFonts w:asciiTheme="majorHAnsi" w:hAnsiTheme="majorHAnsi"/>
          <w:sz w:val="24"/>
        </w:rPr>
        <w:t xml:space="preserve">Analizując bardziej </w:t>
      </w:r>
      <w:r w:rsidRPr="004204DA">
        <w:rPr>
          <w:rFonts w:asciiTheme="majorHAnsi" w:hAnsiTheme="majorHAnsi"/>
          <w:sz w:val="24"/>
        </w:rPr>
        <w:t>szczegółow</w:t>
      </w:r>
      <w:r w:rsidR="00D669B2" w:rsidRPr="004204DA">
        <w:rPr>
          <w:rFonts w:asciiTheme="majorHAnsi" w:hAnsiTheme="majorHAnsi"/>
          <w:sz w:val="24"/>
        </w:rPr>
        <w:t>o</w:t>
      </w:r>
      <w:r w:rsidRPr="004204DA">
        <w:rPr>
          <w:rFonts w:asciiTheme="majorHAnsi" w:hAnsiTheme="majorHAnsi"/>
          <w:sz w:val="24"/>
        </w:rPr>
        <w:t xml:space="preserve"> w 4</w:t>
      </w:r>
      <w:r w:rsidR="005E39F4" w:rsidRPr="004204DA">
        <w:rPr>
          <w:rFonts w:asciiTheme="majorHAnsi" w:hAnsiTheme="majorHAnsi"/>
          <w:sz w:val="24"/>
        </w:rPr>
        <w:t>2</w:t>
      </w:r>
      <w:r w:rsidRPr="004204DA">
        <w:rPr>
          <w:rFonts w:asciiTheme="majorHAnsi" w:hAnsiTheme="majorHAnsi"/>
          <w:sz w:val="24"/>
        </w:rPr>
        <w:t>5 grupach zawodów tzw. „elementarnych” według  4–cyfrowych kodów</w:t>
      </w:r>
      <w:r w:rsidR="005E39F4" w:rsidRPr="004204DA">
        <w:rPr>
          <w:rFonts w:asciiTheme="majorHAnsi" w:hAnsiTheme="majorHAnsi"/>
          <w:sz w:val="24"/>
        </w:rPr>
        <w:t>,</w:t>
      </w:r>
      <w:r w:rsidRPr="004204DA">
        <w:rPr>
          <w:rFonts w:asciiTheme="majorHAnsi" w:hAnsiTheme="majorHAnsi"/>
          <w:sz w:val="24"/>
        </w:rPr>
        <w:t xml:space="preserve"> w</w:t>
      </w:r>
      <w:r w:rsidR="005E39F4" w:rsidRPr="004204DA">
        <w:rPr>
          <w:rFonts w:asciiTheme="majorHAnsi" w:hAnsiTheme="majorHAnsi"/>
          <w:sz w:val="24"/>
        </w:rPr>
        <w:t> </w:t>
      </w:r>
      <w:r w:rsidRPr="004204DA">
        <w:rPr>
          <w:rFonts w:asciiTheme="majorHAnsi" w:hAnsiTheme="majorHAnsi"/>
          <w:sz w:val="24"/>
        </w:rPr>
        <w:t>okresie 201</w:t>
      </w:r>
      <w:r w:rsidR="005E39F4" w:rsidRPr="004204DA">
        <w:rPr>
          <w:rFonts w:asciiTheme="majorHAnsi" w:hAnsiTheme="majorHAnsi"/>
          <w:sz w:val="24"/>
        </w:rPr>
        <w:t>3</w:t>
      </w:r>
      <w:r w:rsidRPr="004204DA">
        <w:rPr>
          <w:rFonts w:asciiTheme="majorHAnsi" w:hAnsiTheme="majorHAnsi"/>
          <w:sz w:val="24"/>
        </w:rPr>
        <w:t xml:space="preserve"> r</w:t>
      </w:r>
      <w:r w:rsidR="005E39F4" w:rsidRPr="004204DA">
        <w:rPr>
          <w:rFonts w:asciiTheme="majorHAnsi" w:hAnsiTheme="majorHAnsi"/>
          <w:sz w:val="24"/>
        </w:rPr>
        <w:t>.</w:t>
      </w:r>
      <w:r w:rsidRPr="004204DA">
        <w:rPr>
          <w:rFonts w:asciiTheme="majorHAnsi" w:hAnsiTheme="majorHAnsi"/>
          <w:sz w:val="24"/>
        </w:rPr>
        <w:t xml:space="preserve"> najwięcej osób bezrobotnych odnot</w:t>
      </w:r>
      <w:r w:rsidRPr="004204DA">
        <w:rPr>
          <w:rFonts w:asciiTheme="majorHAnsi" w:hAnsiTheme="majorHAnsi"/>
          <w:sz w:val="24"/>
        </w:rPr>
        <w:t>o</w:t>
      </w:r>
      <w:r w:rsidRPr="004204DA">
        <w:rPr>
          <w:rFonts w:asciiTheme="majorHAnsi" w:hAnsiTheme="majorHAnsi"/>
          <w:sz w:val="24"/>
        </w:rPr>
        <w:t>wano w przypadku:</w:t>
      </w:r>
    </w:p>
    <w:p w:rsidR="00836A91" w:rsidRPr="00916DB9" w:rsidRDefault="00836A91" w:rsidP="00581324">
      <w:pPr>
        <w:pStyle w:val="Akapitzlist"/>
        <w:numPr>
          <w:ilvl w:val="0"/>
          <w:numId w:val="43"/>
        </w:numPr>
        <w:spacing w:line="360" w:lineRule="auto"/>
        <w:jc w:val="both"/>
        <w:rPr>
          <w:rFonts w:asciiTheme="majorHAnsi" w:hAnsiTheme="majorHAnsi"/>
          <w:sz w:val="24"/>
        </w:rPr>
      </w:pPr>
      <w:r w:rsidRPr="00916DB9">
        <w:rPr>
          <w:rFonts w:asciiTheme="majorHAnsi" w:hAnsiTheme="majorHAnsi"/>
          <w:sz w:val="24"/>
        </w:rPr>
        <w:t xml:space="preserve">zawodów nadwyżkowych, które stanowiły </w:t>
      </w:r>
      <w:r w:rsidR="004204DA" w:rsidRPr="00916DB9">
        <w:rPr>
          <w:rFonts w:asciiTheme="majorHAnsi" w:hAnsiTheme="majorHAnsi"/>
          <w:sz w:val="24"/>
        </w:rPr>
        <w:t>305</w:t>
      </w:r>
      <w:r w:rsidRPr="00916DB9">
        <w:rPr>
          <w:rFonts w:asciiTheme="majorHAnsi" w:hAnsiTheme="majorHAnsi"/>
          <w:sz w:val="24"/>
        </w:rPr>
        <w:t xml:space="preserve"> grup zawodów tj. 7</w:t>
      </w:r>
      <w:r w:rsidR="004204DA" w:rsidRPr="00916DB9">
        <w:rPr>
          <w:rFonts w:asciiTheme="majorHAnsi" w:hAnsiTheme="majorHAnsi"/>
          <w:sz w:val="24"/>
        </w:rPr>
        <w:t>1</w:t>
      </w:r>
      <w:r w:rsidRPr="00916DB9">
        <w:rPr>
          <w:rFonts w:asciiTheme="majorHAnsi" w:hAnsiTheme="majorHAnsi"/>
          <w:sz w:val="24"/>
        </w:rPr>
        <w:t>,</w:t>
      </w:r>
      <w:r w:rsidR="004204DA" w:rsidRPr="00916DB9">
        <w:rPr>
          <w:rFonts w:asciiTheme="majorHAnsi" w:hAnsiTheme="majorHAnsi"/>
          <w:sz w:val="24"/>
        </w:rPr>
        <w:t>8</w:t>
      </w:r>
      <w:r w:rsidRPr="00916DB9">
        <w:rPr>
          <w:rFonts w:asciiTheme="majorHAnsi" w:hAnsiTheme="majorHAnsi"/>
          <w:sz w:val="24"/>
        </w:rPr>
        <w:t xml:space="preserve"> % ogółu grup zawodów,</w:t>
      </w:r>
    </w:p>
    <w:p w:rsidR="00836A91" w:rsidRPr="00916DB9" w:rsidRDefault="00836A91" w:rsidP="00581324">
      <w:pPr>
        <w:pStyle w:val="Akapitzlist"/>
        <w:numPr>
          <w:ilvl w:val="0"/>
          <w:numId w:val="43"/>
        </w:numPr>
        <w:spacing w:line="360" w:lineRule="auto"/>
        <w:jc w:val="both"/>
        <w:rPr>
          <w:rFonts w:asciiTheme="majorHAnsi" w:hAnsiTheme="majorHAnsi"/>
          <w:sz w:val="24"/>
        </w:rPr>
      </w:pPr>
      <w:r w:rsidRPr="00916DB9">
        <w:rPr>
          <w:rFonts w:asciiTheme="majorHAnsi" w:hAnsiTheme="majorHAnsi"/>
          <w:sz w:val="24"/>
        </w:rPr>
        <w:t xml:space="preserve">zawody deficytowe odnotowano w przypadku </w:t>
      </w:r>
      <w:r w:rsidR="00916DB9" w:rsidRPr="00916DB9">
        <w:rPr>
          <w:rFonts w:asciiTheme="majorHAnsi" w:hAnsiTheme="majorHAnsi"/>
          <w:sz w:val="24"/>
        </w:rPr>
        <w:t>92</w:t>
      </w:r>
      <w:r w:rsidRPr="00916DB9">
        <w:rPr>
          <w:rFonts w:asciiTheme="majorHAnsi" w:hAnsiTheme="majorHAnsi"/>
          <w:sz w:val="24"/>
        </w:rPr>
        <w:t xml:space="preserve"> grup (2</w:t>
      </w:r>
      <w:r w:rsidR="00916DB9" w:rsidRPr="00916DB9">
        <w:rPr>
          <w:rFonts w:asciiTheme="majorHAnsi" w:hAnsiTheme="majorHAnsi"/>
          <w:sz w:val="24"/>
        </w:rPr>
        <w:t>1</w:t>
      </w:r>
      <w:r w:rsidRPr="00916DB9">
        <w:rPr>
          <w:rFonts w:asciiTheme="majorHAnsi" w:hAnsiTheme="majorHAnsi"/>
          <w:sz w:val="24"/>
        </w:rPr>
        <w:t>,</w:t>
      </w:r>
      <w:r w:rsidR="00916DB9" w:rsidRPr="00916DB9">
        <w:rPr>
          <w:rFonts w:asciiTheme="majorHAnsi" w:hAnsiTheme="majorHAnsi"/>
          <w:sz w:val="24"/>
        </w:rPr>
        <w:t>6</w:t>
      </w:r>
      <w:r w:rsidRPr="00916DB9">
        <w:rPr>
          <w:rFonts w:asciiTheme="majorHAnsi" w:hAnsiTheme="majorHAnsi"/>
          <w:sz w:val="24"/>
        </w:rPr>
        <w:t xml:space="preserve"> %)</w:t>
      </w:r>
    </w:p>
    <w:p w:rsidR="00836A91" w:rsidRPr="00916DB9" w:rsidRDefault="00836A91" w:rsidP="00443C40">
      <w:pPr>
        <w:pStyle w:val="Akapitzlist"/>
        <w:numPr>
          <w:ilvl w:val="0"/>
          <w:numId w:val="43"/>
        </w:numPr>
        <w:spacing w:after="0" w:line="360" w:lineRule="auto"/>
        <w:ind w:left="714" w:hanging="357"/>
        <w:jc w:val="both"/>
        <w:rPr>
          <w:rFonts w:asciiTheme="majorHAnsi" w:hAnsiTheme="majorHAnsi"/>
          <w:sz w:val="24"/>
        </w:rPr>
      </w:pPr>
      <w:r w:rsidRPr="00916DB9">
        <w:rPr>
          <w:rFonts w:asciiTheme="majorHAnsi" w:hAnsiTheme="majorHAnsi"/>
          <w:sz w:val="24"/>
        </w:rPr>
        <w:t xml:space="preserve">zawody wykazujące równowagę na rynku pracy w przypadku pozostałych </w:t>
      </w:r>
      <w:r w:rsidR="005E39F4" w:rsidRPr="00916DB9">
        <w:rPr>
          <w:rFonts w:asciiTheme="majorHAnsi" w:hAnsiTheme="majorHAnsi"/>
          <w:sz w:val="24"/>
        </w:rPr>
        <w:t>2</w:t>
      </w:r>
      <w:r w:rsidR="00916DB9" w:rsidRPr="00916DB9">
        <w:rPr>
          <w:rFonts w:asciiTheme="majorHAnsi" w:hAnsiTheme="majorHAnsi"/>
          <w:sz w:val="24"/>
        </w:rPr>
        <w:t>8</w:t>
      </w:r>
      <w:r w:rsidRPr="00916DB9">
        <w:rPr>
          <w:rFonts w:asciiTheme="majorHAnsi" w:hAnsiTheme="majorHAnsi"/>
          <w:sz w:val="24"/>
        </w:rPr>
        <w:t xml:space="preserve"> grup  (6</w:t>
      </w:r>
      <w:r w:rsidR="005E39F4" w:rsidRPr="00916DB9">
        <w:rPr>
          <w:rFonts w:asciiTheme="majorHAnsi" w:hAnsiTheme="majorHAnsi"/>
          <w:sz w:val="24"/>
        </w:rPr>
        <w:t>,</w:t>
      </w:r>
      <w:r w:rsidR="00916DB9" w:rsidRPr="00916DB9">
        <w:rPr>
          <w:rFonts w:asciiTheme="majorHAnsi" w:hAnsiTheme="majorHAnsi"/>
          <w:sz w:val="24"/>
        </w:rPr>
        <w:t>6</w:t>
      </w:r>
      <w:r w:rsidRPr="00916DB9">
        <w:rPr>
          <w:rFonts w:asciiTheme="majorHAnsi" w:hAnsiTheme="majorHAnsi"/>
          <w:sz w:val="24"/>
        </w:rPr>
        <w:t xml:space="preserve"> %).</w:t>
      </w:r>
    </w:p>
    <w:p w:rsidR="008300E8" w:rsidRDefault="008300E8" w:rsidP="00443C40">
      <w:pPr>
        <w:spacing w:after="0" w:line="240" w:lineRule="auto"/>
        <w:jc w:val="both"/>
        <w:rPr>
          <w:rFonts w:asciiTheme="majorHAnsi" w:hAnsiTheme="majorHAnsi"/>
          <w:sz w:val="24"/>
          <w:highlight w:val="yellow"/>
        </w:rPr>
      </w:pPr>
    </w:p>
    <w:p w:rsidR="00D669B2" w:rsidRDefault="00D669B2" w:rsidP="00443C40">
      <w:pPr>
        <w:spacing w:after="0" w:line="240" w:lineRule="auto"/>
        <w:jc w:val="both"/>
        <w:rPr>
          <w:rFonts w:asciiTheme="majorHAnsi" w:hAnsiTheme="majorHAnsi"/>
          <w:sz w:val="24"/>
          <w:highlight w:val="yellow"/>
        </w:rPr>
      </w:pPr>
    </w:p>
    <w:p w:rsidR="00D669B2" w:rsidRDefault="00D669B2" w:rsidP="00443C40">
      <w:pPr>
        <w:spacing w:after="0" w:line="240" w:lineRule="auto"/>
        <w:jc w:val="both"/>
        <w:rPr>
          <w:rFonts w:asciiTheme="majorHAnsi" w:hAnsiTheme="majorHAnsi"/>
          <w:sz w:val="24"/>
          <w:highlight w:val="yellow"/>
        </w:rPr>
      </w:pPr>
    </w:p>
    <w:p w:rsidR="00D669B2" w:rsidRDefault="00D669B2" w:rsidP="00443C40">
      <w:pPr>
        <w:spacing w:after="0" w:line="240" w:lineRule="auto"/>
        <w:jc w:val="both"/>
        <w:rPr>
          <w:rFonts w:asciiTheme="majorHAnsi" w:hAnsiTheme="majorHAnsi"/>
          <w:sz w:val="24"/>
          <w:highlight w:val="yellow"/>
        </w:rPr>
      </w:pPr>
    </w:p>
    <w:p w:rsidR="00D669B2" w:rsidRDefault="00D669B2" w:rsidP="00443C40">
      <w:pPr>
        <w:spacing w:after="0" w:line="240" w:lineRule="auto"/>
        <w:jc w:val="both"/>
        <w:rPr>
          <w:rFonts w:asciiTheme="majorHAnsi" w:hAnsiTheme="majorHAnsi"/>
          <w:sz w:val="24"/>
          <w:highlight w:val="yellow"/>
        </w:rPr>
      </w:pPr>
    </w:p>
    <w:p w:rsidR="00D669B2" w:rsidRPr="00FB2C6B" w:rsidRDefault="00D669B2" w:rsidP="00443C40">
      <w:pPr>
        <w:spacing w:after="0" w:line="240" w:lineRule="auto"/>
        <w:jc w:val="both"/>
        <w:rPr>
          <w:rFonts w:asciiTheme="majorHAnsi" w:hAnsiTheme="majorHAnsi"/>
          <w:sz w:val="24"/>
          <w:highlight w:val="yellow"/>
        </w:rPr>
      </w:pPr>
    </w:p>
    <w:p w:rsidR="008300E8" w:rsidRPr="006C35A9" w:rsidRDefault="008300E8" w:rsidP="008300E8">
      <w:pPr>
        <w:spacing w:after="0" w:line="240" w:lineRule="auto"/>
        <w:jc w:val="both"/>
        <w:rPr>
          <w:rFonts w:asciiTheme="majorHAnsi" w:hAnsiTheme="majorHAnsi"/>
          <w:sz w:val="24"/>
        </w:rPr>
      </w:pPr>
      <w:r w:rsidRPr="00703E25">
        <w:rPr>
          <w:rFonts w:asciiTheme="majorHAnsi" w:hAnsiTheme="majorHAnsi"/>
          <w:sz w:val="24"/>
        </w:rPr>
        <w:t xml:space="preserve">                </w:t>
      </w:r>
      <w:r w:rsidRPr="006C35A9">
        <w:rPr>
          <w:rFonts w:asciiTheme="majorHAnsi" w:hAnsiTheme="majorHAnsi"/>
          <w:sz w:val="24"/>
        </w:rPr>
        <w:t>WYKRES 1. ZAWODY  WEDŁUG  WSKAŹNIKA INTENSYWNOŚCI NADWYŻKI</w:t>
      </w:r>
    </w:p>
    <w:p w:rsidR="00494CB9" w:rsidRPr="00703E25" w:rsidRDefault="008300E8" w:rsidP="008300E8">
      <w:pPr>
        <w:spacing w:after="0" w:line="240" w:lineRule="auto"/>
        <w:jc w:val="both"/>
        <w:rPr>
          <w:rFonts w:asciiTheme="majorHAnsi" w:hAnsiTheme="majorHAnsi"/>
          <w:sz w:val="24"/>
        </w:rPr>
      </w:pPr>
      <w:r w:rsidRPr="006C35A9">
        <w:rPr>
          <w:rFonts w:asciiTheme="majorHAnsi" w:hAnsiTheme="majorHAnsi"/>
          <w:sz w:val="24"/>
        </w:rPr>
        <w:t xml:space="preserve">                               </w:t>
      </w:r>
      <w:r w:rsidR="00F55173" w:rsidRPr="006C35A9">
        <w:rPr>
          <w:rFonts w:asciiTheme="majorHAnsi" w:hAnsiTheme="majorHAnsi"/>
          <w:sz w:val="24"/>
        </w:rPr>
        <w:t xml:space="preserve"> </w:t>
      </w:r>
      <w:r w:rsidRPr="006C35A9">
        <w:rPr>
          <w:rFonts w:asciiTheme="majorHAnsi" w:hAnsiTheme="majorHAnsi"/>
          <w:sz w:val="24"/>
        </w:rPr>
        <w:t xml:space="preserve">     LUB DEFICYTU</w:t>
      </w:r>
      <w:r w:rsidR="00BA3AFF" w:rsidRPr="006C35A9">
        <w:rPr>
          <w:rFonts w:asciiTheme="majorHAnsi" w:hAnsiTheme="majorHAnsi"/>
          <w:sz w:val="24"/>
        </w:rPr>
        <w:t xml:space="preserve">  W GRUPACH ELEMENTARNYCH</w:t>
      </w:r>
    </w:p>
    <w:p w:rsidR="00494CB9" w:rsidRPr="00FB2C6B" w:rsidRDefault="006C35A9" w:rsidP="00443C40">
      <w:pPr>
        <w:spacing w:after="0" w:line="240" w:lineRule="auto"/>
        <w:jc w:val="both"/>
        <w:rPr>
          <w:rFonts w:asciiTheme="majorHAnsi" w:hAnsiTheme="majorHAnsi"/>
          <w:sz w:val="18"/>
          <w:szCs w:val="18"/>
          <w:highlight w:val="yellow"/>
        </w:rPr>
      </w:pPr>
      <w:r>
        <w:rPr>
          <w:noProof/>
          <w:lang w:eastAsia="pl-PL"/>
        </w:rPr>
        <w:drawing>
          <wp:inline distT="0" distB="0" distL="0" distR="0" wp14:anchorId="298E7013" wp14:editId="586E53C1">
            <wp:extent cx="5759450" cy="3574704"/>
            <wp:effectExtent l="0" t="0" r="0" b="0"/>
            <wp:docPr id="2"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43C40" w:rsidRPr="00FB2C6B" w:rsidRDefault="00443C40" w:rsidP="00443C40">
      <w:pPr>
        <w:spacing w:after="0" w:line="240" w:lineRule="auto"/>
        <w:jc w:val="both"/>
        <w:rPr>
          <w:rFonts w:asciiTheme="majorHAnsi" w:hAnsiTheme="majorHAnsi"/>
          <w:sz w:val="18"/>
          <w:szCs w:val="18"/>
          <w:highlight w:val="yellow"/>
        </w:rPr>
      </w:pPr>
    </w:p>
    <w:p w:rsidR="004163DB" w:rsidRPr="00916DB9" w:rsidRDefault="004163DB" w:rsidP="004163DB">
      <w:pPr>
        <w:spacing w:after="0" w:line="240" w:lineRule="auto"/>
        <w:rPr>
          <w:rFonts w:asciiTheme="majorHAnsi" w:hAnsiTheme="majorHAnsi"/>
          <w:iCs/>
          <w:sz w:val="18"/>
          <w:szCs w:val="18"/>
        </w:rPr>
      </w:pPr>
      <w:r w:rsidRPr="00916DB9">
        <w:rPr>
          <w:rFonts w:asciiTheme="majorHAnsi" w:hAnsiTheme="majorHAnsi"/>
          <w:iCs/>
          <w:sz w:val="18"/>
          <w:szCs w:val="18"/>
        </w:rPr>
        <w:t xml:space="preserve">                    Źródło: Sprawozdanie statystyczne MPiPS-01 załącznik nr 3 „Bezrobotni oraz wolne miejsca pracy</w:t>
      </w:r>
    </w:p>
    <w:p w:rsidR="004163DB" w:rsidRPr="00916DB9" w:rsidRDefault="004163DB" w:rsidP="004163DB">
      <w:pPr>
        <w:spacing w:after="0" w:line="240" w:lineRule="auto"/>
        <w:rPr>
          <w:rFonts w:asciiTheme="majorHAnsi" w:hAnsiTheme="majorHAnsi"/>
          <w:iCs/>
          <w:sz w:val="18"/>
          <w:szCs w:val="18"/>
        </w:rPr>
      </w:pPr>
      <w:r w:rsidRPr="00916DB9">
        <w:rPr>
          <w:rFonts w:asciiTheme="majorHAnsi" w:hAnsiTheme="majorHAnsi"/>
          <w:iCs/>
          <w:sz w:val="18"/>
          <w:szCs w:val="18"/>
        </w:rPr>
        <w:t xml:space="preserve">                                     i miejsca aktywizacji zawodowej według zawodów i specjalności”.</w:t>
      </w:r>
    </w:p>
    <w:p w:rsidR="004163DB" w:rsidRDefault="004163DB" w:rsidP="004163DB">
      <w:pPr>
        <w:spacing w:after="0" w:line="240" w:lineRule="auto"/>
        <w:jc w:val="both"/>
        <w:rPr>
          <w:rFonts w:asciiTheme="majorHAnsi" w:hAnsiTheme="majorHAnsi"/>
          <w:sz w:val="24"/>
          <w:highlight w:val="yellow"/>
        </w:rPr>
      </w:pPr>
    </w:p>
    <w:p w:rsidR="006C35A9" w:rsidRPr="00FB2C6B" w:rsidRDefault="006C35A9" w:rsidP="004163DB">
      <w:pPr>
        <w:spacing w:after="0" w:line="240" w:lineRule="auto"/>
        <w:jc w:val="both"/>
        <w:rPr>
          <w:rFonts w:asciiTheme="majorHAnsi" w:hAnsiTheme="majorHAnsi"/>
          <w:sz w:val="24"/>
          <w:highlight w:val="yellow"/>
        </w:rPr>
      </w:pPr>
    </w:p>
    <w:p w:rsidR="00257B56" w:rsidRDefault="006C35A9" w:rsidP="005A340D">
      <w:pPr>
        <w:spacing w:after="0" w:line="360" w:lineRule="auto"/>
        <w:ind w:firstLine="709"/>
        <w:jc w:val="both"/>
        <w:rPr>
          <w:rFonts w:asciiTheme="majorHAnsi" w:hAnsiTheme="majorHAnsi"/>
          <w:sz w:val="24"/>
        </w:rPr>
      </w:pPr>
      <w:r>
        <w:rPr>
          <w:rFonts w:asciiTheme="majorHAnsi" w:hAnsiTheme="majorHAnsi"/>
          <w:sz w:val="24"/>
        </w:rPr>
        <w:t>S</w:t>
      </w:r>
      <w:r w:rsidR="00836A91" w:rsidRPr="00BA3AFF">
        <w:rPr>
          <w:rFonts w:asciiTheme="majorHAnsi" w:hAnsiTheme="majorHAnsi"/>
          <w:sz w:val="24"/>
        </w:rPr>
        <w:t xml:space="preserve">pośród </w:t>
      </w:r>
      <w:r w:rsidR="00BA3AFF" w:rsidRPr="00BA3AFF">
        <w:rPr>
          <w:rFonts w:asciiTheme="majorHAnsi" w:hAnsiTheme="majorHAnsi"/>
          <w:sz w:val="24"/>
        </w:rPr>
        <w:t>305</w:t>
      </w:r>
      <w:r w:rsidR="00836A91" w:rsidRPr="00BA3AFF">
        <w:rPr>
          <w:rFonts w:asciiTheme="majorHAnsi" w:hAnsiTheme="majorHAnsi"/>
          <w:sz w:val="24"/>
        </w:rPr>
        <w:t xml:space="preserve"> </w:t>
      </w:r>
      <w:r w:rsidR="00983BBF" w:rsidRPr="00BA3AFF">
        <w:rPr>
          <w:rFonts w:asciiTheme="majorHAnsi" w:hAnsiTheme="majorHAnsi"/>
          <w:sz w:val="24"/>
        </w:rPr>
        <w:t xml:space="preserve">grup </w:t>
      </w:r>
      <w:r w:rsidR="00836A91" w:rsidRPr="00BA3AFF">
        <w:rPr>
          <w:rFonts w:asciiTheme="majorHAnsi" w:hAnsiTheme="majorHAnsi"/>
          <w:sz w:val="24"/>
        </w:rPr>
        <w:t>z</w:t>
      </w:r>
      <w:r w:rsidR="00836A91" w:rsidRPr="00245AD6">
        <w:rPr>
          <w:rFonts w:asciiTheme="majorHAnsi" w:hAnsiTheme="majorHAnsi"/>
          <w:sz w:val="24"/>
        </w:rPr>
        <w:t>awodów nadwyżkowych, w</w:t>
      </w:r>
      <w:r w:rsidR="00983BBF" w:rsidRPr="00245AD6">
        <w:rPr>
          <w:rFonts w:asciiTheme="majorHAnsi" w:hAnsiTheme="majorHAnsi"/>
          <w:sz w:val="24"/>
        </w:rPr>
        <w:t> </w:t>
      </w:r>
      <w:r w:rsidR="00836A91" w:rsidRPr="006C35A9">
        <w:rPr>
          <w:rFonts w:asciiTheme="majorHAnsi" w:hAnsiTheme="majorHAnsi"/>
          <w:sz w:val="24"/>
        </w:rPr>
        <w:t xml:space="preserve">przypadku </w:t>
      </w:r>
      <w:r w:rsidRPr="006C35A9">
        <w:rPr>
          <w:rFonts w:asciiTheme="majorHAnsi" w:hAnsiTheme="majorHAnsi"/>
          <w:sz w:val="24"/>
        </w:rPr>
        <w:t>44</w:t>
      </w:r>
      <w:r w:rsidR="00836A91" w:rsidRPr="006C35A9">
        <w:rPr>
          <w:rFonts w:asciiTheme="majorHAnsi" w:hAnsiTheme="majorHAnsi"/>
          <w:sz w:val="24"/>
        </w:rPr>
        <w:t xml:space="preserve"> grup</w:t>
      </w:r>
      <w:r w:rsidR="00836A91" w:rsidRPr="00BA3AFF">
        <w:rPr>
          <w:rFonts w:asciiTheme="majorHAnsi" w:hAnsiTheme="majorHAnsi"/>
          <w:sz w:val="24"/>
        </w:rPr>
        <w:t xml:space="preserve"> wartość omawianego wskaźnika była równa zeru, co oznaczało brak zgłoszenia do powiatowych urzędów pracy wolnych miejsc pracy lub miejsc aktywizacji zawodowej.</w:t>
      </w:r>
      <w:r w:rsidR="00467412" w:rsidRPr="00BA3AFF">
        <w:rPr>
          <w:rFonts w:asciiTheme="majorHAnsi" w:hAnsiTheme="majorHAnsi"/>
          <w:sz w:val="24"/>
        </w:rPr>
        <w:t xml:space="preserve"> </w:t>
      </w:r>
      <w:r w:rsidR="00836A91" w:rsidRPr="00BA3AFF">
        <w:rPr>
          <w:rFonts w:asciiTheme="majorHAnsi" w:hAnsiTheme="majorHAnsi"/>
          <w:sz w:val="24"/>
        </w:rPr>
        <w:t>Z ogólnej liczby  zawodów deficytowych (</w:t>
      </w:r>
      <w:r w:rsidR="00BA3AFF" w:rsidRPr="00BA3AFF">
        <w:rPr>
          <w:rFonts w:asciiTheme="majorHAnsi" w:hAnsiTheme="majorHAnsi"/>
          <w:sz w:val="24"/>
        </w:rPr>
        <w:t>92</w:t>
      </w:r>
      <w:r w:rsidR="00836A91" w:rsidRPr="00BA3AFF">
        <w:rPr>
          <w:rFonts w:asciiTheme="majorHAnsi" w:hAnsiTheme="majorHAnsi"/>
          <w:sz w:val="24"/>
        </w:rPr>
        <w:t xml:space="preserve">) w przypadku </w:t>
      </w:r>
      <w:r w:rsidR="00836A91" w:rsidRPr="006C35A9">
        <w:rPr>
          <w:rFonts w:asciiTheme="majorHAnsi" w:hAnsiTheme="majorHAnsi"/>
          <w:sz w:val="24"/>
        </w:rPr>
        <w:t>1</w:t>
      </w:r>
      <w:r w:rsidRPr="006C35A9">
        <w:rPr>
          <w:rFonts w:asciiTheme="majorHAnsi" w:hAnsiTheme="majorHAnsi"/>
          <w:sz w:val="24"/>
        </w:rPr>
        <w:t>0</w:t>
      </w:r>
      <w:r w:rsidR="00836A91" w:rsidRPr="006C35A9">
        <w:rPr>
          <w:rFonts w:asciiTheme="majorHAnsi" w:hAnsiTheme="majorHAnsi"/>
          <w:sz w:val="24"/>
        </w:rPr>
        <w:t xml:space="preserve"> </w:t>
      </w:r>
      <w:r w:rsidR="00836A91" w:rsidRPr="00BA3AFF">
        <w:rPr>
          <w:rFonts w:asciiTheme="majorHAnsi" w:hAnsiTheme="majorHAnsi"/>
          <w:sz w:val="24"/>
        </w:rPr>
        <w:t xml:space="preserve">grup zawodów wskaźnik osiągnął wartość „MAX” </w:t>
      </w:r>
      <w:r w:rsidR="00D1564B">
        <w:rPr>
          <w:rFonts w:asciiTheme="majorHAnsi" w:hAnsiTheme="majorHAnsi"/>
          <w:sz w:val="24"/>
        </w:rPr>
        <w:t>/</w:t>
      </w:r>
      <w:r w:rsidR="00836A91" w:rsidRPr="00BA3AFF">
        <w:rPr>
          <w:rFonts w:asciiTheme="majorHAnsi" w:hAnsiTheme="majorHAnsi"/>
          <w:sz w:val="24"/>
        </w:rPr>
        <w:t>maksimum</w:t>
      </w:r>
      <w:r w:rsidR="00D1564B">
        <w:rPr>
          <w:rFonts w:asciiTheme="majorHAnsi" w:hAnsiTheme="majorHAnsi"/>
          <w:sz w:val="24"/>
        </w:rPr>
        <w:t>/</w:t>
      </w:r>
      <w:r w:rsidR="00836A91" w:rsidRPr="00BA3AFF">
        <w:rPr>
          <w:rFonts w:asciiTheme="majorHAnsi" w:hAnsiTheme="majorHAnsi"/>
          <w:sz w:val="24"/>
        </w:rPr>
        <w:t xml:space="preserve">. Należy zaznaczyć, że deficyt </w:t>
      </w:r>
      <w:r w:rsidR="00467412" w:rsidRPr="00BA3AFF">
        <w:rPr>
          <w:rFonts w:asciiTheme="majorHAnsi" w:hAnsiTheme="majorHAnsi"/>
          <w:sz w:val="24"/>
        </w:rPr>
        <w:t xml:space="preserve">odnotowany w przypadku </w:t>
      </w:r>
      <w:r w:rsidR="00836A91" w:rsidRPr="00BA3AFF">
        <w:rPr>
          <w:rFonts w:asciiTheme="majorHAnsi" w:hAnsiTheme="majorHAnsi"/>
          <w:sz w:val="24"/>
        </w:rPr>
        <w:t>poszcz</w:t>
      </w:r>
      <w:r w:rsidR="00836A91" w:rsidRPr="00BA3AFF">
        <w:rPr>
          <w:rFonts w:asciiTheme="majorHAnsi" w:hAnsiTheme="majorHAnsi"/>
          <w:sz w:val="24"/>
        </w:rPr>
        <w:t>e</w:t>
      </w:r>
      <w:r w:rsidR="00836A91" w:rsidRPr="00BA3AFF">
        <w:rPr>
          <w:rFonts w:asciiTheme="majorHAnsi" w:hAnsiTheme="majorHAnsi"/>
          <w:sz w:val="24"/>
        </w:rPr>
        <w:t>gólnych specjalizacji występuje rzadko i jest bardziej podatny na wahania sezonowe</w:t>
      </w:r>
      <w:r w:rsidR="00473691" w:rsidRPr="00BA3AFF">
        <w:rPr>
          <w:rFonts w:asciiTheme="majorHAnsi" w:hAnsiTheme="majorHAnsi"/>
          <w:sz w:val="24"/>
        </w:rPr>
        <w:t>,</w:t>
      </w:r>
      <w:r w:rsidR="00836A91" w:rsidRPr="00BA3AFF">
        <w:rPr>
          <w:rFonts w:asciiTheme="majorHAnsi" w:hAnsiTheme="majorHAnsi"/>
          <w:sz w:val="24"/>
        </w:rPr>
        <w:t xml:space="preserve"> </w:t>
      </w:r>
      <w:r w:rsidR="00473691" w:rsidRPr="00BA3AFF">
        <w:rPr>
          <w:rFonts w:asciiTheme="majorHAnsi" w:hAnsiTheme="majorHAnsi"/>
          <w:sz w:val="24"/>
        </w:rPr>
        <w:t>w</w:t>
      </w:r>
      <w:r>
        <w:rPr>
          <w:rFonts w:asciiTheme="majorHAnsi" w:hAnsiTheme="majorHAnsi"/>
          <w:sz w:val="24"/>
        </w:rPr>
        <w:t> </w:t>
      </w:r>
      <w:r w:rsidR="00AF1422">
        <w:rPr>
          <w:rFonts w:asciiTheme="majorHAnsi" w:hAnsiTheme="majorHAnsi"/>
          <w:sz w:val="24"/>
        </w:rPr>
        <w:t xml:space="preserve">porównaniu </w:t>
      </w:r>
      <w:r w:rsidR="00473691" w:rsidRPr="00BA3AFF">
        <w:rPr>
          <w:rFonts w:asciiTheme="majorHAnsi" w:hAnsiTheme="majorHAnsi"/>
          <w:sz w:val="24"/>
        </w:rPr>
        <w:t>do</w:t>
      </w:r>
      <w:r w:rsidR="008B130B" w:rsidRPr="00BA3AFF">
        <w:rPr>
          <w:rFonts w:asciiTheme="majorHAnsi" w:hAnsiTheme="majorHAnsi"/>
          <w:sz w:val="24"/>
        </w:rPr>
        <w:t xml:space="preserve"> </w:t>
      </w:r>
      <w:r w:rsidR="00836A91" w:rsidRPr="00BA3AFF">
        <w:rPr>
          <w:rFonts w:asciiTheme="majorHAnsi" w:hAnsiTheme="majorHAnsi"/>
          <w:sz w:val="24"/>
        </w:rPr>
        <w:t>inn</w:t>
      </w:r>
      <w:r w:rsidR="008B130B" w:rsidRPr="00BA3AFF">
        <w:rPr>
          <w:rFonts w:asciiTheme="majorHAnsi" w:hAnsiTheme="majorHAnsi"/>
          <w:sz w:val="24"/>
        </w:rPr>
        <w:t>ych</w:t>
      </w:r>
      <w:r w:rsidR="00836A91" w:rsidRPr="00BA3AFF">
        <w:rPr>
          <w:rFonts w:asciiTheme="majorHAnsi" w:hAnsiTheme="majorHAnsi"/>
          <w:sz w:val="24"/>
        </w:rPr>
        <w:t xml:space="preserve"> kategorii statystycznych </w:t>
      </w:r>
      <w:r w:rsidR="00BA3AFF">
        <w:rPr>
          <w:rFonts w:asciiTheme="majorHAnsi" w:hAnsiTheme="majorHAnsi"/>
          <w:sz w:val="24"/>
        </w:rPr>
        <w:t xml:space="preserve">stosowanych w </w:t>
      </w:r>
      <w:r w:rsidR="00836A91" w:rsidRPr="00BA3AFF">
        <w:rPr>
          <w:rFonts w:asciiTheme="majorHAnsi" w:hAnsiTheme="majorHAnsi"/>
          <w:sz w:val="24"/>
        </w:rPr>
        <w:t>monitoringu.</w:t>
      </w:r>
    </w:p>
    <w:p w:rsidR="00257B56" w:rsidRDefault="00836A91" w:rsidP="005A340D">
      <w:pPr>
        <w:spacing w:after="0" w:line="360" w:lineRule="auto"/>
        <w:ind w:firstLine="709"/>
        <w:jc w:val="both"/>
        <w:rPr>
          <w:rFonts w:asciiTheme="majorHAnsi" w:hAnsiTheme="majorHAnsi"/>
          <w:sz w:val="24"/>
        </w:rPr>
      </w:pPr>
      <w:r w:rsidRPr="009C4E6E">
        <w:rPr>
          <w:rFonts w:asciiTheme="majorHAnsi" w:hAnsiTheme="majorHAnsi"/>
          <w:sz w:val="24"/>
        </w:rPr>
        <w:t>Najwyższa wartość wskaźnika nadwyżki lub deficytu związana była z następuj</w:t>
      </w:r>
      <w:r w:rsidRPr="009C4E6E">
        <w:rPr>
          <w:rFonts w:asciiTheme="majorHAnsi" w:hAnsiTheme="majorHAnsi"/>
          <w:sz w:val="24"/>
        </w:rPr>
        <w:t>ą</w:t>
      </w:r>
      <w:r w:rsidRPr="009C4E6E">
        <w:rPr>
          <w:rFonts w:asciiTheme="majorHAnsi" w:hAnsiTheme="majorHAnsi"/>
          <w:sz w:val="24"/>
        </w:rPr>
        <w:t xml:space="preserve">cymi grupami: </w:t>
      </w:r>
      <w:r w:rsidR="006C35A9">
        <w:rPr>
          <w:rFonts w:asciiTheme="majorHAnsi" w:hAnsiTheme="majorHAnsi"/>
          <w:sz w:val="24"/>
        </w:rPr>
        <w:t>a</w:t>
      </w:r>
      <w:r w:rsidR="006C35A9" w:rsidRPr="006C35A9">
        <w:rPr>
          <w:rFonts w:asciiTheme="majorHAnsi" w:hAnsiTheme="majorHAnsi"/>
          <w:sz w:val="24"/>
        </w:rPr>
        <w:t>genci do spraw rynku nieruchomości</w:t>
      </w:r>
      <w:r w:rsidR="006C35A9">
        <w:rPr>
          <w:rFonts w:asciiTheme="majorHAnsi" w:hAnsiTheme="majorHAnsi"/>
          <w:sz w:val="24"/>
        </w:rPr>
        <w:t>, k</w:t>
      </w:r>
      <w:r w:rsidR="006C35A9" w:rsidRPr="006C35A9">
        <w:rPr>
          <w:rFonts w:asciiTheme="majorHAnsi" w:hAnsiTheme="majorHAnsi"/>
          <w:sz w:val="24"/>
        </w:rPr>
        <w:t>ierownicy w instytucjach opieki zdrowotnej</w:t>
      </w:r>
      <w:r w:rsidR="006C35A9">
        <w:rPr>
          <w:rFonts w:asciiTheme="majorHAnsi" w:hAnsiTheme="majorHAnsi"/>
          <w:sz w:val="24"/>
        </w:rPr>
        <w:t>, k</w:t>
      </w:r>
      <w:r w:rsidR="006C35A9" w:rsidRPr="006C35A9">
        <w:rPr>
          <w:rFonts w:asciiTheme="majorHAnsi" w:hAnsiTheme="majorHAnsi"/>
          <w:sz w:val="24"/>
        </w:rPr>
        <w:t>ierownicy w instytucjach opieki nad osobami starszymi</w:t>
      </w:r>
      <w:r w:rsidR="006C35A9">
        <w:rPr>
          <w:rFonts w:asciiTheme="majorHAnsi" w:hAnsiTheme="majorHAnsi"/>
          <w:sz w:val="24"/>
        </w:rPr>
        <w:t xml:space="preserve">, </w:t>
      </w:r>
      <w:r w:rsidR="00257B56">
        <w:rPr>
          <w:rFonts w:asciiTheme="majorHAnsi" w:hAnsiTheme="majorHAnsi"/>
          <w:sz w:val="24"/>
        </w:rPr>
        <w:t>o</w:t>
      </w:r>
      <w:r w:rsidR="006C35A9" w:rsidRPr="006C35A9">
        <w:rPr>
          <w:rFonts w:asciiTheme="majorHAnsi" w:hAnsiTheme="majorHAnsi"/>
          <w:sz w:val="24"/>
        </w:rPr>
        <w:t>ptometryści</w:t>
      </w:r>
      <w:r w:rsidR="00257B56">
        <w:rPr>
          <w:rFonts w:asciiTheme="majorHAnsi" w:hAnsiTheme="majorHAnsi"/>
          <w:sz w:val="24"/>
        </w:rPr>
        <w:t>, s</w:t>
      </w:r>
      <w:r w:rsidR="006C35A9" w:rsidRPr="006C35A9">
        <w:rPr>
          <w:rFonts w:asciiTheme="majorHAnsi" w:hAnsiTheme="majorHAnsi"/>
          <w:sz w:val="24"/>
        </w:rPr>
        <w:t>pecjaliści do spraw baz danych i sieci komputerowych gdzie indziej niesklasyfikowani</w:t>
      </w:r>
      <w:r w:rsidR="00257B56">
        <w:rPr>
          <w:rFonts w:asciiTheme="majorHAnsi" w:hAnsiTheme="majorHAnsi"/>
          <w:sz w:val="24"/>
        </w:rPr>
        <w:t>, d</w:t>
      </w:r>
      <w:r w:rsidR="006C35A9" w:rsidRPr="006C35A9">
        <w:rPr>
          <w:rFonts w:asciiTheme="majorHAnsi" w:hAnsiTheme="majorHAnsi"/>
          <w:sz w:val="24"/>
        </w:rPr>
        <w:t>emonstratorzy wyrobów</w:t>
      </w:r>
      <w:r w:rsidR="00257B56">
        <w:rPr>
          <w:rFonts w:asciiTheme="majorHAnsi" w:hAnsiTheme="majorHAnsi"/>
          <w:sz w:val="24"/>
        </w:rPr>
        <w:t>.</w:t>
      </w:r>
    </w:p>
    <w:p w:rsidR="00AF1422" w:rsidRDefault="00836A91" w:rsidP="005A340D">
      <w:pPr>
        <w:spacing w:after="0" w:line="360" w:lineRule="auto"/>
        <w:ind w:firstLine="709"/>
        <w:jc w:val="both"/>
        <w:rPr>
          <w:rFonts w:asciiTheme="majorHAnsi" w:hAnsiTheme="majorHAnsi"/>
          <w:sz w:val="24"/>
        </w:rPr>
      </w:pPr>
      <w:r w:rsidRPr="009C4E6E">
        <w:rPr>
          <w:rFonts w:asciiTheme="majorHAnsi" w:hAnsiTheme="majorHAnsi"/>
          <w:sz w:val="24"/>
        </w:rPr>
        <w:lastRenderedPageBreak/>
        <w:t xml:space="preserve">Nie są to jednak zawody </w:t>
      </w:r>
      <w:r w:rsidR="009A3188" w:rsidRPr="009C4E6E">
        <w:rPr>
          <w:rFonts w:asciiTheme="majorHAnsi" w:hAnsiTheme="majorHAnsi"/>
          <w:sz w:val="24"/>
        </w:rPr>
        <w:t xml:space="preserve">w jakiś znaczący sposób </w:t>
      </w:r>
      <w:r w:rsidRPr="009C4E6E">
        <w:rPr>
          <w:rFonts w:asciiTheme="majorHAnsi" w:hAnsiTheme="majorHAnsi"/>
          <w:sz w:val="24"/>
        </w:rPr>
        <w:t>charakterystyczne dla regiona</w:t>
      </w:r>
      <w:r w:rsidRPr="009C4E6E">
        <w:rPr>
          <w:rFonts w:asciiTheme="majorHAnsi" w:hAnsiTheme="majorHAnsi"/>
          <w:sz w:val="24"/>
        </w:rPr>
        <w:t>l</w:t>
      </w:r>
      <w:r w:rsidRPr="009C4E6E">
        <w:rPr>
          <w:rFonts w:asciiTheme="majorHAnsi" w:hAnsiTheme="majorHAnsi"/>
          <w:sz w:val="24"/>
        </w:rPr>
        <w:t xml:space="preserve">nego rynku pracy, a bardzo wysoka wartość wskaźnika odnotowana w przypadku </w:t>
      </w:r>
      <w:r w:rsidR="00AF1422">
        <w:rPr>
          <w:rFonts w:asciiTheme="majorHAnsi" w:hAnsiTheme="majorHAnsi"/>
          <w:sz w:val="24"/>
        </w:rPr>
        <w:t xml:space="preserve">tych grup </w:t>
      </w:r>
      <w:r w:rsidRPr="009C4E6E">
        <w:rPr>
          <w:rFonts w:asciiTheme="majorHAnsi" w:hAnsiTheme="majorHAnsi"/>
          <w:sz w:val="24"/>
        </w:rPr>
        <w:t>zależ</w:t>
      </w:r>
      <w:r w:rsidR="00AF1422">
        <w:rPr>
          <w:rFonts w:asciiTheme="majorHAnsi" w:hAnsiTheme="majorHAnsi"/>
          <w:sz w:val="24"/>
        </w:rPr>
        <w:t>y</w:t>
      </w:r>
      <w:r w:rsidRPr="009C4E6E">
        <w:rPr>
          <w:rFonts w:asciiTheme="majorHAnsi" w:hAnsiTheme="majorHAnsi"/>
          <w:sz w:val="24"/>
        </w:rPr>
        <w:t xml:space="preserve"> od </w:t>
      </w:r>
      <w:r w:rsidR="009A3188" w:rsidRPr="009C4E6E">
        <w:rPr>
          <w:rFonts w:asciiTheme="majorHAnsi" w:hAnsiTheme="majorHAnsi"/>
          <w:sz w:val="24"/>
        </w:rPr>
        <w:t>okresowych</w:t>
      </w:r>
      <w:r w:rsidRPr="009C4E6E">
        <w:rPr>
          <w:rFonts w:asciiTheme="majorHAnsi" w:hAnsiTheme="majorHAnsi"/>
          <w:sz w:val="24"/>
        </w:rPr>
        <w:t xml:space="preserve"> </w:t>
      </w:r>
      <w:r w:rsidR="00D07323" w:rsidRPr="009C4E6E">
        <w:rPr>
          <w:rFonts w:asciiTheme="majorHAnsi" w:hAnsiTheme="majorHAnsi"/>
          <w:sz w:val="24"/>
        </w:rPr>
        <w:t xml:space="preserve">fluktuacji </w:t>
      </w:r>
      <w:r w:rsidR="009C4E6E" w:rsidRPr="009C4E6E">
        <w:rPr>
          <w:rFonts w:asciiTheme="majorHAnsi" w:hAnsiTheme="majorHAnsi"/>
          <w:sz w:val="24"/>
        </w:rPr>
        <w:t>na</w:t>
      </w:r>
      <w:r w:rsidRPr="009C4E6E">
        <w:rPr>
          <w:rFonts w:asciiTheme="majorHAnsi" w:hAnsiTheme="majorHAnsi"/>
          <w:sz w:val="24"/>
        </w:rPr>
        <w:t xml:space="preserve"> rynku pracy.</w:t>
      </w:r>
    </w:p>
    <w:p w:rsidR="00836A91" w:rsidRPr="009C4E6E" w:rsidRDefault="00836A91" w:rsidP="005A340D">
      <w:pPr>
        <w:spacing w:after="0" w:line="360" w:lineRule="auto"/>
        <w:ind w:firstLine="709"/>
        <w:jc w:val="both"/>
        <w:rPr>
          <w:rFonts w:asciiTheme="majorHAnsi" w:hAnsiTheme="majorHAnsi"/>
          <w:sz w:val="24"/>
        </w:rPr>
      </w:pPr>
      <w:r w:rsidRPr="009C4E6E">
        <w:rPr>
          <w:rFonts w:asciiTheme="majorHAnsi" w:hAnsiTheme="majorHAnsi"/>
          <w:sz w:val="24"/>
        </w:rPr>
        <w:t>Warto również wspomnieć o</w:t>
      </w:r>
      <w:r w:rsidR="004954F7">
        <w:rPr>
          <w:rFonts w:asciiTheme="majorHAnsi" w:hAnsiTheme="majorHAnsi"/>
          <w:sz w:val="24"/>
        </w:rPr>
        <w:t> </w:t>
      </w:r>
      <w:r w:rsidRPr="009C4E6E">
        <w:rPr>
          <w:rFonts w:asciiTheme="majorHAnsi" w:hAnsiTheme="majorHAnsi"/>
          <w:sz w:val="24"/>
        </w:rPr>
        <w:t>stosunkowo wysokich wartościach wskaźnika na</w:t>
      </w:r>
      <w:r w:rsidRPr="009C4E6E">
        <w:rPr>
          <w:rFonts w:asciiTheme="majorHAnsi" w:hAnsiTheme="majorHAnsi"/>
          <w:sz w:val="24"/>
        </w:rPr>
        <w:t>d</w:t>
      </w:r>
      <w:r w:rsidRPr="009C4E6E">
        <w:rPr>
          <w:rFonts w:asciiTheme="majorHAnsi" w:hAnsiTheme="majorHAnsi"/>
          <w:sz w:val="24"/>
        </w:rPr>
        <w:t xml:space="preserve">wyżki/ deficytu  w następujących </w:t>
      </w:r>
      <w:r w:rsidR="009C4E6E">
        <w:rPr>
          <w:rFonts w:asciiTheme="majorHAnsi" w:hAnsiTheme="majorHAnsi"/>
          <w:sz w:val="24"/>
        </w:rPr>
        <w:t xml:space="preserve">niżej wymienionych </w:t>
      </w:r>
      <w:r w:rsidRPr="009C4E6E">
        <w:rPr>
          <w:rFonts w:asciiTheme="majorHAnsi" w:hAnsiTheme="majorHAnsi"/>
          <w:sz w:val="24"/>
        </w:rPr>
        <w:t>grupach zawodów</w:t>
      </w:r>
      <w:r w:rsidR="004954F7">
        <w:rPr>
          <w:rFonts w:asciiTheme="majorHAnsi" w:hAnsiTheme="majorHAnsi"/>
          <w:sz w:val="24"/>
        </w:rPr>
        <w:t xml:space="preserve"> </w:t>
      </w:r>
      <w:r w:rsidRPr="009C4E6E">
        <w:rPr>
          <w:rFonts w:asciiTheme="majorHAnsi" w:hAnsiTheme="majorHAnsi"/>
          <w:sz w:val="24"/>
        </w:rPr>
        <w:t xml:space="preserve">: </w:t>
      </w:r>
    </w:p>
    <w:p w:rsidR="001A0DC6" w:rsidRPr="00FB2C6B" w:rsidRDefault="001A0DC6" w:rsidP="001A0DC6">
      <w:pPr>
        <w:spacing w:after="0" w:line="240" w:lineRule="auto"/>
        <w:jc w:val="both"/>
        <w:rPr>
          <w:rFonts w:asciiTheme="majorHAnsi" w:hAnsiTheme="majorHAnsi"/>
          <w:sz w:val="24"/>
          <w:highlight w:val="yellow"/>
        </w:rPr>
      </w:pP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Urzędnicy do spraw świadczeń społecznych – 24,0000</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 xml:space="preserve">Pracownicy centrów obsługi telefonicznej (pracownicy </w:t>
      </w:r>
      <w:proofErr w:type="spellStart"/>
      <w:r w:rsidRPr="004954F7">
        <w:rPr>
          <w:rFonts w:asciiTheme="majorHAnsi" w:hAnsiTheme="majorHAnsi"/>
          <w:sz w:val="24"/>
        </w:rPr>
        <w:t>call</w:t>
      </w:r>
      <w:proofErr w:type="spellEnd"/>
      <w:r w:rsidRPr="004954F7">
        <w:rPr>
          <w:rFonts w:asciiTheme="majorHAnsi" w:hAnsiTheme="majorHAnsi"/>
          <w:sz w:val="24"/>
        </w:rPr>
        <w:t xml:space="preserve"> </w:t>
      </w:r>
      <w:proofErr w:type="spellStart"/>
      <w:r w:rsidRPr="004954F7">
        <w:rPr>
          <w:rFonts w:asciiTheme="majorHAnsi" w:hAnsiTheme="majorHAnsi"/>
          <w:sz w:val="24"/>
        </w:rPr>
        <w:t>center</w:t>
      </w:r>
      <w:proofErr w:type="spellEnd"/>
      <w:r w:rsidRPr="004954F7">
        <w:rPr>
          <w:rFonts w:asciiTheme="majorHAnsi" w:hAnsiTheme="majorHAnsi"/>
          <w:sz w:val="24"/>
        </w:rPr>
        <w:t>) – 23,0000</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Pomocnicy biblioteczni – 17,3333</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Technicy archiwiści i pokrewni – 8,7500</w:t>
      </w:r>
    </w:p>
    <w:p w:rsid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Sprzedawcy (konsultanci) w centrach sprzedaży telefonicznej / internetowej</w:t>
      </w:r>
      <w:r>
        <w:rPr>
          <w:rFonts w:asciiTheme="majorHAnsi" w:hAnsiTheme="majorHAnsi"/>
          <w:sz w:val="24"/>
        </w:rPr>
        <w:t xml:space="preserve"> –</w:t>
      </w:r>
    </w:p>
    <w:p w:rsidR="004954F7" w:rsidRPr="004954F7" w:rsidRDefault="004954F7" w:rsidP="004954F7">
      <w:pPr>
        <w:pStyle w:val="Akapitzlist"/>
        <w:spacing w:line="360" w:lineRule="auto"/>
        <w:jc w:val="both"/>
        <w:rPr>
          <w:rFonts w:asciiTheme="majorHAnsi" w:hAnsiTheme="majorHAnsi"/>
          <w:sz w:val="24"/>
        </w:rPr>
      </w:pPr>
      <w:r w:rsidRPr="004954F7">
        <w:rPr>
          <w:rFonts w:asciiTheme="majorHAnsi" w:hAnsiTheme="majorHAnsi"/>
          <w:sz w:val="24"/>
        </w:rPr>
        <w:t>7,3646</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Urzędnicy do spraw podatków – 6,5000</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Kontrolerzy (sterowniczy) procesów przemysłowych gdzie indziej niesklasyf</w:t>
      </w:r>
      <w:r w:rsidRPr="004954F7">
        <w:rPr>
          <w:rFonts w:asciiTheme="majorHAnsi" w:hAnsiTheme="majorHAnsi"/>
          <w:sz w:val="24"/>
        </w:rPr>
        <w:t>i</w:t>
      </w:r>
      <w:r w:rsidRPr="004954F7">
        <w:rPr>
          <w:rFonts w:asciiTheme="majorHAnsi" w:hAnsiTheme="majorHAnsi"/>
          <w:sz w:val="24"/>
        </w:rPr>
        <w:t>kowani – 5,6538</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Asystenci nauczycieli – 5,2857</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Archiwiści i muzealnicy – 5,0882</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Lektorzy języków obcych – 5,0000</w:t>
      </w:r>
    </w:p>
    <w:p w:rsidR="004954F7" w:rsidRPr="004954F7" w:rsidRDefault="004954F7" w:rsidP="004954F7">
      <w:pPr>
        <w:pStyle w:val="Akapitzlist"/>
        <w:numPr>
          <w:ilvl w:val="0"/>
          <w:numId w:val="44"/>
        </w:numPr>
        <w:spacing w:line="360" w:lineRule="auto"/>
        <w:jc w:val="both"/>
        <w:rPr>
          <w:rFonts w:asciiTheme="majorHAnsi" w:hAnsiTheme="majorHAnsi"/>
          <w:sz w:val="24"/>
        </w:rPr>
      </w:pPr>
      <w:r w:rsidRPr="004954F7">
        <w:rPr>
          <w:rFonts w:asciiTheme="majorHAnsi" w:hAnsiTheme="majorHAnsi"/>
          <w:sz w:val="24"/>
        </w:rPr>
        <w:t>Pielęgniarki specjalistki – 4,2857</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Agenci ubezpieczeniowi</w:t>
      </w:r>
      <w:r w:rsidR="00ED5705" w:rsidRPr="00ED5705">
        <w:rPr>
          <w:rFonts w:asciiTheme="majorHAnsi" w:hAnsiTheme="majorHAnsi"/>
          <w:sz w:val="24"/>
        </w:rPr>
        <w:t xml:space="preserve"> – </w:t>
      </w:r>
      <w:r w:rsidRPr="00ED5705">
        <w:rPr>
          <w:rFonts w:asciiTheme="majorHAnsi" w:hAnsiTheme="majorHAnsi"/>
          <w:sz w:val="24"/>
        </w:rPr>
        <w:t>4,1818</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Kontrolerzy (sterowniczy) procesów w przemyśle chemicznym</w:t>
      </w:r>
      <w:r w:rsidR="00ED5705" w:rsidRPr="00ED5705">
        <w:rPr>
          <w:rFonts w:asciiTheme="majorHAnsi" w:hAnsiTheme="majorHAnsi"/>
          <w:sz w:val="24"/>
        </w:rPr>
        <w:t xml:space="preserve"> – </w:t>
      </w:r>
      <w:r w:rsidRPr="00ED5705">
        <w:rPr>
          <w:rFonts w:asciiTheme="majorHAnsi" w:hAnsiTheme="majorHAnsi"/>
          <w:sz w:val="24"/>
        </w:rPr>
        <w:t>4,0000</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Robotnicy zwalczania szkodników i chwastów</w:t>
      </w:r>
      <w:r w:rsidR="00ED5705" w:rsidRPr="00ED5705">
        <w:rPr>
          <w:rFonts w:asciiTheme="majorHAnsi" w:hAnsiTheme="majorHAnsi"/>
          <w:sz w:val="24"/>
        </w:rPr>
        <w:t xml:space="preserve"> – </w:t>
      </w:r>
      <w:r w:rsidRPr="00ED5705">
        <w:rPr>
          <w:rFonts w:asciiTheme="majorHAnsi" w:hAnsiTheme="majorHAnsi"/>
          <w:sz w:val="24"/>
        </w:rPr>
        <w:t>4,0000</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Pracownicy obsługi technicznej biur, hoteli i innych obiektów</w:t>
      </w:r>
      <w:r w:rsidR="00ED5705" w:rsidRPr="00ED5705">
        <w:rPr>
          <w:rFonts w:asciiTheme="majorHAnsi" w:hAnsiTheme="majorHAnsi"/>
          <w:sz w:val="24"/>
        </w:rPr>
        <w:t xml:space="preserve"> – </w:t>
      </w:r>
      <w:r w:rsidRPr="00ED5705">
        <w:rPr>
          <w:rFonts w:asciiTheme="majorHAnsi" w:hAnsiTheme="majorHAnsi"/>
          <w:sz w:val="24"/>
        </w:rPr>
        <w:t>3,8125</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Sekretarze medyczni i pokrewni</w:t>
      </w:r>
      <w:r w:rsidR="00ED5705" w:rsidRPr="00ED5705">
        <w:rPr>
          <w:rFonts w:asciiTheme="majorHAnsi" w:hAnsiTheme="majorHAnsi"/>
          <w:sz w:val="24"/>
        </w:rPr>
        <w:t xml:space="preserve"> – </w:t>
      </w:r>
      <w:r w:rsidRPr="00ED5705">
        <w:rPr>
          <w:rFonts w:asciiTheme="majorHAnsi" w:hAnsiTheme="majorHAnsi"/>
          <w:sz w:val="24"/>
        </w:rPr>
        <w:t>3,6250</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Rzeczoznawcy (z wyłączeniem majątkowych)</w:t>
      </w:r>
      <w:r w:rsidR="00ED5705" w:rsidRPr="00ED5705">
        <w:rPr>
          <w:rFonts w:asciiTheme="majorHAnsi" w:hAnsiTheme="majorHAnsi"/>
          <w:sz w:val="24"/>
        </w:rPr>
        <w:t xml:space="preserve"> – </w:t>
      </w:r>
      <w:r w:rsidRPr="00ED5705">
        <w:rPr>
          <w:rFonts w:asciiTheme="majorHAnsi" w:hAnsiTheme="majorHAnsi"/>
          <w:sz w:val="24"/>
        </w:rPr>
        <w:t>3,5000</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Pośrednicy pracy i zatrudnienia</w:t>
      </w:r>
      <w:r w:rsidR="00ED5705" w:rsidRPr="00ED5705">
        <w:rPr>
          <w:rFonts w:asciiTheme="majorHAnsi" w:hAnsiTheme="majorHAnsi"/>
          <w:sz w:val="24"/>
        </w:rPr>
        <w:t xml:space="preserve"> – </w:t>
      </w:r>
      <w:r w:rsidRPr="00ED5705">
        <w:rPr>
          <w:rFonts w:asciiTheme="majorHAnsi" w:hAnsiTheme="majorHAnsi"/>
          <w:sz w:val="24"/>
        </w:rPr>
        <w:t>3,2857</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Sekretarze sądowi</w:t>
      </w:r>
      <w:r w:rsidR="00ED5705" w:rsidRPr="00ED5705">
        <w:rPr>
          <w:rFonts w:asciiTheme="majorHAnsi" w:hAnsiTheme="majorHAnsi"/>
          <w:sz w:val="24"/>
        </w:rPr>
        <w:t xml:space="preserve"> – </w:t>
      </w:r>
      <w:r w:rsidRPr="00ED5705">
        <w:rPr>
          <w:rFonts w:asciiTheme="majorHAnsi" w:hAnsiTheme="majorHAnsi"/>
          <w:sz w:val="24"/>
        </w:rPr>
        <w:t>3,0000</w:t>
      </w:r>
    </w:p>
    <w:p w:rsidR="004954F7" w:rsidRPr="00ED5705" w:rsidRDefault="004954F7" w:rsidP="004954F7">
      <w:pPr>
        <w:pStyle w:val="Akapitzlist"/>
        <w:numPr>
          <w:ilvl w:val="0"/>
          <w:numId w:val="44"/>
        </w:numPr>
        <w:spacing w:line="360" w:lineRule="auto"/>
        <w:jc w:val="both"/>
        <w:rPr>
          <w:rFonts w:asciiTheme="majorHAnsi" w:hAnsiTheme="majorHAnsi"/>
          <w:sz w:val="24"/>
        </w:rPr>
      </w:pPr>
      <w:r w:rsidRPr="00ED5705">
        <w:rPr>
          <w:rFonts w:asciiTheme="majorHAnsi" w:hAnsiTheme="majorHAnsi"/>
          <w:sz w:val="24"/>
        </w:rPr>
        <w:t>Programiści aplikacji</w:t>
      </w:r>
      <w:r w:rsidR="00ED5705" w:rsidRPr="00ED5705">
        <w:rPr>
          <w:rFonts w:asciiTheme="majorHAnsi" w:hAnsiTheme="majorHAnsi"/>
          <w:sz w:val="24"/>
        </w:rPr>
        <w:t xml:space="preserve"> – </w:t>
      </w:r>
      <w:r w:rsidRPr="00ED5705">
        <w:rPr>
          <w:rFonts w:asciiTheme="majorHAnsi" w:hAnsiTheme="majorHAnsi"/>
          <w:sz w:val="24"/>
        </w:rPr>
        <w:t>3,0000</w:t>
      </w:r>
    </w:p>
    <w:p w:rsidR="00836A91" w:rsidRPr="00703E25" w:rsidRDefault="00836A91" w:rsidP="005E39F4">
      <w:pPr>
        <w:spacing w:line="360" w:lineRule="auto"/>
        <w:ind w:firstLine="709"/>
        <w:jc w:val="both"/>
        <w:rPr>
          <w:rFonts w:asciiTheme="majorHAnsi" w:hAnsiTheme="majorHAnsi"/>
          <w:sz w:val="24"/>
        </w:rPr>
      </w:pPr>
      <w:r w:rsidRPr="00703E25">
        <w:rPr>
          <w:rFonts w:asciiTheme="majorHAnsi" w:hAnsiTheme="majorHAnsi"/>
          <w:sz w:val="24"/>
        </w:rPr>
        <w:t>Do grup zawodów zrównoważonych (wg 4– cyfrowego kodu) można  było zal</w:t>
      </w:r>
      <w:r w:rsidRPr="00703E25">
        <w:rPr>
          <w:rFonts w:asciiTheme="majorHAnsi" w:hAnsiTheme="majorHAnsi"/>
          <w:sz w:val="24"/>
        </w:rPr>
        <w:t>i</w:t>
      </w:r>
      <w:r w:rsidRPr="00703E25">
        <w:rPr>
          <w:rFonts w:asciiTheme="majorHAnsi" w:hAnsiTheme="majorHAnsi"/>
          <w:sz w:val="24"/>
        </w:rPr>
        <w:t xml:space="preserve">czyć między innymi następujące grupy zawodów: </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Specjaliści nauczania i wychowania gdzie indziej niesklasyfikowani – 1,0968</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lastRenderedPageBreak/>
        <w:t>Kierowcy samochodów ciężarowych – 1,0742</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Średni personel do spraw zdrowia gdzie indziej niesklasyfikowany – 1,0684</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Nauczyciele kształcenia zawodowego – 1,0606</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Spedytorzy i pokrewni – 1,0556</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 xml:space="preserve">Kierowcy autobusów </w:t>
      </w:r>
      <w:r>
        <w:rPr>
          <w:rFonts w:asciiTheme="majorHAnsi" w:hAnsiTheme="majorHAnsi"/>
          <w:sz w:val="24"/>
        </w:rPr>
        <w:t xml:space="preserve">i </w:t>
      </w:r>
      <w:r w:rsidRPr="00F114F3">
        <w:rPr>
          <w:rFonts w:asciiTheme="majorHAnsi" w:hAnsiTheme="majorHAnsi"/>
          <w:sz w:val="24"/>
        </w:rPr>
        <w:t>motorniczowie tramwajów – 1,0282</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Lekarze weterynarii specjaliści – 1,0000</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Środowiskowi pracownicy ochrony zdrowia – 1,0000</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Funkcjonariusze służby więziennej – 1,0000</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Księgowi – 0,9972</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Drukarze – 0,9730</w:t>
      </w:r>
    </w:p>
    <w:p w:rsid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Robotnicy robót stanu surowego i pokrewni gdzie indziej niesklasyfikowani</w:t>
      </w:r>
      <w:r>
        <w:rPr>
          <w:rFonts w:asciiTheme="majorHAnsi" w:hAnsiTheme="majorHAnsi"/>
          <w:sz w:val="24"/>
        </w:rPr>
        <w:t xml:space="preserve"> –</w:t>
      </w:r>
    </w:p>
    <w:p w:rsidR="00F114F3" w:rsidRPr="00F114F3" w:rsidRDefault="00F114F3" w:rsidP="00F114F3">
      <w:pPr>
        <w:pStyle w:val="Akapitzlist"/>
        <w:spacing w:line="360" w:lineRule="auto"/>
        <w:jc w:val="both"/>
        <w:rPr>
          <w:rFonts w:asciiTheme="majorHAnsi" w:hAnsiTheme="majorHAnsi"/>
          <w:sz w:val="24"/>
        </w:rPr>
      </w:pPr>
      <w:r w:rsidRPr="00F114F3">
        <w:rPr>
          <w:rFonts w:asciiTheme="majorHAnsi" w:hAnsiTheme="majorHAnsi"/>
          <w:sz w:val="24"/>
        </w:rPr>
        <w:t>0,9667</w:t>
      </w:r>
    </w:p>
    <w:p w:rsidR="00F114F3"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Spawacze i pokrewni – 0,9590</w:t>
      </w:r>
    </w:p>
    <w:p w:rsidR="00766A12" w:rsidRPr="00F114F3" w:rsidRDefault="00F114F3" w:rsidP="00F114F3">
      <w:pPr>
        <w:pStyle w:val="Akapitzlist"/>
        <w:numPr>
          <w:ilvl w:val="0"/>
          <w:numId w:val="45"/>
        </w:numPr>
        <w:spacing w:line="360" w:lineRule="auto"/>
        <w:jc w:val="both"/>
        <w:rPr>
          <w:rFonts w:asciiTheme="majorHAnsi" w:hAnsiTheme="majorHAnsi"/>
          <w:sz w:val="24"/>
        </w:rPr>
      </w:pPr>
      <w:r w:rsidRPr="00F114F3">
        <w:rPr>
          <w:rFonts w:asciiTheme="majorHAnsi" w:hAnsiTheme="majorHAnsi"/>
          <w:sz w:val="24"/>
        </w:rPr>
        <w:t>Zaopatrzeniowcy – 0,9531</w:t>
      </w:r>
    </w:p>
    <w:p w:rsidR="00836A91" w:rsidRPr="00703E25" w:rsidRDefault="00836A91" w:rsidP="00E20AC9">
      <w:pPr>
        <w:spacing w:line="360" w:lineRule="auto"/>
        <w:ind w:firstLine="709"/>
        <w:jc w:val="both"/>
        <w:rPr>
          <w:rFonts w:asciiTheme="majorHAnsi" w:hAnsiTheme="majorHAnsi"/>
          <w:sz w:val="24"/>
        </w:rPr>
      </w:pPr>
      <w:r w:rsidRPr="00703E25">
        <w:rPr>
          <w:rFonts w:asciiTheme="majorHAnsi" w:hAnsiTheme="majorHAnsi"/>
          <w:sz w:val="24"/>
        </w:rPr>
        <w:t>Natomiast do grup zawodów nadwyżkowych (według 4 – cyfrowego kodu, up</w:t>
      </w:r>
      <w:r w:rsidRPr="00703E25">
        <w:rPr>
          <w:rFonts w:asciiTheme="majorHAnsi" w:hAnsiTheme="majorHAnsi"/>
          <w:sz w:val="24"/>
        </w:rPr>
        <w:t>o</w:t>
      </w:r>
      <w:r w:rsidRPr="00703E25">
        <w:rPr>
          <w:rFonts w:asciiTheme="majorHAnsi" w:hAnsiTheme="majorHAnsi"/>
          <w:sz w:val="24"/>
        </w:rPr>
        <w:t xml:space="preserve">rządkowane od najniższej wartości wskaźnika tj. najbardziej nadwyżkowe) można było </w:t>
      </w:r>
      <w:r w:rsidR="00AF1422">
        <w:rPr>
          <w:rFonts w:asciiTheme="majorHAnsi" w:hAnsiTheme="majorHAnsi"/>
          <w:sz w:val="24"/>
        </w:rPr>
        <w:t xml:space="preserve">zaklasyfikować </w:t>
      </w:r>
      <w:r w:rsidRPr="00703E25">
        <w:rPr>
          <w:rFonts w:asciiTheme="majorHAnsi" w:hAnsiTheme="majorHAnsi"/>
          <w:sz w:val="24"/>
        </w:rPr>
        <w:t xml:space="preserve">między innymi następujące grupy zawodowe: </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Archeolodzy, socjolodzy i pokrewni – 0,0025</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Rolnicy produkcji roślinnej i zwierzęcej – 0,0048</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Ekonomiści – 0,0073</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Średni personel do spraw statystyki i dziedzin pokrewnych – 0,0076</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Dietetycy i żywieniowcy – 0,0079</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Filozofowie, historycy i politolodzy – 0,0087</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Technicy rolnictwa i pokrewni – 0,0093</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Rolnicy upraw mieszanych – 0,0112</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Rolnicy upraw polowych – 0,0115</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Technicy leśnictwa – 0,0168</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Specjaliści do spraw administracji i rozwoju – 0,0222</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Rękodzielnicy wyrobów z tkanin, skóry i pokrewnych materiałów – 0,0260</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Matematycy, statystycy i pokrewni – 0,0266</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lastRenderedPageBreak/>
        <w:t>Dyżurni ruchu, manewrowi i pokrewni – 0,0288</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Filolodzy i tłumacze</w:t>
      </w:r>
      <w:r w:rsidRPr="009F51DA">
        <w:rPr>
          <w:rFonts w:asciiTheme="majorHAnsi" w:hAnsiTheme="majorHAnsi"/>
          <w:sz w:val="24"/>
        </w:rPr>
        <w:tab/>
        <w:t xml:space="preserve"> - 0,0329</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Specjaliści nauk o Ziemi – 0,0333</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Operatorzy sieci i systemów komputerowych – 0,0333</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Mistrzowie produkcji w budownictwie – 0,0359</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Technicy mechanicy</w:t>
      </w:r>
      <w:r w:rsidRPr="009F51DA">
        <w:rPr>
          <w:rFonts w:asciiTheme="majorHAnsi" w:hAnsiTheme="majorHAnsi"/>
          <w:sz w:val="24"/>
        </w:rPr>
        <w:tab/>
        <w:t xml:space="preserve"> – 0,0380</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Lekarze bez specjalizacji lub w trakcie specjalizacji</w:t>
      </w:r>
      <w:r>
        <w:rPr>
          <w:rFonts w:asciiTheme="majorHAnsi" w:hAnsiTheme="majorHAnsi"/>
          <w:sz w:val="24"/>
        </w:rPr>
        <w:t xml:space="preserve"> </w:t>
      </w:r>
      <w:r w:rsidRPr="009F51DA">
        <w:rPr>
          <w:rFonts w:asciiTheme="majorHAnsi" w:hAnsiTheme="majorHAnsi"/>
          <w:sz w:val="24"/>
        </w:rPr>
        <w:t>–</w:t>
      </w:r>
      <w:r>
        <w:rPr>
          <w:rFonts w:asciiTheme="majorHAnsi" w:hAnsiTheme="majorHAnsi"/>
          <w:sz w:val="24"/>
        </w:rPr>
        <w:t xml:space="preserve"> </w:t>
      </w:r>
      <w:r w:rsidRPr="009F51DA">
        <w:rPr>
          <w:rFonts w:asciiTheme="majorHAnsi" w:hAnsiTheme="majorHAnsi"/>
          <w:sz w:val="24"/>
        </w:rPr>
        <w:t>0,0381</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Technicy technologii żywności – 0,0393</w:t>
      </w:r>
    </w:p>
    <w:p w:rsidR="009F51DA" w:rsidRPr="009F51DA" w:rsidRDefault="009F51DA" w:rsidP="009F51DA">
      <w:pPr>
        <w:pStyle w:val="Akapitzlist"/>
        <w:numPr>
          <w:ilvl w:val="0"/>
          <w:numId w:val="46"/>
        </w:numPr>
        <w:spacing w:line="360" w:lineRule="auto"/>
        <w:jc w:val="both"/>
        <w:rPr>
          <w:rFonts w:asciiTheme="majorHAnsi" w:hAnsiTheme="majorHAnsi"/>
          <w:sz w:val="24"/>
        </w:rPr>
      </w:pPr>
      <w:r w:rsidRPr="009F51DA">
        <w:rPr>
          <w:rFonts w:asciiTheme="majorHAnsi" w:hAnsiTheme="majorHAnsi"/>
          <w:sz w:val="24"/>
        </w:rPr>
        <w:t>Specjaliści do spraw społecznych – 0,0399</w:t>
      </w:r>
    </w:p>
    <w:p w:rsidR="003A31E4" w:rsidRPr="00FB2C6B" w:rsidRDefault="003A31E4" w:rsidP="00B01218">
      <w:pPr>
        <w:shd w:val="clear" w:color="auto" w:fill="FFFFFF" w:themeFill="background1"/>
        <w:spacing w:after="0" w:line="240" w:lineRule="auto"/>
        <w:jc w:val="both"/>
        <w:rPr>
          <w:rFonts w:asciiTheme="majorHAnsi" w:hAnsiTheme="majorHAnsi"/>
          <w:sz w:val="24"/>
          <w:highlight w:val="yellow"/>
        </w:rPr>
      </w:pPr>
    </w:p>
    <w:p w:rsidR="00836A91" w:rsidRPr="00703E25" w:rsidRDefault="00836A91" w:rsidP="00755E7B">
      <w:pPr>
        <w:pStyle w:val="Nagwek2"/>
        <w:rPr>
          <w:b w:val="0"/>
        </w:rPr>
      </w:pPr>
      <w:bookmarkStart w:id="17" w:name="_Toc370894079"/>
      <w:r w:rsidRPr="00703E25">
        <w:rPr>
          <w:b w:val="0"/>
        </w:rPr>
        <w:t>WSKAŹNIK  DŁUGOTRWAŁEGO  BEZROBOCIA  WEDŁUG ZAWODÓW</w:t>
      </w:r>
      <w:bookmarkEnd w:id="17"/>
    </w:p>
    <w:p w:rsidR="008F2E02" w:rsidRPr="00FB2C6B" w:rsidRDefault="008F2E02" w:rsidP="00BE7FAF">
      <w:pPr>
        <w:spacing w:after="0" w:line="240" w:lineRule="auto"/>
        <w:jc w:val="both"/>
        <w:rPr>
          <w:rFonts w:asciiTheme="majorHAnsi" w:hAnsiTheme="majorHAnsi"/>
          <w:sz w:val="24"/>
          <w:highlight w:val="yellow"/>
        </w:rPr>
      </w:pPr>
    </w:p>
    <w:p w:rsidR="00F529A7" w:rsidRPr="00FB2C6B" w:rsidRDefault="00F529A7" w:rsidP="00BE7FAF">
      <w:pPr>
        <w:spacing w:after="0" w:line="240" w:lineRule="auto"/>
        <w:jc w:val="both"/>
        <w:rPr>
          <w:rFonts w:asciiTheme="majorHAnsi" w:hAnsiTheme="majorHAnsi"/>
          <w:sz w:val="24"/>
          <w:highlight w:val="yellow"/>
        </w:rPr>
      </w:pPr>
    </w:p>
    <w:p w:rsidR="00836A91" w:rsidRPr="00703E25" w:rsidRDefault="00836A91" w:rsidP="00261F4D">
      <w:pPr>
        <w:spacing w:line="360" w:lineRule="auto"/>
        <w:ind w:firstLine="709"/>
        <w:jc w:val="both"/>
        <w:rPr>
          <w:rFonts w:asciiTheme="majorHAnsi" w:hAnsiTheme="majorHAnsi"/>
          <w:sz w:val="24"/>
        </w:rPr>
      </w:pPr>
      <w:r w:rsidRPr="00703E25">
        <w:rPr>
          <w:rFonts w:asciiTheme="majorHAnsi" w:hAnsiTheme="majorHAnsi"/>
          <w:sz w:val="24"/>
        </w:rPr>
        <w:t>Wskaźnik długotrwałego bezrobocia określa udział bezrobotnych w danym z</w:t>
      </w:r>
      <w:r w:rsidRPr="00703E25">
        <w:rPr>
          <w:rFonts w:asciiTheme="majorHAnsi" w:hAnsiTheme="majorHAnsi"/>
          <w:sz w:val="24"/>
        </w:rPr>
        <w:t>a</w:t>
      </w:r>
      <w:r w:rsidRPr="00703E25">
        <w:rPr>
          <w:rFonts w:asciiTheme="majorHAnsi" w:hAnsiTheme="majorHAnsi"/>
          <w:sz w:val="24"/>
        </w:rPr>
        <w:t xml:space="preserve">wodzie pozostających bez pracy powyżej 12 miesięcy w ogólnej liczbie bezrobotnych zarejestrowanych w tym </w:t>
      </w:r>
      <w:r w:rsidR="00E65B5D" w:rsidRPr="00703E25">
        <w:rPr>
          <w:rFonts w:asciiTheme="majorHAnsi" w:hAnsiTheme="majorHAnsi"/>
          <w:sz w:val="24"/>
        </w:rPr>
        <w:t xml:space="preserve">samym </w:t>
      </w:r>
      <w:r w:rsidRPr="00703E25">
        <w:rPr>
          <w:rFonts w:asciiTheme="majorHAnsi" w:hAnsiTheme="majorHAnsi"/>
          <w:sz w:val="24"/>
        </w:rPr>
        <w:t xml:space="preserve">zawodzie. </w:t>
      </w:r>
      <w:r w:rsidR="00E65B5D" w:rsidRPr="00703E25">
        <w:rPr>
          <w:rFonts w:asciiTheme="majorHAnsi" w:hAnsiTheme="majorHAnsi"/>
          <w:sz w:val="24"/>
        </w:rPr>
        <w:t>Profesje</w:t>
      </w:r>
      <w:r w:rsidRPr="00703E25">
        <w:rPr>
          <w:rFonts w:asciiTheme="majorHAnsi" w:hAnsiTheme="majorHAnsi"/>
          <w:sz w:val="24"/>
        </w:rPr>
        <w:t xml:space="preserve"> związane z bezrobociem długotrw</w:t>
      </w:r>
      <w:r w:rsidRPr="00703E25">
        <w:rPr>
          <w:rFonts w:asciiTheme="majorHAnsi" w:hAnsiTheme="majorHAnsi"/>
          <w:sz w:val="24"/>
        </w:rPr>
        <w:t>a</w:t>
      </w:r>
      <w:r w:rsidRPr="00703E25">
        <w:rPr>
          <w:rFonts w:asciiTheme="majorHAnsi" w:hAnsiTheme="majorHAnsi"/>
          <w:sz w:val="24"/>
        </w:rPr>
        <w:t>łym oznacza</w:t>
      </w:r>
      <w:r w:rsidR="00EF38B8" w:rsidRPr="00703E25">
        <w:rPr>
          <w:rFonts w:asciiTheme="majorHAnsi" w:hAnsiTheme="majorHAnsi"/>
          <w:sz w:val="24"/>
        </w:rPr>
        <w:t>ją</w:t>
      </w:r>
      <w:r w:rsidRPr="00703E25">
        <w:rPr>
          <w:rFonts w:asciiTheme="majorHAnsi" w:hAnsiTheme="majorHAnsi"/>
          <w:sz w:val="24"/>
        </w:rPr>
        <w:t xml:space="preserve"> przewagę </w:t>
      </w:r>
      <w:r w:rsidR="00EF38B8" w:rsidRPr="00703E25">
        <w:rPr>
          <w:rFonts w:asciiTheme="majorHAnsi" w:hAnsiTheme="majorHAnsi"/>
          <w:sz w:val="24"/>
        </w:rPr>
        <w:t xml:space="preserve">osób bezrobotnych </w:t>
      </w:r>
      <w:r w:rsidRPr="00703E25">
        <w:rPr>
          <w:rFonts w:asciiTheme="majorHAnsi" w:hAnsiTheme="majorHAnsi"/>
          <w:sz w:val="24"/>
        </w:rPr>
        <w:t>powyżej 12 miesięcy</w:t>
      </w:r>
      <w:r w:rsidR="00EF38B8" w:rsidRPr="00703E25">
        <w:rPr>
          <w:rFonts w:asciiTheme="majorHAnsi" w:hAnsiTheme="majorHAnsi"/>
          <w:sz w:val="24"/>
        </w:rPr>
        <w:t>. Są</w:t>
      </w:r>
      <w:r w:rsidRPr="00703E25">
        <w:rPr>
          <w:rFonts w:asciiTheme="majorHAnsi" w:hAnsiTheme="majorHAnsi"/>
          <w:sz w:val="24"/>
        </w:rPr>
        <w:t xml:space="preserve"> to </w:t>
      </w:r>
      <w:r w:rsidR="00EF38B8" w:rsidRPr="00703E25">
        <w:rPr>
          <w:rFonts w:asciiTheme="majorHAnsi" w:hAnsiTheme="majorHAnsi"/>
          <w:sz w:val="24"/>
        </w:rPr>
        <w:t xml:space="preserve">między innymi </w:t>
      </w:r>
      <w:r w:rsidR="00E65B5D" w:rsidRPr="00703E25">
        <w:rPr>
          <w:rFonts w:asciiTheme="majorHAnsi" w:hAnsiTheme="majorHAnsi"/>
          <w:sz w:val="24"/>
        </w:rPr>
        <w:t xml:space="preserve">poniżej wymienione </w:t>
      </w:r>
      <w:r w:rsidR="00EF38B8" w:rsidRPr="00703E25">
        <w:rPr>
          <w:rFonts w:asciiTheme="majorHAnsi" w:hAnsiTheme="majorHAnsi"/>
          <w:sz w:val="24"/>
        </w:rPr>
        <w:t xml:space="preserve">grupy </w:t>
      </w:r>
      <w:r w:rsidRPr="00703E25">
        <w:rPr>
          <w:rFonts w:asciiTheme="majorHAnsi" w:hAnsiTheme="majorHAnsi"/>
          <w:sz w:val="24"/>
        </w:rPr>
        <w:t xml:space="preserve">zawodów </w:t>
      </w:r>
      <w:r w:rsidR="007B728E" w:rsidRPr="00703E25">
        <w:rPr>
          <w:rFonts w:asciiTheme="majorHAnsi" w:hAnsiTheme="majorHAnsi"/>
          <w:sz w:val="24"/>
        </w:rPr>
        <w:t>(</w:t>
      </w:r>
      <w:r w:rsidRPr="00703E25">
        <w:rPr>
          <w:rFonts w:asciiTheme="majorHAnsi" w:hAnsiTheme="majorHAnsi"/>
          <w:sz w:val="24"/>
        </w:rPr>
        <w:t>wg 2</w:t>
      </w:r>
      <w:r w:rsidR="00AF1422">
        <w:rPr>
          <w:rFonts w:asciiTheme="majorHAnsi" w:hAnsiTheme="majorHAnsi"/>
          <w:sz w:val="24"/>
        </w:rPr>
        <w:t xml:space="preserve"> – </w:t>
      </w:r>
      <w:r w:rsidRPr="00703E25">
        <w:rPr>
          <w:rFonts w:asciiTheme="majorHAnsi" w:hAnsiTheme="majorHAnsi"/>
          <w:sz w:val="24"/>
        </w:rPr>
        <w:t>cyfrowego</w:t>
      </w:r>
      <w:r w:rsidR="00AF1422" w:rsidRPr="00AF1422">
        <w:rPr>
          <w:rFonts w:asciiTheme="majorHAnsi" w:hAnsiTheme="majorHAnsi"/>
          <w:sz w:val="24"/>
        </w:rPr>
        <w:t xml:space="preserve"> </w:t>
      </w:r>
      <w:r w:rsidR="00AF1422" w:rsidRPr="00703E25">
        <w:rPr>
          <w:rFonts w:asciiTheme="majorHAnsi" w:hAnsiTheme="majorHAnsi"/>
          <w:sz w:val="24"/>
        </w:rPr>
        <w:t>kodu</w:t>
      </w:r>
      <w:r w:rsidR="007B728E" w:rsidRPr="00703E25">
        <w:rPr>
          <w:rFonts w:asciiTheme="majorHAnsi" w:hAnsiTheme="majorHAnsi"/>
          <w:sz w:val="24"/>
        </w:rPr>
        <w:t>)</w:t>
      </w:r>
      <w:r w:rsidR="00EF38B8" w:rsidRPr="00703E25">
        <w:rPr>
          <w:rFonts w:asciiTheme="majorHAnsi" w:hAnsiTheme="majorHAnsi"/>
          <w:sz w:val="24"/>
        </w:rPr>
        <w:t xml:space="preserve"> zawierające się w </w:t>
      </w:r>
      <w:r w:rsidR="00FB66D1" w:rsidRPr="00703E25">
        <w:rPr>
          <w:rFonts w:asciiTheme="majorHAnsi" w:hAnsiTheme="majorHAnsi"/>
          <w:sz w:val="24"/>
        </w:rPr>
        <w:t>prz</w:t>
      </w:r>
      <w:r w:rsidR="00FB66D1" w:rsidRPr="00703E25">
        <w:rPr>
          <w:rFonts w:asciiTheme="majorHAnsi" w:hAnsiTheme="majorHAnsi"/>
          <w:sz w:val="24"/>
        </w:rPr>
        <w:t>e</w:t>
      </w:r>
      <w:r w:rsidR="00FB66D1" w:rsidRPr="00703E25">
        <w:rPr>
          <w:rFonts w:asciiTheme="majorHAnsi" w:hAnsiTheme="majorHAnsi"/>
          <w:sz w:val="24"/>
        </w:rPr>
        <w:t>dzia</w:t>
      </w:r>
      <w:r w:rsidR="00EF38B8" w:rsidRPr="00703E25">
        <w:rPr>
          <w:rFonts w:asciiTheme="majorHAnsi" w:hAnsiTheme="majorHAnsi"/>
          <w:sz w:val="24"/>
        </w:rPr>
        <w:t>le</w:t>
      </w:r>
      <w:r w:rsidR="00FB66D1" w:rsidRPr="00703E25">
        <w:rPr>
          <w:rFonts w:asciiTheme="majorHAnsi" w:hAnsiTheme="majorHAnsi"/>
          <w:sz w:val="24"/>
        </w:rPr>
        <w:t xml:space="preserve"> od 100,0 - 50,0 % </w:t>
      </w:r>
      <w:r w:rsidRPr="00703E25">
        <w:rPr>
          <w:rFonts w:asciiTheme="majorHAnsi" w:hAnsiTheme="majorHAnsi"/>
          <w:sz w:val="24"/>
        </w:rPr>
        <w:t>:</w:t>
      </w:r>
    </w:p>
    <w:p w:rsidR="00FA70D0" w:rsidRPr="00FA70D0" w:rsidRDefault="00FA70D0" w:rsidP="00FA70D0">
      <w:pPr>
        <w:pStyle w:val="Akapitzlist"/>
        <w:numPr>
          <w:ilvl w:val="0"/>
          <w:numId w:val="47"/>
        </w:numPr>
        <w:spacing w:line="360" w:lineRule="auto"/>
        <w:jc w:val="both"/>
        <w:rPr>
          <w:rFonts w:asciiTheme="majorHAnsi" w:hAnsiTheme="majorHAnsi"/>
          <w:sz w:val="24"/>
        </w:rPr>
      </w:pPr>
      <w:r w:rsidRPr="00FA70D0">
        <w:rPr>
          <w:rFonts w:asciiTheme="majorHAnsi" w:hAnsiTheme="majorHAnsi"/>
          <w:sz w:val="24"/>
        </w:rPr>
        <w:t>Pomoce domowe i sprzątaczki – 0,5187</w:t>
      </w:r>
    </w:p>
    <w:p w:rsidR="00FA70D0" w:rsidRPr="00FA70D0" w:rsidRDefault="00FA70D0" w:rsidP="00FA70D0">
      <w:pPr>
        <w:pStyle w:val="Akapitzlist"/>
        <w:numPr>
          <w:ilvl w:val="0"/>
          <w:numId w:val="47"/>
        </w:numPr>
        <w:spacing w:line="360" w:lineRule="auto"/>
        <w:jc w:val="both"/>
        <w:rPr>
          <w:rFonts w:asciiTheme="majorHAnsi" w:hAnsiTheme="majorHAnsi"/>
          <w:sz w:val="24"/>
        </w:rPr>
      </w:pPr>
      <w:r w:rsidRPr="00FA70D0">
        <w:rPr>
          <w:rFonts w:asciiTheme="majorHAnsi" w:hAnsiTheme="majorHAnsi"/>
          <w:sz w:val="24"/>
        </w:rPr>
        <w:t>Ładowacze nieczystości i inni pracownicy przy pracach prostych – 0,5010</w:t>
      </w:r>
    </w:p>
    <w:p w:rsidR="00F5275E" w:rsidRPr="00FA70D0" w:rsidRDefault="00FA70D0" w:rsidP="00FA70D0">
      <w:pPr>
        <w:pStyle w:val="Akapitzlist"/>
        <w:numPr>
          <w:ilvl w:val="0"/>
          <w:numId w:val="47"/>
        </w:numPr>
        <w:spacing w:line="360" w:lineRule="auto"/>
        <w:jc w:val="both"/>
        <w:rPr>
          <w:rFonts w:asciiTheme="majorHAnsi" w:hAnsiTheme="majorHAnsi"/>
          <w:sz w:val="24"/>
        </w:rPr>
      </w:pPr>
      <w:r w:rsidRPr="00FA70D0">
        <w:rPr>
          <w:rFonts w:asciiTheme="majorHAnsi" w:hAnsiTheme="majorHAnsi"/>
          <w:sz w:val="24"/>
        </w:rPr>
        <w:t>Leśnicy i rybacy – 0,5010</w:t>
      </w:r>
    </w:p>
    <w:p w:rsidR="00D3111B" w:rsidRPr="00703E25" w:rsidRDefault="00D3111B" w:rsidP="00FB66D1">
      <w:pPr>
        <w:spacing w:line="360" w:lineRule="auto"/>
        <w:ind w:firstLine="709"/>
        <w:jc w:val="both"/>
        <w:rPr>
          <w:rFonts w:asciiTheme="majorHAnsi" w:hAnsiTheme="majorHAnsi"/>
          <w:sz w:val="24"/>
        </w:rPr>
      </w:pPr>
      <w:r w:rsidRPr="00703E25">
        <w:rPr>
          <w:rFonts w:asciiTheme="majorHAnsi" w:hAnsiTheme="majorHAnsi"/>
          <w:sz w:val="24"/>
        </w:rPr>
        <w:t>Wysoki udział bezrobocia długoterminowego odnotowano również w przypadku następujących</w:t>
      </w:r>
      <w:r w:rsidR="00FB66D1" w:rsidRPr="00703E25">
        <w:rPr>
          <w:rFonts w:asciiTheme="majorHAnsi" w:hAnsiTheme="majorHAnsi"/>
          <w:sz w:val="24"/>
        </w:rPr>
        <w:t xml:space="preserve"> (przedział 49,9 – 40</w:t>
      </w:r>
      <w:r w:rsidR="00B61F07" w:rsidRPr="00703E25">
        <w:rPr>
          <w:rFonts w:asciiTheme="majorHAnsi" w:hAnsiTheme="majorHAnsi"/>
          <w:sz w:val="24"/>
        </w:rPr>
        <w:t>,0</w:t>
      </w:r>
      <w:r w:rsidR="00FB66D1" w:rsidRPr="00703E25">
        <w:rPr>
          <w:rFonts w:asciiTheme="majorHAnsi" w:hAnsiTheme="majorHAnsi"/>
          <w:sz w:val="24"/>
        </w:rPr>
        <w:t xml:space="preserve"> %) </w:t>
      </w:r>
      <w:r w:rsidRPr="00703E25">
        <w:rPr>
          <w:rFonts w:asciiTheme="majorHAnsi" w:hAnsiTheme="majorHAnsi"/>
          <w:sz w:val="24"/>
        </w:rPr>
        <w:t>:</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Pracownicy opieki osobistej i pokrewni – 0,4840</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Rzemieślnicy i robotnicy poligraficzni – 0,4821</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Monterzy – 0,4812</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Pracownicy pomocniczy przygotowujący posiłki</w:t>
      </w:r>
      <w:r w:rsidRPr="0046061F">
        <w:rPr>
          <w:rFonts w:asciiTheme="majorHAnsi" w:hAnsiTheme="majorHAnsi"/>
          <w:sz w:val="24"/>
        </w:rPr>
        <w:tab/>
        <w:t xml:space="preserve"> – 0,4697</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Robotnicy pomocniczy w górnictwie, przemyśle, budownictwie i transporcie</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0,4597</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lastRenderedPageBreak/>
        <w:t>Sprzedawcy i pokrewni – 0,4561</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Robotnicy w przetwórstwie spożywczym, obróbce drewna, produkcji wyrobów tekstylnych i pokrewni – 0,4556</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Operatorzy maszyn i urządzeń wydobywczych i przetwórczych – 0,4400</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Pozostali pracownicy obsługi biura – 0,4327</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Sekretarki, operatorzy urządzeń biurowych i pokrewni</w:t>
      </w:r>
      <w:r w:rsidRPr="0046061F">
        <w:rPr>
          <w:rFonts w:asciiTheme="majorHAnsi" w:hAnsiTheme="majorHAnsi"/>
          <w:sz w:val="24"/>
        </w:rPr>
        <w:tab/>
        <w:t xml:space="preserve"> – 0,4225</w:t>
      </w:r>
    </w:p>
    <w:p w:rsidR="0046061F"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Pracownicy do spraw finansowo-statystycznych i ewidencji materiałowej</w:t>
      </w:r>
      <w:r>
        <w:rPr>
          <w:rFonts w:asciiTheme="majorHAnsi" w:hAnsiTheme="majorHAnsi"/>
          <w:sz w:val="24"/>
        </w:rPr>
        <w:t xml:space="preserve"> </w:t>
      </w:r>
      <w:r w:rsidRPr="0046061F">
        <w:rPr>
          <w:rFonts w:asciiTheme="majorHAnsi" w:hAnsiTheme="majorHAnsi"/>
          <w:sz w:val="24"/>
        </w:rPr>
        <w:t>–0,4044</w:t>
      </w:r>
    </w:p>
    <w:p w:rsidR="006E5D97" w:rsidRPr="0046061F" w:rsidRDefault="0046061F" w:rsidP="0046061F">
      <w:pPr>
        <w:pStyle w:val="Akapitzlist"/>
        <w:numPr>
          <w:ilvl w:val="0"/>
          <w:numId w:val="47"/>
        </w:numPr>
        <w:spacing w:line="360" w:lineRule="auto"/>
        <w:jc w:val="both"/>
        <w:rPr>
          <w:rFonts w:asciiTheme="majorHAnsi" w:hAnsiTheme="majorHAnsi"/>
          <w:sz w:val="24"/>
        </w:rPr>
      </w:pPr>
      <w:r w:rsidRPr="0046061F">
        <w:rPr>
          <w:rFonts w:asciiTheme="majorHAnsi" w:hAnsiTheme="majorHAnsi"/>
          <w:sz w:val="24"/>
        </w:rPr>
        <w:t>Rolnicy produkcji towarowej – 0,4011</w:t>
      </w:r>
    </w:p>
    <w:p w:rsidR="00836A91" w:rsidRPr="00703E25" w:rsidRDefault="00836A91" w:rsidP="008F2E02">
      <w:pPr>
        <w:spacing w:line="360" w:lineRule="auto"/>
        <w:ind w:firstLine="709"/>
        <w:jc w:val="both"/>
        <w:rPr>
          <w:rFonts w:asciiTheme="majorHAnsi" w:hAnsiTheme="majorHAnsi"/>
          <w:sz w:val="24"/>
        </w:rPr>
      </w:pPr>
      <w:r w:rsidRPr="00703E25">
        <w:rPr>
          <w:rFonts w:asciiTheme="majorHAnsi" w:hAnsiTheme="majorHAnsi"/>
          <w:sz w:val="24"/>
        </w:rPr>
        <w:t xml:space="preserve">Natomiast wartość wskaźnika na niższym poziomie tj. </w:t>
      </w:r>
      <w:r w:rsidR="00AF1422">
        <w:rPr>
          <w:rFonts w:asciiTheme="majorHAnsi" w:hAnsiTheme="majorHAnsi"/>
          <w:sz w:val="24"/>
        </w:rPr>
        <w:t xml:space="preserve">mniej niż </w:t>
      </w:r>
      <w:r w:rsidR="00F00694" w:rsidRPr="00703E25">
        <w:rPr>
          <w:rFonts w:asciiTheme="majorHAnsi" w:hAnsiTheme="majorHAnsi"/>
          <w:sz w:val="24"/>
        </w:rPr>
        <w:t>40</w:t>
      </w:r>
      <w:r w:rsidR="00AF1422">
        <w:rPr>
          <w:rFonts w:asciiTheme="majorHAnsi" w:hAnsiTheme="majorHAnsi"/>
          <w:sz w:val="24"/>
        </w:rPr>
        <w:t xml:space="preserve"> procent</w:t>
      </w:r>
      <w:r w:rsidR="00F00694" w:rsidRPr="00703E25">
        <w:rPr>
          <w:rFonts w:asciiTheme="majorHAnsi" w:hAnsiTheme="majorHAnsi"/>
          <w:sz w:val="24"/>
        </w:rPr>
        <w:t xml:space="preserve"> </w:t>
      </w:r>
      <w:r w:rsidR="00FB66D1" w:rsidRPr="00703E25">
        <w:rPr>
          <w:rFonts w:asciiTheme="majorHAnsi" w:hAnsiTheme="majorHAnsi"/>
          <w:sz w:val="24"/>
        </w:rPr>
        <w:t>do</w:t>
      </w:r>
      <w:r w:rsidR="00F00694" w:rsidRPr="00703E25">
        <w:rPr>
          <w:rFonts w:asciiTheme="majorHAnsi" w:hAnsiTheme="majorHAnsi"/>
          <w:sz w:val="24"/>
        </w:rPr>
        <w:t xml:space="preserve"> 30</w:t>
      </w:r>
      <w:r w:rsidRPr="00703E25">
        <w:rPr>
          <w:rFonts w:asciiTheme="majorHAnsi" w:hAnsiTheme="majorHAnsi"/>
          <w:sz w:val="24"/>
        </w:rPr>
        <w:t xml:space="preserve"> </w:t>
      </w:r>
      <w:r w:rsidR="00AF1422">
        <w:rPr>
          <w:rFonts w:asciiTheme="majorHAnsi" w:hAnsiTheme="majorHAnsi"/>
          <w:sz w:val="24"/>
        </w:rPr>
        <w:t>procent</w:t>
      </w:r>
      <w:r w:rsidRPr="00703E25">
        <w:rPr>
          <w:rFonts w:asciiTheme="majorHAnsi" w:hAnsiTheme="majorHAnsi"/>
          <w:sz w:val="24"/>
        </w:rPr>
        <w:t xml:space="preserve"> </w:t>
      </w:r>
      <w:r w:rsidR="00B5254E" w:rsidRPr="00703E25">
        <w:rPr>
          <w:rFonts w:asciiTheme="majorHAnsi" w:hAnsiTheme="majorHAnsi"/>
          <w:sz w:val="24"/>
        </w:rPr>
        <w:t xml:space="preserve">dotyczyła </w:t>
      </w:r>
      <w:r w:rsidRPr="00703E25">
        <w:rPr>
          <w:rFonts w:asciiTheme="majorHAnsi" w:hAnsiTheme="majorHAnsi"/>
          <w:sz w:val="24"/>
        </w:rPr>
        <w:t>bezrobo</w:t>
      </w:r>
      <w:r w:rsidR="00F00694" w:rsidRPr="00703E25">
        <w:rPr>
          <w:rFonts w:asciiTheme="majorHAnsi" w:hAnsiTheme="majorHAnsi"/>
          <w:sz w:val="24"/>
        </w:rPr>
        <w:t>tnych</w:t>
      </w:r>
      <w:r w:rsidRPr="00703E25">
        <w:rPr>
          <w:rFonts w:asciiTheme="majorHAnsi" w:hAnsiTheme="majorHAnsi"/>
          <w:sz w:val="24"/>
        </w:rPr>
        <w:t xml:space="preserve"> długoterminow</w:t>
      </w:r>
      <w:r w:rsidR="00F00694" w:rsidRPr="00703E25">
        <w:rPr>
          <w:rFonts w:asciiTheme="majorHAnsi" w:hAnsiTheme="majorHAnsi"/>
          <w:sz w:val="24"/>
        </w:rPr>
        <w:t>o</w:t>
      </w:r>
      <w:r w:rsidRPr="00703E25">
        <w:rPr>
          <w:rFonts w:asciiTheme="majorHAnsi" w:hAnsiTheme="majorHAnsi"/>
          <w:sz w:val="24"/>
        </w:rPr>
        <w:t xml:space="preserve"> w zawodach </w:t>
      </w:r>
      <w:r w:rsidR="00F00694" w:rsidRPr="00703E25">
        <w:rPr>
          <w:rFonts w:asciiTheme="majorHAnsi" w:hAnsiTheme="majorHAnsi"/>
          <w:sz w:val="24"/>
        </w:rPr>
        <w:t>(</w:t>
      </w:r>
      <w:r w:rsidRPr="00703E25">
        <w:rPr>
          <w:rFonts w:asciiTheme="majorHAnsi" w:hAnsiTheme="majorHAnsi"/>
          <w:sz w:val="24"/>
        </w:rPr>
        <w:t xml:space="preserve">wg 2–cyfrowych </w:t>
      </w:r>
      <w:r w:rsidR="00F00694" w:rsidRPr="00703E25">
        <w:rPr>
          <w:rFonts w:asciiTheme="majorHAnsi" w:hAnsiTheme="majorHAnsi"/>
          <w:sz w:val="24"/>
        </w:rPr>
        <w:t>kodów klasyfikacji zawodów i specjalności)</w:t>
      </w:r>
      <w:r w:rsidR="00B5254E" w:rsidRPr="00703E25">
        <w:rPr>
          <w:rFonts w:asciiTheme="majorHAnsi" w:hAnsiTheme="majorHAnsi"/>
          <w:sz w:val="24"/>
        </w:rPr>
        <w:t xml:space="preserve"> </w:t>
      </w:r>
      <w:r w:rsidRPr="00703E25">
        <w:rPr>
          <w:rFonts w:asciiTheme="majorHAnsi" w:hAnsiTheme="majorHAnsi"/>
          <w:sz w:val="24"/>
        </w:rPr>
        <w:t>między innymi w następujących grupach :</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Robotnicy obróbki metali, mechanicy maszyn i urządzeń i pokrewni – 0,3960</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Robotnicy budowlani i pokrewni (z wyłączeniem elektryków)</w:t>
      </w:r>
      <w:r w:rsidRPr="0046061F">
        <w:rPr>
          <w:rFonts w:asciiTheme="majorHAnsi" w:hAnsiTheme="majorHAnsi"/>
          <w:sz w:val="24"/>
        </w:rPr>
        <w:tab/>
        <w:t xml:space="preserve"> – 0,3941</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Kierowcy i operatorzy pojazdów</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0,3850</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Kierownicy w branży hotelarskiej, handlu i innych branżach usługowych</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0,3830</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Pracownicy usług ochrony</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0,3754</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Średni personel do spraw  biznesu i administracji</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0,3747</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Pracownicy usług osobistych</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0,3693</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Elektrycy i elektronicy</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0,3645</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Średni personel nauk fizycznych, chemicznych i technicznych</w:t>
      </w:r>
      <w:r w:rsidRPr="0046061F">
        <w:rPr>
          <w:rFonts w:asciiTheme="majorHAnsi" w:hAnsiTheme="majorHAnsi"/>
          <w:sz w:val="24"/>
        </w:rPr>
        <w:tab/>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0,3487</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Kierownicy do spraw zarządzania i handlu</w:t>
      </w:r>
      <w:r>
        <w:rPr>
          <w:rFonts w:asciiTheme="majorHAnsi" w:hAnsiTheme="majorHAnsi"/>
          <w:sz w:val="24"/>
        </w:rPr>
        <w:t xml:space="preserve">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0,3442</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Przedstawiciele władz publicznych, wyżsi u</w:t>
      </w:r>
      <w:r>
        <w:rPr>
          <w:rFonts w:asciiTheme="majorHAnsi" w:hAnsiTheme="majorHAnsi"/>
          <w:sz w:val="24"/>
        </w:rPr>
        <w:t xml:space="preserve">rzędnicy i dyrektorzy generalni </w:t>
      </w:r>
      <w:r w:rsidRPr="0046061F">
        <w:rPr>
          <w:rFonts w:asciiTheme="majorHAnsi" w:hAnsiTheme="majorHAnsi"/>
          <w:sz w:val="24"/>
        </w:rPr>
        <w:t>–</w:t>
      </w:r>
      <w:r>
        <w:rPr>
          <w:rFonts w:asciiTheme="majorHAnsi" w:hAnsiTheme="majorHAnsi"/>
          <w:sz w:val="24"/>
        </w:rPr>
        <w:t xml:space="preserve"> </w:t>
      </w:r>
      <w:r w:rsidRPr="0046061F">
        <w:rPr>
          <w:rFonts w:asciiTheme="majorHAnsi" w:hAnsiTheme="majorHAnsi"/>
          <w:sz w:val="24"/>
        </w:rPr>
        <w:t>0,3333</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Rolnicy i rybacy pracujący na własne potrzeby – 0,3178</w:t>
      </w:r>
    </w:p>
    <w:p w:rsidR="0046061F" w:rsidRPr="0046061F" w:rsidRDefault="0046061F" w:rsidP="0046061F">
      <w:pPr>
        <w:pStyle w:val="Akapitzlist"/>
        <w:numPr>
          <w:ilvl w:val="0"/>
          <w:numId w:val="48"/>
        </w:numPr>
        <w:spacing w:line="360" w:lineRule="auto"/>
        <w:jc w:val="both"/>
        <w:rPr>
          <w:rFonts w:asciiTheme="majorHAnsi" w:hAnsiTheme="majorHAnsi"/>
          <w:sz w:val="24"/>
        </w:rPr>
      </w:pPr>
      <w:r w:rsidRPr="0046061F">
        <w:rPr>
          <w:rFonts w:asciiTheme="majorHAnsi" w:hAnsiTheme="majorHAnsi"/>
          <w:sz w:val="24"/>
        </w:rPr>
        <w:t>Pracownicy obsługi klienta</w:t>
      </w:r>
      <w:r w:rsidRPr="0046061F">
        <w:rPr>
          <w:rFonts w:asciiTheme="majorHAnsi" w:hAnsiTheme="majorHAnsi"/>
          <w:sz w:val="24"/>
        </w:rPr>
        <w:tab/>
        <w:t xml:space="preserve"> – 0,3127</w:t>
      </w:r>
    </w:p>
    <w:p w:rsidR="0064291A" w:rsidRDefault="00836A91" w:rsidP="00F00694">
      <w:pPr>
        <w:spacing w:after="0" w:line="360" w:lineRule="auto"/>
        <w:ind w:firstLine="709"/>
        <w:jc w:val="both"/>
        <w:rPr>
          <w:rFonts w:asciiTheme="majorHAnsi" w:hAnsiTheme="majorHAnsi"/>
          <w:sz w:val="24"/>
        </w:rPr>
      </w:pPr>
      <w:r w:rsidRPr="00703E25">
        <w:rPr>
          <w:rFonts w:asciiTheme="majorHAnsi" w:hAnsiTheme="majorHAnsi"/>
          <w:sz w:val="24"/>
        </w:rPr>
        <w:t xml:space="preserve">Względnie niską wartość </w:t>
      </w:r>
      <w:r w:rsidR="00B22F58" w:rsidRPr="00703E25">
        <w:rPr>
          <w:rFonts w:asciiTheme="majorHAnsi" w:hAnsiTheme="majorHAnsi"/>
          <w:sz w:val="24"/>
        </w:rPr>
        <w:t xml:space="preserve">tj. </w:t>
      </w:r>
      <w:r w:rsidR="00F00694" w:rsidRPr="00703E25">
        <w:rPr>
          <w:rFonts w:asciiTheme="majorHAnsi" w:hAnsiTheme="majorHAnsi"/>
          <w:sz w:val="24"/>
        </w:rPr>
        <w:t>poniżej 30,0</w:t>
      </w:r>
      <w:r w:rsidRPr="00703E25">
        <w:rPr>
          <w:rFonts w:asciiTheme="majorHAnsi" w:hAnsiTheme="majorHAnsi"/>
          <w:sz w:val="24"/>
        </w:rPr>
        <w:t xml:space="preserve"> % </w:t>
      </w:r>
      <w:r w:rsidR="00B22F58" w:rsidRPr="00703E25">
        <w:rPr>
          <w:rFonts w:asciiTheme="majorHAnsi" w:hAnsiTheme="majorHAnsi"/>
          <w:sz w:val="24"/>
        </w:rPr>
        <w:t xml:space="preserve">bezrobotnych długoterminowo </w:t>
      </w:r>
      <w:r w:rsidRPr="00703E25">
        <w:rPr>
          <w:rFonts w:asciiTheme="majorHAnsi" w:hAnsiTheme="majorHAnsi"/>
          <w:sz w:val="24"/>
        </w:rPr>
        <w:t>odn</w:t>
      </w:r>
      <w:r w:rsidRPr="00703E25">
        <w:rPr>
          <w:rFonts w:asciiTheme="majorHAnsi" w:hAnsiTheme="majorHAnsi"/>
          <w:sz w:val="24"/>
        </w:rPr>
        <w:t>o</w:t>
      </w:r>
      <w:r w:rsidRPr="00703E25">
        <w:rPr>
          <w:rFonts w:asciiTheme="majorHAnsi" w:hAnsiTheme="majorHAnsi"/>
          <w:sz w:val="24"/>
        </w:rPr>
        <w:t xml:space="preserve">towano w </w:t>
      </w:r>
      <w:r w:rsidR="00462E86" w:rsidRPr="00703E25">
        <w:rPr>
          <w:rFonts w:asciiTheme="majorHAnsi" w:hAnsiTheme="majorHAnsi"/>
          <w:sz w:val="24"/>
        </w:rPr>
        <w:t xml:space="preserve">mniejszości </w:t>
      </w:r>
      <w:r w:rsidRPr="00703E25">
        <w:rPr>
          <w:rFonts w:asciiTheme="majorHAnsi" w:hAnsiTheme="majorHAnsi"/>
          <w:sz w:val="24"/>
        </w:rPr>
        <w:t xml:space="preserve">grup </w:t>
      </w:r>
      <w:r w:rsidR="00462E86" w:rsidRPr="00703E25">
        <w:rPr>
          <w:rFonts w:asciiTheme="majorHAnsi" w:hAnsiTheme="majorHAnsi"/>
          <w:sz w:val="24"/>
        </w:rPr>
        <w:t>(</w:t>
      </w:r>
      <w:r w:rsidRPr="00703E25">
        <w:rPr>
          <w:rFonts w:asciiTheme="majorHAnsi" w:hAnsiTheme="majorHAnsi"/>
          <w:sz w:val="24"/>
        </w:rPr>
        <w:t>wg 2 – cyfrowego poziomu klasyfikacji</w:t>
      </w:r>
      <w:r w:rsidR="00462E86" w:rsidRPr="00703E25">
        <w:rPr>
          <w:rFonts w:asciiTheme="majorHAnsi" w:hAnsiTheme="majorHAnsi"/>
          <w:sz w:val="24"/>
        </w:rPr>
        <w:t>)</w:t>
      </w:r>
      <w:r w:rsidRPr="00703E25">
        <w:rPr>
          <w:rFonts w:asciiTheme="majorHAnsi" w:hAnsiTheme="majorHAnsi"/>
          <w:sz w:val="24"/>
        </w:rPr>
        <w:t>.</w:t>
      </w:r>
      <w:r w:rsidR="00B22F58" w:rsidRPr="00703E25">
        <w:rPr>
          <w:rFonts w:asciiTheme="majorHAnsi" w:hAnsiTheme="majorHAnsi"/>
          <w:sz w:val="24"/>
        </w:rPr>
        <w:t xml:space="preserve"> </w:t>
      </w:r>
      <w:r w:rsidRPr="00703E25">
        <w:rPr>
          <w:rFonts w:asciiTheme="majorHAnsi" w:hAnsiTheme="majorHAnsi"/>
          <w:sz w:val="24"/>
        </w:rPr>
        <w:t>Były to następuj</w:t>
      </w:r>
      <w:r w:rsidRPr="00703E25">
        <w:rPr>
          <w:rFonts w:asciiTheme="majorHAnsi" w:hAnsiTheme="majorHAnsi"/>
          <w:sz w:val="24"/>
        </w:rPr>
        <w:t>ą</w:t>
      </w:r>
      <w:r w:rsidRPr="00703E25">
        <w:rPr>
          <w:rFonts w:asciiTheme="majorHAnsi" w:hAnsiTheme="majorHAnsi"/>
          <w:sz w:val="24"/>
        </w:rPr>
        <w:t>ce :</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lastRenderedPageBreak/>
        <w:t>Kierownicy do spraw produkcji i usług – 0,2818</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Średni personel z dziedziny prawa, spraw społecznych, kultury i pokrewny – 0,2806</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Specjaliści nauczania i wychowania – 0,2614</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Średni personel do spraw zdrowia</w:t>
      </w:r>
      <w:r w:rsidRPr="0064291A">
        <w:rPr>
          <w:rFonts w:asciiTheme="majorHAnsi" w:hAnsiTheme="majorHAnsi"/>
          <w:sz w:val="24"/>
        </w:rPr>
        <w:tab/>
        <w:t xml:space="preserve"> – 0,2536</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Specjaliści do spraw ekonomicznych i zarządzania</w:t>
      </w:r>
      <w:r>
        <w:rPr>
          <w:rFonts w:asciiTheme="majorHAnsi" w:hAnsiTheme="majorHAnsi"/>
          <w:sz w:val="24"/>
        </w:rPr>
        <w:t xml:space="preserve"> </w:t>
      </w:r>
      <w:r w:rsidRPr="0064291A">
        <w:rPr>
          <w:rFonts w:asciiTheme="majorHAnsi" w:hAnsiTheme="majorHAnsi"/>
          <w:sz w:val="24"/>
        </w:rPr>
        <w:t>–</w:t>
      </w:r>
      <w:r>
        <w:rPr>
          <w:rFonts w:asciiTheme="majorHAnsi" w:hAnsiTheme="majorHAnsi"/>
          <w:sz w:val="24"/>
        </w:rPr>
        <w:t xml:space="preserve"> </w:t>
      </w:r>
      <w:r w:rsidRPr="0064291A">
        <w:rPr>
          <w:rFonts w:asciiTheme="majorHAnsi" w:hAnsiTheme="majorHAnsi"/>
          <w:sz w:val="24"/>
        </w:rPr>
        <w:t>0,2369</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Specjaliści do spraw technologii informacyjno-komunikacyjnych</w:t>
      </w:r>
      <w:r>
        <w:rPr>
          <w:rFonts w:asciiTheme="majorHAnsi" w:hAnsiTheme="majorHAnsi"/>
          <w:sz w:val="24"/>
        </w:rPr>
        <w:t xml:space="preserve"> </w:t>
      </w:r>
      <w:r w:rsidRPr="0064291A">
        <w:rPr>
          <w:rFonts w:asciiTheme="majorHAnsi" w:hAnsiTheme="majorHAnsi"/>
          <w:sz w:val="24"/>
        </w:rPr>
        <w:t>–</w:t>
      </w:r>
      <w:r>
        <w:rPr>
          <w:rFonts w:asciiTheme="majorHAnsi" w:hAnsiTheme="majorHAnsi"/>
          <w:sz w:val="24"/>
        </w:rPr>
        <w:t xml:space="preserve"> </w:t>
      </w:r>
      <w:r w:rsidRPr="0064291A">
        <w:rPr>
          <w:rFonts w:asciiTheme="majorHAnsi" w:hAnsiTheme="majorHAnsi"/>
          <w:sz w:val="24"/>
        </w:rPr>
        <w:t>0,2365</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Specjaliści z dziedziny prawa, dziedzin społecznych i kultury</w:t>
      </w:r>
      <w:r w:rsidRPr="0064291A">
        <w:rPr>
          <w:rFonts w:asciiTheme="majorHAnsi" w:hAnsiTheme="majorHAnsi"/>
          <w:sz w:val="24"/>
        </w:rPr>
        <w:tab/>
        <w:t xml:space="preserve"> – 0,2161</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Specjaliści do spraw zdrowia</w:t>
      </w:r>
      <w:r>
        <w:rPr>
          <w:rFonts w:asciiTheme="majorHAnsi" w:hAnsiTheme="majorHAnsi"/>
          <w:sz w:val="24"/>
        </w:rPr>
        <w:t xml:space="preserve"> </w:t>
      </w:r>
      <w:r w:rsidRPr="0064291A">
        <w:rPr>
          <w:rFonts w:asciiTheme="majorHAnsi" w:hAnsiTheme="majorHAnsi"/>
          <w:sz w:val="24"/>
        </w:rPr>
        <w:t>–</w:t>
      </w:r>
      <w:r>
        <w:rPr>
          <w:rFonts w:asciiTheme="majorHAnsi" w:hAnsiTheme="majorHAnsi"/>
          <w:sz w:val="24"/>
        </w:rPr>
        <w:t xml:space="preserve"> </w:t>
      </w:r>
      <w:r w:rsidRPr="0064291A">
        <w:rPr>
          <w:rFonts w:asciiTheme="majorHAnsi" w:hAnsiTheme="majorHAnsi"/>
          <w:sz w:val="24"/>
        </w:rPr>
        <w:t>0,2107</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Technicy informatycy</w:t>
      </w:r>
      <w:r>
        <w:rPr>
          <w:rFonts w:asciiTheme="majorHAnsi" w:hAnsiTheme="majorHAnsi"/>
          <w:sz w:val="24"/>
        </w:rPr>
        <w:t xml:space="preserve"> </w:t>
      </w:r>
      <w:r w:rsidRPr="0064291A">
        <w:rPr>
          <w:rFonts w:asciiTheme="majorHAnsi" w:hAnsiTheme="majorHAnsi"/>
          <w:sz w:val="24"/>
        </w:rPr>
        <w:t>–</w:t>
      </w:r>
      <w:r>
        <w:rPr>
          <w:rFonts w:asciiTheme="majorHAnsi" w:hAnsiTheme="majorHAnsi"/>
          <w:sz w:val="24"/>
        </w:rPr>
        <w:t xml:space="preserve"> </w:t>
      </w:r>
      <w:r w:rsidRPr="0064291A">
        <w:rPr>
          <w:rFonts w:asciiTheme="majorHAnsi" w:hAnsiTheme="majorHAnsi"/>
          <w:sz w:val="24"/>
        </w:rPr>
        <w:t>0,1924</w:t>
      </w:r>
    </w:p>
    <w:p w:rsidR="0064291A" w:rsidRPr="0064291A" w:rsidRDefault="0064291A" w:rsidP="0064291A">
      <w:pPr>
        <w:pStyle w:val="Akapitzlist"/>
        <w:numPr>
          <w:ilvl w:val="0"/>
          <w:numId w:val="49"/>
        </w:numPr>
        <w:spacing w:line="360" w:lineRule="auto"/>
        <w:jc w:val="both"/>
        <w:rPr>
          <w:rFonts w:asciiTheme="majorHAnsi" w:hAnsiTheme="majorHAnsi"/>
          <w:sz w:val="24"/>
        </w:rPr>
      </w:pPr>
      <w:r w:rsidRPr="0064291A">
        <w:rPr>
          <w:rFonts w:asciiTheme="majorHAnsi" w:hAnsiTheme="majorHAnsi"/>
          <w:sz w:val="24"/>
        </w:rPr>
        <w:t>Specjaliści nauk fizycznych, matematycznych i technicznych</w:t>
      </w:r>
      <w:r>
        <w:rPr>
          <w:rFonts w:asciiTheme="majorHAnsi" w:hAnsiTheme="majorHAnsi"/>
          <w:sz w:val="24"/>
        </w:rPr>
        <w:t xml:space="preserve"> </w:t>
      </w:r>
      <w:r w:rsidRPr="0064291A">
        <w:rPr>
          <w:rFonts w:asciiTheme="majorHAnsi" w:hAnsiTheme="majorHAnsi"/>
          <w:sz w:val="24"/>
        </w:rPr>
        <w:t>–</w:t>
      </w:r>
      <w:r>
        <w:rPr>
          <w:rFonts w:asciiTheme="majorHAnsi" w:hAnsiTheme="majorHAnsi"/>
          <w:sz w:val="24"/>
        </w:rPr>
        <w:t xml:space="preserve"> </w:t>
      </w:r>
      <w:r w:rsidRPr="0064291A">
        <w:rPr>
          <w:rFonts w:asciiTheme="majorHAnsi" w:hAnsiTheme="majorHAnsi"/>
          <w:sz w:val="24"/>
        </w:rPr>
        <w:t>0,1878 </w:t>
      </w:r>
      <w:r w:rsidRPr="0064291A">
        <w:rPr>
          <w:rStyle w:val="Odwoanieprzypisudolnego"/>
          <w:rFonts w:asciiTheme="majorHAnsi" w:hAnsiTheme="majorHAnsi"/>
          <w:sz w:val="24"/>
        </w:rPr>
        <w:footnoteReference w:id="31"/>
      </w:r>
    </w:p>
    <w:p w:rsidR="0064291A" w:rsidRPr="0064291A" w:rsidRDefault="0064291A" w:rsidP="0064291A">
      <w:pPr>
        <w:spacing w:after="0" w:line="240" w:lineRule="auto"/>
        <w:jc w:val="both"/>
        <w:rPr>
          <w:rFonts w:asciiTheme="majorHAnsi" w:hAnsiTheme="majorHAnsi"/>
          <w:szCs w:val="20"/>
        </w:rPr>
      </w:pPr>
    </w:p>
    <w:p w:rsidR="00836A91" w:rsidRPr="003E6F21" w:rsidRDefault="00836A91" w:rsidP="00F00694">
      <w:pPr>
        <w:spacing w:after="0" w:line="360" w:lineRule="auto"/>
        <w:ind w:firstLine="709"/>
        <w:jc w:val="both"/>
        <w:rPr>
          <w:rFonts w:asciiTheme="majorHAnsi" w:hAnsiTheme="majorHAnsi"/>
          <w:sz w:val="24"/>
        </w:rPr>
      </w:pPr>
      <w:r w:rsidRPr="00703E25">
        <w:rPr>
          <w:rFonts w:asciiTheme="majorHAnsi" w:hAnsiTheme="majorHAnsi"/>
          <w:sz w:val="24"/>
        </w:rPr>
        <w:t>Analizując zmienność wskaźnika bezrobocia długotrwałego na bardziej szczeg</w:t>
      </w:r>
      <w:r w:rsidRPr="00703E25">
        <w:rPr>
          <w:rFonts w:asciiTheme="majorHAnsi" w:hAnsiTheme="majorHAnsi"/>
          <w:sz w:val="24"/>
        </w:rPr>
        <w:t>ó</w:t>
      </w:r>
      <w:r w:rsidRPr="00703E25">
        <w:rPr>
          <w:rFonts w:asciiTheme="majorHAnsi" w:hAnsiTheme="majorHAnsi"/>
          <w:sz w:val="24"/>
        </w:rPr>
        <w:t>łowym poziomie klasyfikacji zawodów i specjalności wśród grup zawodów z 4 – cyfr</w:t>
      </w:r>
      <w:r w:rsidRPr="00703E25">
        <w:rPr>
          <w:rFonts w:asciiTheme="majorHAnsi" w:hAnsiTheme="majorHAnsi"/>
          <w:sz w:val="24"/>
        </w:rPr>
        <w:t>o</w:t>
      </w:r>
      <w:r w:rsidRPr="00703E25">
        <w:rPr>
          <w:rFonts w:asciiTheme="majorHAnsi" w:hAnsiTheme="majorHAnsi"/>
          <w:sz w:val="24"/>
        </w:rPr>
        <w:t>wym kodem</w:t>
      </w:r>
      <w:r w:rsidR="00991DD7">
        <w:rPr>
          <w:rFonts w:asciiTheme="majorHAnsi" w:hAnsiTheme="majorHAnsi"/>
          <w:sz w:val="24"/>
        </w:rPr>
        <w:t>,</w:t>
      </w:r>
      <w:r w:rsidRPr="00703E25">
        <w:rPr>
          <w:rFonts w:asciiTheme="majorHAnsi" w:hAnsiTheme="majorHAnsi"/>
          <w:sz w:val="24"/>
        </w:rPr>
        <w:t xml:space="preserve"> wysokie odsetki </w:t>
      </w:r>
      <w:r w:rsidR="00991DD7">
        <w:rPr>
          <w:rFonts w:asciiTheme="majorHAnsi" w:hAnsiTheme="majorHAnsi"/>
          <w:sz w:val="24"/>
        </w:rPr>
        <w:t>tj. 1</w:t>
      </w:r>
      <w:r w:rsidRPr="00703E25">
        <w:rPr>
          <w:rFonts w:asciiTheme="majorHAnsi" w:hAnsiTheme="majorHAnsi"/>
          <w:sz w:val="24"/>
        </w:rPr>
        <w:t>00,0 – 41,5</w:t>
      </w:r>
      <w:r w:rsidR="00866AE5" w:rsidRPr="00703E25">
        <w:rPr>
          <w:rFonts w:asciiTheme="majorHAnsi" w:hAnsiTheme="majorHAnsi"/>
          <w:sz w:val="24"/>
        </w:rPr>
        <w:t>1</w:t>
      </w:r>
      <w:r w:rsidRPr="00703E25">
        <w:rPr>
          <w:rFonts w:asciiTheme="majorHAnsi" w:hAnsiTheme="majorHAnsi"/>
          <w:sz w:val="24"/>
        </w:rPr>
        <w:t xml:space="preserve"> % świadczące o przewadze bezrobocia </w:t>
      </w:r>
      <w:r w:rsidRPr="003E6F21">
        <w:rPr>
          <w:rFonts w:asciiTheme="majorHAnsi" w:hAnsiTheme="majorHAnsi"/>
          <w:sz w:val="24"/>
        </w:rPr>
        <w:t xml:space="preserve">długotrwałego w tych grupach odnotowane zostały w </w:t>
      </w:r>
      <w:r w:rsidRPr="008D75A6">
        <w:rPr>
          <w:rFonts w:asciiTheme="majorHAnsi" w:hAnsiTheme="majorHAnsi"/>
          <w:sz w:val="24"/>
        </w:rPr>
        <w:t>przypadku 1</w:t>
      </w:r>
      <w:r w:rsidR="008D75A6" w:rsidRPr="008D75A6">
        <w:rPr>
          <w:rFonts w:asciiTheme="majorHAnsi" w:hAnsiTheme="majorHAnsi"/>
          <w:sz w:val="24"/>
        </w:rPr>
        <w:t>50</w:t>
      </w:r>
      <w:r w:rsidRPr="008D75A6">
        <w:rPr>
          <w:rFonts w:asciiTheme="majorHAnsi" w:hAnsiTheme="majorHAnsi"/>
          <w:sz w:val="24"/>
        </w:rPr>
        <w:t xml:space="preserve"> grup</w:t>
      </w:r>
      <w:r w:rsidRPr="003E6F21">
        <w:rPr>
          <w:rFonts w:asciiTheme="majorHAnsi" w:hAnsiTheme="majorHAnsi"/>
          <w:sz w:val="24"/>
        </w:rPr>
        <w:t xml:space="preserve">, co stanowiło </w:t>
      </w:r>
      <w:r w:rsidRPr="00991DD7">
        <w:rPr>
          <w:rFonts w:asciiTheme="majorHAnsi" w:hAnsiTheme="majorHAnsi"/>
          <w:sz w:val="24"/>
        </w:rPr>
        <w:t>3</w:t>
      </w:r>
      <w:r w:rsidR="00991DD7" w:rsidRPr="00991DD7">
        <w:rPr>
          <w:rFonts w:asciiTheme="majorHAnsi" w:hAnsiTheme="majorHAnsi"/>
          <w:sz w:val="24"/>
        </w:rPr>
        <w:t>6</w:t>
      </w:r>
      <w:r w:rsidRPr="00991DD7">
        <w:rPr>
          <w:rFonts w:asciiTheme="majorHAnsi" w:hAnsiTheme="majorHAnsi"/>
          <w:sz w:val="24"/>
        </w:rPr>
        <w:t>,</w:t>
      </w:r>
      <w:r w:rsidR="00152C44" w:rsidRPr="00991DD7">
        <w:rPr>
          <w:rFonts w:asciiTheme="majorHAnsi" w:hAnsiTheme="majorHAnsi"/>
          <w:sz w:val="24"/>
        </w:rPr>
        <w:t>1</w:t>
      </w:r>
      <w:r w:rsidRPr="00991DD7">
        <w:rPr>
          <w:rFonts w:asciiTheme="majorHAnsi" w:hAnsiTheme="majorHAnsi"/>
          <w:sz w:val="24"/>
        </w:rPr>
        <w:t xml:space="preserve"> % ogólnej</w:t>
      </w:r>
      <w:r w:rsidRPr="003E6F21">
        <w:rPr>
          <w:rFonts w:asciiTheme="majorHAnsi" w:hAnsiTheme="majorHAnsi"/>
          <w:sz w:val="24"/>
        </w:rPr>
        <w:t xml:space="preserve"> liczby grup zawodów. Najwyższe i charakterystyczne dla struktury r</w:t>
      </w:r>
      <w:r w:rsidRPr="003E6F21">
        <w:rPr>
          <w:rFonts w:asciiTheme="majorHAnsi" w:hAnsiTheme="majorHAnsi"/>
          <w:sz w:val="24"/>
        </w:rPr>
        <w:t>e</w:t>
      </w:r>
      <w:r w:rsidRPr="003E6F21">
        <w:rPr>
          <w:rFonts w:asciiTheme="majorHAnsi" w:hAnsiTheme="majorHAnsi"/>
          <w:sz w:val="24"/>
        </w:rPr>
        <w:t xml:space="preserve">gionalnej gospodarki to między innymi następujące grupy </w:t>
      </w:r>
      <w:r w:rsidR="00991DD7">
        <w:rPr>
          <w:rFonts w:asciiTheme="majorHAnsi" w:hAnsiTheme="majorHAnsi"/>
          <w:sz w:val="24"/>
        </w:rPr>
        <w:t xml:space="preserve">zawodów </w:t>
      </w:r>
      <w:r w:rsidRPr="003E6F21">
        <w:rPr>
          <w:rFonts w:asciiTheme="majorHAnsi" w:hAnsiTheme="majorHAnsi"/>
          <w:sz w:val="24"/>
        </w:rPr>
        <w:t>:</w:t>
      </w:r>
    </w:p>
    <w:p w:rsidR="00C16733" w:rsidRPr="00B45DFC" w:rsidRDefault="00C16733" w:rsidP="00C16733">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Pracownicy usług osobistych gdzie indziej niesklasyfikowani – 1,0000</w:t>
      </w:r>
    </w:p>
    <w:p w:rsidR="00AF1422" w:rsidRPr="00B45DFC" w:rsidRDefault="00AF1422" w:rsidP="00AF1422">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Środowiskowi pracownicy ochrony zdrowia – 1,0000</w:t>
      </w:r>
    </w:p>
    <w:p w:rsidR="00AF1422" w:rsidRPr="00B45DFC" w:rsidRDefault="00AF1422" w:rsidP="00AF1422">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Hodowcy drobiu – 1,0000</w:t>
      </w:r>
    </w:p>
    <w:p w:rsidR="008D75A6" w:rsidRPr="008D75A6" w:rsidRDefault="008D75A6" w:rsidP="008D75A6">
      <w:pPr>
        <w:pStyle w:val="Akapitzlist"/>
        <w:numPr>
          <w:ilvl w:val="0"/>
          <w:numId w:val="50"/>
        </w:numPr>
        <w:spacing w:line="360" w:lineRule="auto"/>
        <w:jc w:val="both"/>
        <w:rPr>
          <w:rFonts w:asciiTheme="majorHAnsi" w:hAnsiTheme="majorHAnsi"/>
          <w:sz w:val="24"/>
        </w:rPr>
      </w:pPr>
      <w:r w:rsidRPr="008D75A6">
        <w:rPr>
          <w:rFonts w:asciiTheme="majorHAnsi" w:hAnsiTheme="majorHAnsi"/>
          <w:sz w:val="24"/>
        </w:rPr>
        <w:t>Urzędnicy do spraw świadczeń społecznych – 1,0000</w:t>
      </w:r>
    </w:p>
    <w:p w:rsidR="00AF1422" w:rsidRPr="00B45DFC" w:rsidRDefault="00AF1422" w:rsidP="00AF1422">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Operatorzy maszyn do szycia – 1,0000</w:t>
      </w:r>
    </w:p>
    <w:p w:rsidR="008D75A6" w:rsidRPr="00B45DFC" w:rsidRDefault="008D75A6" w:rsidP="008D75A6">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Klasyfikatorzy żywności i pokrewni</w:t>
      </w:r>
      <w:r w:rsidR="00B45DFC" w:rsidRPr="00B45DFC">
        <w:rPr>
          <w:rFonts w:asciiTheme="majorHAnsi" w:hAnsiTheme="majorHAnsi"/>
          <w:sz w:val="24"/>
        </w:rPr>
        <w:t xml:space="preserve"> – </w:t>
      </w:r>
      <w:r w:rsidRPr="00B45DFC">
        <w:rPr>
          <w:rFonts w:asciiTheme="majorHAnsi" w:hAnsiTheme="majorHAnsi"/>
          <w:sz w:val="24"/>
        </w:rPr>
        <w:t>0,8000</w:t>
      </w:r>
    </w:p>
    <w:p w:rsidR="008D75A6" w:rsidRPr="00B45DFC" w:rsidRDefault="008D75A6" w:rsidP="008D75A6">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Robotnicy zwalczania szkodników i chwastów</w:t>
      </w:r>
      <w:r w:rsidR="00B45DFC" w:rsidRPr="00B45DFC">
        <w:rPr>
          <w:rFonts w:asciiTheme="majorHAnsi" w:hAnsiTheme="majorHAnsi"/>
          <w:sz w:val="24"/>
        </w:rPr>
        <w:t xml:space="preserve"> – </w:t>
      </w:r>
      <w:r w:rsidRPr="00B45DFC">
        <w:rPr>
          <w:rFonts w:asciiTheme="majorHAnsi" w:hAnsiTheme="majorHAnsi"/>
          <w:sz w:val="24"/>
        </w:rPr>
        <w:t>0,8000</w:t>
      </w:r>
    </w:p>
    <w:p w:rsidR="008D75A6" w:rsidRPr="00B45DFC" w:rsidRDefault="008D75A6" w:rsidP="008D75A6">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Operatorzy urządzeń pakujących, do napełniania butelek i urządzeń znakujących</w:t>
      </w:r>
      <w:r w:rsidR="00B45DFC" w:rsidRPr="00B45DFC">
        <w:rPr>
          <w:rFonts w:asciiTheme="majorHAnsi" w:hAnsiTheme="majorHAnsi"/>
          <w:sz w:val="24"/>
        </w:rPr>
        <w:t xml:space="preserve"> – </w:t>
      </w:r>
      <w:r w:rsidRPr="00B45DFC">
        <w:rPr>
          <w:rFonts w:asciiTheme="majorHAnsi" w:hAnsiTheme="majorHAnsi"/>
          <w:sz w:val="24"/>
        </w:rPr>
        <w:t>0,7917</w:t>
      </w:r>
    </w:p>
    <w:p w:rsidR="008D75A6" w:rsidRPr="00B45DFC" w:rsidRDefault="008D75A6" w:rsidP="008D75A6">
      <w:pPr>
        <w:pStyle w:val="Akapitzlist"/>
        <w:numPr>
          <w:ilvl w:val="0"/>
          <w:numId w:val="50"/>
        </w:numPr>
        <w:spacing w:line="360" w:lineRule="auto"/>
        <w:jc w:val="both"/>
        <w:rPr>
          <w:rFonts w:asciiTheme="majorHAnsi" w:hAnsiTheme="majorHAnsi"/>
          <w:sz w:val="24"/>
        </w:rPr>
      </w:pPr>
      <w:r w:rsidRPr="00B45DFC">
        <w:rPr>
          <w:rFonts w:asciiTheme="majorHAnsi" w:hAnsiTheme="majorHAnsi"/>
          <w:sz w:val="24"/>
        </w:rPr>
        <w:t>Rzeczoznawcy (z wyłączeniem majątkowych)</w:t>
      </w:r>
      <w:r w:rsidR="00B45DFC" w:rsidRPr="00B45DFC">
        <w:rPr>
          <w:rFonts w:asciiTheme="majorHAnsi" w:hAnsiTheme="majorHAnsi"/>
          <w:sz w:val="24"/>
        </w:rPr>
        <w:t xml:space="preserve"> – </w:t>
      </w:r>
      <w:r w:rsidRPr="00B45DFC">
        <w:rPr>
          <w:rFonts w:asciiTheme="majorHAnsi" w:hAnsiTheme="majorHAnsi"/>
          <w:sz w:val="24"/>
        </w:rPr>
        <w:t>0,7143</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Kontrolerzy (sterowniczy) procesów w przemyśle chemicznym</w:t>
      </w:r>
      <w:r w:rsidR="008770F7" w:rsidRPr="008770F7">
        <w:rPr>
          <w:rFonts w:asciiTheme="majorHAnsi" w:hAnsiTheme="majorHAnsi"/>
          <w:sz w:val="24"/>
        </w:rPr>
        <w:t xml:space="preserve"> – </w:t>
      </w:r>
      <w:r w:rsidRPr="008770F7">
        <w:rPr>
          <w:rFonts w:asciiTheme="majorHAnsi" w:hAnsiTheme="majorHAnsi"/>
          <w:sz w:val="24"/>
        </w:rPr>
        <w:t>0,6667</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Robotnicy pomocniczy przy uprawie roślin i hodowli zwierząt</w:t>
      </w:r>
      <w:r w:rsidRPr="008770F7">
        <w:rPr>
          <w:rFonts w:asciiTheme="majorHAnsi" w:hAnsiTheme="majorHAnsi"/>
          <w:sz w:val="24"/>
        </w:rPr>
        <w:tab/>
      </w:r>
      <w:r w:rsidR="008770F7" w:rsidRPr="008770F7">
        <w:rPr>
          <w:rFonts w:asciiTheme="majorHAnsi" w:hAnsiTheme="majorHAnsi"/>
          <w:sz w:val="24"/>
        </w:rPr>
        <w:t xml:space="preserve"> – </w:t>
      </w:r>
      <w:r w:rsidRPr="008770F7">
        <w:rPr>
          <w:rFonts w:asciiTheme="majorHAnsi" w:hAnsiTheme="majorHAnsi"/>
          <w:sz w:val="24"/>
        </w:rPr>
        <w:t>0,6667</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lastRenderedPageBreak/>
        <w:t>Ceramicy i pokrewni</w:t>
      </w:r>
      <w:r w:rsidR="008770F7" w:rsidRPr="008770F7">
        <w:rPr>
          <w:rFonts w:asciiTheme="majorHAnsi" w:hAnsiTheme="majorHAnsi"/>
          <w:sz w:val="24"/>
        </w:rPr>
        <w:t xml:space="preserve"> – </w:t>
      </w:r>
      <w:r w:rsidRPr="008770F7">
        <w:rPr>
          <w:rFonts w:asciiTheme="majorHAnsi" w:hAnsiTheme="majorHAnsi"/>
          <w:sz w:val="24"/>
        </w:rPr>
        <w:t>0,6379</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Pracownicy do spraw statystyki, finansów i ubezpieczeń</w:t>
      </w:r>
      <w:r w:rsidR="008770F7" w:rsidRPr="008770F7">
        <w:rPr>
          <w:rFonts w:asciiTheme="majorHAnsi" w:hAnsiTheme="majorHAnsi"/>
          <w:sz w:val="24"/>
        </w:rPr>
        <w:t xml:space="preserve"> – </w:t>
      </w:r>
      <w:r w:rsidRPr="008770F7">
        <w:rPr>
          <w:rFonts w:asciiTheme="majorHAnsi" w:hAnsiTheme="majorHAnsi"/>
          <w:sz w:val="24"/>
        </w:rPr>
        <w:t>0,6022</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Mistrzowie produkcji w przemyśle przetwórczym</w:t>
      </w:r>
      <w:r w:rsidR="008770F7" w:rsidRPr="008770F7">
        <w:rPr>
          <w:rFonts w:asciiTheme="majorHAnsi" w:hAnsiTheme="majorHAnsi"/>
          <w:sz w:val="24"/>
        </w:rPr>
        <w:t xml:space="preserve"> – </w:t>
      </w:r>
      <w:r w:rsidRPr="008770F7">
        <w:rPr>
          <w:rFonts w:asciiTheme="majorHAnsi" w:hAnsiTheme="majorHAnsi"/>
          <w:sz w:val="24"/>
        </w:rPr>
        <w:t>0,5926</w:t>
      </w:r>
    </w:p>
    <w:p w:rsidR="008D75A6" w:rsidRPr="008D75A6" w:rsidRDefault="008D75A6" w:rsidP="008D75A6">
      <w:pPr>
        <w:pStyle w:val="Akapitzlist"/>
        <w:numPr>
          <w:ilvl w:val="0"/>
          <w:numId w:val="50"/>
        </w:numPr>
        <w:spacing w:line="360" w:lineRule="auto"/>
        <w:jc w:val="both"/>
        <w:rPr>
          <w:rFonts w:asciiTheme="majorHAnsi" w:hAnsiTheme="majorHAnsi"/>
          <w:sz w:val="24"/>
        </w:rPr>
      </w:pPr>
      <w:r w:rsidRPr="008D75A6">
        <w:rPr>
          <w:rFonts w:asciiTheme="majorHAnsi" w:hAnsiTheme="majorHAnsi"/>
          <w:sz w:val="24"/>
        </w:rPr>
        <w:t>Urzędnicy państwowi do spraw nadzoru gdzie indziej niesklasyfikowani</w:t>
      </w:r>
      <w:r w:rsidR="008770F7">
        <w:rPr>
          <w:rFonts w:asciiTheme="majorHAnsi" w:hAnsiTheme="majorHAnsi"/>
          <w:sz w:val="24"/>
        </w:rPr>
        <w:t xml:space="preserve"> </w:t>
      </w:r>
      <w:r w:rsidR="008770F7" w:rsidRPr="008770F7">
        <w:rPr>
          <w:rFonts w:asciiTheme="majorHAnsi" w:hAnsiTheme="majorHAnsi"/>
          <w:sz w:val="24"/>
        </w:rPr>
        <w:t>–</w:t>
      </w:r>
      <w:r w:rsidR="008770F7">
        <w:rPr>
          <w:rFonts w:asciiTheme="majorHAnsi" w:hAnsiTheme="majorHAnsi"/>
          <w:sz w:val="24"/>
        </w:rPr>
        <w:t xml:space="preserve"> </w:t>
      </w:r>
      <w:r w:rsidRPr="008D75A6">
        <w:rPr>
          <w:rFonts w:asciiTheme="majorHAnsi" w:hAnsiTheme="majorHAnsi"/>
          <w:sz w:val="24"/>
        </w:rPr>
        <w:t>0,5833</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Opiekunowie dziecięcy</w:t>
      </w:r>
      <w:r w:rsidR="008770F7" w:rsidRPr="008770F7">
        <w:rPr>
          <w:rFonts w:asciiTheme="majorHAnsi" w:hAnsiTheme="majorHAnsi"/>
          <w:sz w:val="24"/>
        </w:rPr>
        <w:t xml:space="preserve"> – </w:t>
      </w:r>
      <w:r w:rsidRPr="008770F7">
        <w:rPr>
          <w:rFonts w:asciiTheme="majorHAnsi" w:hAnsiTheme="majorHAnsi"/>
          <w:sz w:val="24"/>
        </w:rPr>
        <w:t>0,5773</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Rękodzielnicy wyrobów z drewna i pokrewnych materiałów</w:t>
      </w:r>
      <w:r w:rsidR="008770F7" w:rsidRPr="008770F7">
        <w:rPr>
          <w:rFonts w:asciiTheme="majorHAnsi" w:hAnsiTheme="majorHAnsi"/>
          <w:sz w:val="24"/>
        </w:rPr>
        <w:t xml:space="preserve"> – </w:t>
      </w:r>
      <w:r w:rsidRPr="008770F7">
        <w:rPr>
          <w:rFonts w:asciiTheme="majorHAnsi" w:hAnsiTheme="majorHAnsi"/>
          <w:sz w:val="24"/>
        </w:rPr>
        <w:t>0,5766</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Hodowcy zwierząt gdzie indziej niesklasyfikowani</w:t>
      </w:r>
      <w:r w:rsidR="008770F7" w:rsidRPr="008770F7">
        <w:rPr>
          <w:rFonts w:asciiTheme="majorHAnsi" w:hAnsiTheme="majorHAnsi"/>
          <w:sz w:val="24"/>
        </w:rPr>
        <w:t xml:space="preserve"> – </w:t>
      </w:r>
      <w:r w:rsidRPr="008770F7">
        <w:rPr>
          <w:rFonts w:asciiTheme="majorHAnsi" w:hAnsiTheme="majorHAnsi"/>
          <w:sz w:val="24"/>
        </w:rPr>
        <w:t>0,5735</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Szwaczki, hafciarki i pokrewni</w:t>
      </w:r>
      <w:r w:rsidR="008770F7" w:rsidRPr="008770F7">
        <w:rPr>
          <w:rFonts w:asciiTheme="majorHAnsi" w:hAnsiTheme="majorHAnsi"/>
          <w:sz w:val="24"/>
        </w:rPr>
        <w:t xml:space="preserve"> – </w:t>
      </w:r>
      <w:r w:rsidRPr="008770F7">
        <w:rPr>
          <w:rFonts w:asciiTheme="majorHAnsi" w:hAnsiTheme="majorHAnsi"/>
          <w:sz w:val="24"/>
        </w:rPr>
        <w:t>0,5718</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Robotnicy czyszczący konstrukcje budowlane i pokrewni</w:t>
      </w:r>
      <w:r w:rsidR="008770F7" w:rsidRPr="008770F7">
        <w:rPr>
          <w:rFonts w:asciiTheme="majorHAnsi" w:hAnsiTheme="majorHAnsi"/>
          <w:sz w:val="24"/>
        </w:rPr>
        <w:t xml:space="preserve"> – </w:t>
      </w:r>
      <w:r w:rsidRPr="008770F7">
        <w:rPr>
          <w:rFonts w:asciiTheme="majorHAnsi" w:hAnsiTheme="majorHAnsi"/>
          <w:sz w:val="24"/>
        </w:rPr>
        <w:t>0,5714</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Monterzy sprzętu elektrycznego</w:t>
      </w:r>
      <w:r w:rsidR="008770F7" w:rsidRPr="008770F7">
        <w:rPr>
          <w:rFonts w:asciiTheme="majorHAnsi" w:hAnsiTheme="majorHAnsi"/>
          <w:sz w:val="24"/>
        </w:rPr>
        <w:t xml:space="preserve"> – </w:t>
      </w:r>
      <w:r w:rsidRPr="008770F7">
        <w:rPr>
          <w:rFonts w:asciiTheme="majorHAnsi" w:hAnsiTheme="majorHAnsi"/>
          <w:sz w:val="24"/>
        </w:rPr>
        <w:t>0,5513</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Pracownicy domowej opieki osobistej</w:t>
      </w:r>
      <w:r w:rsidR="008770F7" w:rsidRPr="008770F7">
        <w:rPr>
          <w:rFonts w:asciiTheme="majorHAnsi" w:hAnsiTheme="majorHAnsi"/>
          <w:sz w:val="24"/>
        </w:rPr>
        <w:t xml:space="preserve"> – </w:t>
      </w:r>
      <w:r w:rsidRPr="008770F7">
        <w:rPr>
          <w:rFonts w:asciiTheme="majorHAnsi" w:hAnsiTheme="majorHAnsi"/>
          <w:sz w:val="24"/>
        </w:rPr>
        <w:t>0,5479</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Operatorzy maszyn tkackich i dziewiarskich</w:t>
      </w:r>
      <w:r w:rsidR="008770F7" w:rsidRPr="008770F7">
        <w:rPr>
          <w:rFonts w:asciiTheme="majorHAnsi" w:hAnsiTheme="majorHAnsi"/>
          <w:sz w:val="24"/>
        </w:rPr>
        <w:t xml:space="preserve"> – </w:t>
      </w:r>
      <w:r w:rsidRPr="008770F7">
        <w:rPr>
          <w:rFonts w:asciiTheme="majorHAnsi" w:hAnsiTheme="majorHAnsi"/>
          <w:sz w:val="24"/>
        </w:rPr>
        <w:t>0,5455</w:t>
      </w:r>
    </w:p>
    <w:p w:rsidR="008D75A6" w:rsidRPr="008770F7" w:rsidRDefault="008D75A6" w:rsidP="008D75A6">
      <w:pPr>
        <w:pStyle w:val="Akapitzlist"/>
        <w:numPr>
          <w:ilvl w:val="0"/>
          <w:numId w:val="50"/>
        </w:numPr>
        <w:spacing w:line="360" w:lineRule="auto"/>
        <w:jc w:val="both"/>
        <w:rPr>
          <w:rFonts w:asciiTheme="majorHAnsi" w:hAnsiTheme="majorHAnsi"/>
          <w:sz w:val="24"/>
        </w:rPr>
      </w:pPr>
      <w:r w:rsidRPr="008770F7">
        <w:rPr>
          <w:rFonts w:asciiTheme="majorHAnsi" w:hAnsiTheme="majorHAnsi"/>
          <w:sz w:val="24"/>
        </w:rPr>
        <w:t>Pracownicy przy pracach przygotowawczych do druku</w:t>
      </w:r>
      <w:r w:rsidRPr="008770F7">
        <w:rPr>
          <w:rFonts w:asciiTheme="majorHAnsi" w:hAnsiTheme="majorHAnsi"/>
          <w:sz w:val="24"/>
        </w:rPr>
        <w:tab/>
      </w:r>
      <w:r w:rsidR="008770F7" w:rsidRPr="008770F7">
        <w:rPr>
          <w:rFonts w:asciiTheme="majorHAnsi" w:hAnsiTheme="majorHAnsi"/>
          <w:sz w:val="24"/>
        </w:rPr>
        <w:t xml:space="preserve"> – </w:t>
      </w:r>
      <w:r w:rsidRPr="008770F7">
        <w:rPr>
          <w:rFonts w:asciiTheme="majorHAnsi" w:hAnsiTheme="majorHAnsi"/>
          <w:sz w:val="24"/>
        </w:rPr>
        <w:t>0,5455</w:t>
      </w:r>
    </w:p>
    <w:p w:rsidR="008D75A6" w:rsidRPr="0040127B" w:rsidRDefault="008D75A6" w:rsidP="008D75A6">
      <w:pPr>
        <w:pStyle w:val="Akapitzlist"/>
        <w:numPr>
          <w:ilvl w:val="0"/>
          <w:numId w:val="50"/>
        </w:numPr>
        <w:spacing w:line="360" w:lineRule="auto"/>
        <w:jc w:val="both"/>
        <w:rPr>
          <w:rFonts w:asciiTheme="majorHAnsi" w:hAnsiTheme="majorHAnsi"/>
          <w:sz w:val="24"/>
        </w:rPr>
      </w:pPr>
      <w:r w:rsidRPr="0040127B">
        <w:rPr>
          <w:rFonts w:asciiTheme="majorHAnsi" w:hAnsiTheme="majorHAnsi"/>
          <w:sz w:val="24"/>
        </w:rPr>
        <w:t>Robotnicy w produkcji wyrobów mleczarskich</w:t>
      </w:r>
      <w:r w:rsidR="0040127B" w:rsidRPr="0040127B">
        <w:rPr>
          <w:rFonts w:asciiTheme="majorHAnsi" w:hAnsiTheme="majorHAnsi"/>
          <w:sz w:val="24"/>
        </w:rPr>
        <w:t xml:space="preserve"> – </w:t>
      </w:r>
      <w:r w:rsidRPr="0040127B">
        <w:rPr>
          <w:rFonts w:asciiTheme="majorHAnsi" w:hAnsiTheme="majorHAnsi"/>
          <w:sz w:val="24"/>
        </w:rPr>
        <w:t>0,5263</w:t>
      </w:r>
    </w:p>
    <w:p w:rsidR="008D75A6" w:rsidRPr="0040127B" w:rsidRDefault="008D75A6" w:rsidP="008D75A6">
      <w:pPr>
        <w:pStyle w:val="Akapitzlist"/>
        <w:numPr>
          <w:ilvl w:val="0"/>
          <w:numId w:val="50"/>
        </w:numPr>
        <w:spacing w:line="360" w:lineRule="auto"/>
        <w:jc w:val="both"/>
        <w:rPr>
          <w:rFonts w:asciiTheme="majorHAnsi" w:hAnsiTheme="majorHAnsi"/>
          <w:sz w:val="24"/>
        </w:rPr>
      </w:pPr>
      <w:r w:rsidRPr="0040127B">
        <w:rPr>
          <w:rFonts w:asciiTheme="majorHAnsi" w:hAnsiTheme="majorHAnsi"/>
          <w:sz w:val="24"/>
        </w:rPr>
        <w:t>Pracownicy do spraw kredytów,  pożyczek i pokrewni</w:t>
      </w:r>
      <w:r w:rsidR="0040127B" w:rsidRPr="0040127B">
        <w:rPr>
          <w:rFonts w:asciiTheme="majorHAnsi" w:hAnsiTheme="majorHAnsi"/>
          <w:sz w:val="24"/>
        </w:rPr>
        <w:t xml:space="preserve"> – </w:t>
      </w:r>
      <w:r w:rsidRPr="0040127B">
        <w:rPr>
          <w:rFonts w:asciiTheme="majorHAnsi" w:hAnsiTheme="majorHAnsi"/>
          <w:sz w:val="24"/>
        </w:rPr>
        <w:t>0,5246</w:t>
      </w:r>
    </w:p>
    <w:p w:rsidR="008D75A6" w:rsidRPr="0040127B" w:rsidRDefault="008D75A6" w:rsidP="008D75A6">
      <w:pPr>
        <w:pStyle w:val="Akapitzlist"/>
        <w:numPr>
          <w:ilvl w:val="0"/>
          <w:numId w:val="50"/>
        </w:numPr>
        <w:spacing w:line="360" w:lineRule="auto"/>
        <w:jc w:val="both"/>
        <w:rPr>
          <w:rFonts w:asciiTheme="majorHAnsi" w:hAnsiTheme="majorHAnsi"/>
          <w:sz w:val="24"/>
        </w:rPr>
      </w:pPr>
      <w:r w:rsidRPr="0040127B">
        <w:rPr>
          <w:rFonts w:asciiTheme="majorHAnsi" w:hAnsiTheme="majorHAnsi"/>
          <w:sz w:val="24"/>
        </w:rPr>
        <w:t>Windykatorzy i pokrewni</w:t>
      </w:r>
      <w:r w:rsidR="0040127B" w:rsidRPr="0040127B">
        <w:rPr>
          <w:rFonts w:asciiTheme="majorHAnsi" w:hAnsiTheme="majorHAnsi"/>
          <w:sz w:val="24"/>
        </w:rPr>
        <w:t xml:space="preserve"> – </w:t>
      </w:r>
      <w:r w:rsidRPr="0040127B">
        <w:rPr>
          <w:rFonts w:asciiTheme="majorHAnsi" w:hAnsiTheme="majorHAnsi"/>
          <w:sz w:val="24"/>
        </w:rPr>
        <w:t>0,5217</w:t>
      </w:r>
    </w:p>
    <w:p w:rsidR="008D75A6" w:rsidRPr="003923E1" w:rsidRDefault="008D75A6" w:rsidP="008D75A6">
      <w:pPr>
        <w:pStyle w:val="Akapitzlist"/>
        <w:numPr>
          <w:ilvl w:val="0"/>
          <w:numId w:val="50"/>
        </w:numPr>
        <w:spacing w:line="360" w:lineRule="auto"/>
        <w:jc w:val="both"/>
        <w:rPr>
          <w:rFonts w:asciiTheme="majorHAnsi" w:hAnsiTheme="majorHAnsi"/>
          <w:sz w:val="24"/>
        </w:rPr>
      </w:pPr>
      <w:r w:rsidRPr="003923E1">
        <w:rPr>
          <w:rFonts w:asciiTheme="majorHAnsi" w:hAnsiTheme="majorHAnsi"/>
          <w:sz w:val="24"/>
        </w:rPr>
        <w:t>Kowale i operatorzy pras kuźniczych</w:t>
      </w:r>
      <w:r w:rsidR="003923E1" w:rsidRPr="003923E1">
        <w:rPr>
          <w:rFonts w:asciiTheme="majorHAnsi" w:hAnsiTheme="majorHAnsi"/>
          <w:sz w:val="24"/>
        </w:rPr>
        <w:t xml:space="preserve"> – </w:t>
      </w:r>
      <w:r w:rsidRPr="003923E1">
        <w:rPr>
          <w:rFonts w:asciiTheme="majorHAnsi" w:hAnsiTheme="majorHAnsi"/>
          <w:sz w:val="24"/>
        </w:rPr>
        <w:t>0,5208</w:t>
      </w:r>
    </w:p>
    <w:p w:rsidR="008D75A6" w:rsidRPr="003923E1" w:rsidRDefault="008D75A6" w:rsidP="008D75A6">
      <w:pPr>
        <w:pStyle w:val="Akapitzlist"/>
        <w:numPr>
          <w:ilvl w:val="0"/>
          <w:numId w:val="50"/>
        </w:numPr>
        <w:spacing w:line="360" w:lineRule="auto"/>
        <w:jc w:val="both"/>
        <w:rPr>
          <w:rFonts w:asciiTheme="majorHAnsi" w:hAnsiTheme="majorHAnsi"/>
          <w:sz w:val="24"/>
        </w:rPr>
      </w:pPr>
      <w:r w:rsidRPr="003923E1">
        <w:rPr>
          <w:rFonts w:asciiTheme="majorHAnsi" w:hAnsiTheme="majorHAnsi"/>
          <w:sz w:val="24"/>
        </w:rPr>
        <w:t>Monterzy maszyn i urządzeń mechanicznych</w:t>
      </w:r>
      <w:r w:rsidR="003923E1" w:rsidRPr="003923E1">
        <w:rPr>
          <w:rFonts w:asciiTheme="majorHAnsi" w:hAnsiTheme="majorHAnsi"/>
          <w:sz w:val="24"/>
        </w:rPr>
        <w:t xml:space="preserve"> – </w:t>
      </w:r>
      <w:r w:rsidRPr="003923E1">
        <w:rPr>
          <w:rFonts w:asciiTheme="majorHAnsi" w:hAnsiTheme="majorHAnsi"/>
          <w:sz w:val="24"/>
        </w:rPr>
        <w:t>0,5205</w:t>
      </w:r>
    </w:p>
    <w:p w:rsidR="008D75A6" w:rsidRDefault="008D75A6" w:rsidP="008D75A6">
      <w:pPr>
        <w:pStyle w:val="Akapitzlist"/>
        <w:numPr>
          <w:ilvl w:val="0"/>
          <w:numId w:val="50"/>
        </w:numPr>
        <w:spacing w:line="360" w:lineRule="auto"/>
        <w:jc w:val="both"/>
        <w:rPr>
          <w:rFonts w:asciiTheme="majorHAnsi" w:hAnsiTheme="majorHAnsi"/>
          <w:sz w:val="24"/>
        </w:rPr>
      </w:pPr>
      <w:r w:rsidRPr="00645063">
        <w:rPr>
          <w:rFonts w:asciiTheme="majorHAnsi" w:hAnsiTheme="majorHAnsi"/>
          <w:sz w:val="24"/>
        </w:rPr>
        <w:t>Rzemieślnicy gdzie indziej niesklasyfikowani</w:t>
      </w:r>
      <w:r w:rsidR="00645063" w:rsidRPr="00645063">
        <w:rPr>
          <w:rFonts w:asciiTheme="majorHAnsi" w:hAnsiTheme="majorHAnsi"/>
          <w:sz w:val="24"/>
        </w:rPr>
        <w:t xml:space="preserve"> – </w:t>
      </w:r>
      <w:r w:rsidRPr="00645063">
        <w:rPr>
          <w:rFonts w:asciiTheme="majorHAnsi" w:hAnsiTheme="majorHAnsi"/>
          <w:sz w:val="24"/>
        </w:rPr>
        <w:t>0,5200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Rękodzielnicy wyrobów z tkanin, skóry i pokrewnych materiałów</w:t>
      </w:r>
      <w:r w:rsidR="006E118E" w:rsidRPr="006E118E">
        <w:rPr>
          <w:rFonts w:asciiTheme="majorHAnsi" w:hAnsiTheme="majorHAnsi"/>
          <w:sz w:val="24"/>
        </w:rPr>
        <w:t xml:space="preserve"> – </w:t>
      </w:r>
      <w:r w:rsidRPr="006E118E">
        <w:rPr>
          <w:rFonts w:asciiTheme="majorHAnsi" w:hAnsiTheme="majorHAnsi"/>
          <w:sz w:val="24"/>
        </w:rPr>
        <w:t>0,5152</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Operatorzy urządzeń energetycznych</w:t>
      </w:r>
      <w:r w:rsidR="006E118E" w:rsidRPr="006E118E">
        <w:rPr>
          <w:rFonts w:asciiTheme="majorHAnsi" w:hAnsiTheme="majorHAnsi"/>
          <w:sz w:val="24"/>
        </w:rPr>
        <w:t xml:space="preserve"> – </w:t>
      </w:r>
      <w:r w:rsidRPr="006E118E">
        <w:rPr>
          <w:rFonts w:asciiTheme="majorHAnsi" w:hAnsiTheme="majorHAnsi"/>
          <w:sz w:val="24"/>
        </w:rPr>
        <w:t>0,5147</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Kierownicy sprzedaży w marketach</w:t>
      </w:r>
      <w:r w:rsidR="006E118E" w:rsidRPr="006E118E">
        <w:rPr>
          <w:rFonts w:asciiTheme="majorHAnsi" w:hAnsiTheme="majorHAnsi"/>
          <w:sz w:val="24"/>
        </w:rPr>
        <w:t xml:space="preserve"> – </w:t>
      </w:r>
      <w:r w:rsidRPr="006E118E">
        <w:rPr>
          <w:rFonts w:asciiTheme="majorHAnsi" w:hAnsiTheme="majorHAnsi"/>
          <w:sz w:val="24"/>
        </w:rPr>
        <w:t>0,5135</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Kierownicy do spraw badań i rozwoju</w:t>
      </w:r>
      <w:r w:rsidR="006E118E" w:rsidRPr="006E118E">
        <w:rPr>
          <w:rFonts w:asciiTheme="majorHAnsi" w:hAnsiTheme="majorHAnsi"/>
          <w:sz w:val="24"/>
        </w:rPr>
        <w:t xml:space="preserve"> – </w:t>
      </w:r>
      <w:r w:rsidRPr="006E118E">
        <w:rPr>
          <w:rFonts w:asciiTheme="majorHAnsi" w:hAnsiTheme="majorHAnsi"/>
          <w:sz w:val="24"/>
        </w:rPr>
        <w:t>0,5000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Kierownicy do spraw reklamy i public relations</w:t>
      </w:r>
      <w:r w:rsidRPr="006E118E">
        <w:rPr>
          <w:rFonts w:asciiTheme="majorHAnsi" w:hAnsiTheme="majorHAnsi"/>
          <w:sz w:val="24"/>
        </w:rPr>
        <w:tab/>
      </w:r>
      <w:r w:rsidR="006E118E" w:rsidRPr="006E118E">
        <w:rPr>
          <w:rFonts w:asciiTheme="majorHAnsi" w:hAnsiTheme="majorHAnsi"/>
          <w:sz w:val="24"/>
        </w:rPr>
        <w:t xml:space="preserve"> – </w:t>
      </w:r>
      <w:r w:rsidRPr="006E118E">
        <w:rPr>
          <w:rFonts w:asciiTheme="majorHAnsi" w:hAnsiTheme="majorHAnsi"/>
          <w:sz w:val="24"/>
        </w:rPr>
        <w:t>0,5000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Pielęgniarki specjalistki</w:t>
      </w:r>
      <w:r w:rsidR="006E118E" w:rsidRPr="006E118E">
        <w:rPr>
          <w:rFonts w:asciiTheme="majorHAnsi" w:hAnsiTheme="majorHAnsi"/>
          <w:sz w:val="24"/>
        </w:rPr>
        <w:t xml:space="preserve"> – </w:t>
      </w:r>
      <w:r w:rsidRPr="006E118E">
        <w:rPr>
          <w:rFonts w:asciiTheme="majorHAnsi" w:hAnsiTheme="majorHAnsi"/>
          <w:sz w:val="24"/>
        </w:rPr>
        <w:t>0,5000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Sadownicy</w:t>
      </w:r>
      <w:r w:rsidR="006E118E" w:rsidRPr="006E118E">
        <w:rPr>
          <w:rFonts w:asciiTheme="majorHAnsi" w:hAnsiTheme="majorHAnsi"/>
          <w:sz w:val="24"/>
        </w:rPr>
        <w:t xml:space="preserve"> – </w:t>
      </w:r>
      <w:r w:rsidRPr="006E118E">
        <w:rPr>
          <w:rFonts w:asciiTheme="majorHAnsi" w:hAnsiTheme="majorHAnsi"/>
          <w:sz w:val="24"/>
        </w:rPr>
        <w:t>0,5000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Hodowcy wyspecjalizowanej produkcji zwierzęcej</w:t>
      </w:r>
      <w:r w:rsidR="006E118E" w:rsidRPr="006E118E">
        <w:rPr>
          <w:rFonts w:asciiTheme="majorHAnsi" w:hAnsiTheme="majorHAnsi"/>
          <w:sz w:val="24"/>
        </w:rPr>
        <w:t xml:space="preserve"> – </w:t>
      </w:r>
      <w:r w:rsidRPr="006E118E">
        <w:rPr>
          <w:rFonts w:asciiTheme="majorHAnsi" w:hAnsiTheme="majorHAnsi"/>
          <w:sz w:val="24"/>
        </w:rPr>
        <w:t>0,5000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Technicy analityki medycznej</w:t>
      </w:r>
      <w:r w:rsidR="006E118E" w:rsidRPr="006E118E">
        <w:rPr>
          <w:rFonts w:asciiTheme="majorHAnsi" w:hAnsiTheme="majorHAnsi"/>
          <w:sz w:val="24"/>
        </w:rPr>
        <w:t xml:space="preserve"> – </w:t>
      </w:r>
      <w:r w:rsidRPr="006E118E">
        <w:rPr>
          <w:rFonts w:asciiTheme="majorHAnsi" w:hAnsiTheme="majorHAnsi"/>
          <w:sz w:val="24"/>
        </w:rPr>
        <w:t>0,4902</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Sekretarki (ogólne)</w:t>
      </w:r>
      <w:r w:rsidR="006E118E" w:rsidRPr="006E118E">
        <w:rPr>
          <w:rFonts w:asciiTheme="majorHAnsi" w:hAnsiTheme="majorHAnsi"/>
          <w:sz w:val="24"/>
        </w:rPr>
        <w:t xml:space="preserve"> – </w:t>
      </w:r>
      <w:r w:rsidRPr="006E118E">
        <w:rPr>
          <w:rFonts w:asciiTheme="majorHAnsi" w:hAnsiTheme="majorHAnsi"/>
          <w:sz w:val="24"/>
        </w:rPr>
        <w:t>0,4892</w:t>
      </w:r>
    </w:p>
    <w:p w:rsidR="006E118E" w:rsidRDefault="008D75A6" w:rsidP="008D75A6">
      <w:pPr>
        <w:pStyle w:val="Akapitzlist"/>
        <w:numPr>
          <w:ilvl w:val="0"/>
          <w:numId w:val="50"/>
        </w:numPr>
        <w:spacing w:line="360" w:lineRule="auto"/>
        <w:jc w:val="both"/>
        <w:rPr>
          <w:rFonts w:asciiTheme="majorHAnsi" w:hAnsiTheme="majorHAnsi"/>
          <w:sz w:val="24"/>
        </w:rPr>
      </w:pPr>
      <w:r w:rsidRPr="008D75A6">
        <w:rPr>
          <w:rFonts w:asciiTheme="majorHAnsi" w:hAnsiTheme="majorHAnsi"/>
          <w:sz w:val="24"/>
        </w:rPr>
        <w:t>Robotnicy pomocniczy w budownictwie drogowym, wodnym i pokrewni</w:t>
      </w:r>
      <w:r w:rsidR="006E118E">
        <w:rPr>
          <w:rFonts w:asciiTheme="majorHAnsi" w:hAnsiTheme="majorHAnsi"/>
          <w:sz w:val="24"/>
        </w:rPr>
        <w:t xml:space="preserve"> – </w:t>
      </w:r>
    </w:p>
    <w:p w:rsidR="008D75A6" w:rsidRPr="008D75A6" w:rsidRDefault="008D75A6" w:rsidP="006E118E">
      <w:pPr>
        <w:pStyle w:val="Akapitzlist"/>
        <w:spacing w:line="360" w:lineRule="auto"/>
        <w:jc w:val="both"/>
        <w:rPr>
          <w:rFonts w:asciiTheme="majorHAnsi" w:hAnsiTheme="majorHAnsi"/>
          <w:sz w:val="24"/>
        </w:rPr>
      </w:pPr>
      <w:r w:rsidRPr="008D75A6">
        <w:rPr>
          <w:rFonts w:asciiTheme="majorHAnsi" w:hAnsiTheme="majorHAnsi"/>
          <w:sz w:val="24"/>
        </w:rPr>
        <w:t>0,4887</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lastRenderedPageBreak/>
        <w:t>Pracownicy obsługi biura gdzie indziej niesklasyfikowani</w:t>
      </w:r>
      <w:r w:rsidR="006E118E" w:rsidRPr="006E118E">
        <w:rPr>
          <w:rFonts w:asciiTheme="majorHAnsi" w:hAnsiTheme="majorHAnsi"/>
          <w:sz w:val="24"/>
        </w:rPr>
        <w:t xml:space="preserve"> – </w:t>
      </w:r>
      <w:r w:rsidRPr="006E118E">
        <w:rPr>
          <w:rFonts w:asciiTheme="majorHAnsi" w:hAnsiTheme="majorHAnsi"/>
          <w:sz w:val="24"/>
        </w:rPr>
        <w:t>0,4886</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Rolnicy upraw polowych</w:t>
      </w:r>
      <w:r w:rsidR="006E118E" w:rsidRPr="006E118E">
        <w:rPr>
          <w:rFonts w:asciiTheme="majorHAnsi" w:hAnsiTheme="majorHAnsi"/>
          <w:sz w:val="24"/>
        </w:rPr>
        <w:t xml:space="preserve"> – </w:t>
      </w:r>
      <w:r w:rsidRPr="006E118E">
        <w:rPr>
          <w:rFonts w:asciiTheme="majorHAnsi" w:hAnsiTheme="majorHAnsi"/>
          <w:sz w:val="24"/>
        </w:rPr>
        <w:t>0,4852</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Operatorzy urządzeń do produkcji wyrobów szklanych i ceramicznych</w:t>
      </w:r>
      <w:r w:rsidR="006E118E" w:rsidRPr="006E118E">
        <w:rPr>
          <w:rFonts w:asciiTheme="majorHAnsi" w:hAnsiTheme="majorHAnsi"/>
          <w:sz w:val="24"/>
        </w:rPr>
        <w:t xml:space="preserve"> – </w:t>
      </w:r>
      <w:r w:rsidRPr="006E118E">
        <w:rPr>
          <w:rFonts w:asciiTheme="majorHAnsi" w:hAnsiTheme="majorHAnsi"/>
          <w:sz w:val="24"/>
        </w:rPr>
        <w:t>0,4847</w:t>
      </w:r>
    </w:p>
    <w:p w:rsidR="006E118E" w:rsidRDefault="008D75A6" w:rsidP="008D75A6">
      <w:pPr>
        <w:pStyle w:val="Akapitzlist"/>
        <w:numPr>
          <w:ilvl w:val="0"/>
          <w:numId w:val="50"/>
        </w:numPr>
        <w:spacing w:line="360" w:lineRule="auto"/>
        <w:jc w:val="both"/>
        <w:rPr>
          <w:rFonts w:asciiTheme="majorHAnsi" w:hAnsiTheme="majorHAnsi"/>
          <w:sz w:val="24"/>
        </w:rPr>
      </w:pPr>
      <w:r w:rsidRPr="008D75A6">
        <w:rPr>
          <w:rFonts w:asciiTheme="majorHAnsi" w:hAnsiTheme="majorHAnsi"/>
          <w:sz w:val="24"/>
        </w:rPr>
        <w:t>Ustawiacze i operatorzy maszyn do obróbki i produkcji wyrobów z drewna</w:t>
      </w:r>
      <w:r w:rsidR="006E118E">
        <w:rPr>
          <w:rFonts w:asciiTheme="majorHAnsi" w:hAnsiTheme="majorHAnsi"/>
          <w:sz w:val="24"/>
        </w:rPr>
        <w:t xml:space="preserve"> – </w:t>
      </w:r>
    </w:p>
    <w:p w:rsidR="008D75A6" w:rsidRPr="008D75A6" w:rsidRDefault="008D75A6" w:rsidP="006E118E">
      <w:pPr>
        <w:pStyle w:val="Akapitzlist"/>
        <w:spacing w:line="360" w:lineRule="auto"/>
        <w:jc w:val="both"/>
        <w:rPr>
          <w:rFonts w:asciiTheme="majorHAnsi" w:hAnsiTheme="majorHAnsi"/>
          <w:sz w:val="24"/>
        </w:rPr>
      </w:pPr>
      <w:r w:rsidRPr="008D75A6">
        <w:rPr>
          <w:rFonts w:asciiTheme="majorHAnsi" w:hAnsiTheme="majorHAnsi"/>
          <w:sz w:val="24"/>
        </w:rPr>
        <w:t>0,4843</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Pośrednicy usług biznesowych gdzie indziej niesklasyfikowani</w:t>
      </w:r>
      <w:r w:rsidR="006E118E" w:rsidRPr="006E118E">
        <w:rPr>
          <w:rFonts w:asciiTheme="majorHAnsi" w:hAnsiTheme="majorHAnsi"/>
          <w:sz w:val="24"/>
        </w:rPr>
        <w:t xml:space="preserve"> – </w:t>
      </w:r>
      <w:r w:rsidRPr="006E118E">
        <w:rPr>
          <w:rFonts w:asciiTheme="majorHAnsi" w:hAnsiTheme="majorHAnsi"/>
          <w:sz w:val="24"/>
        </w:rPr>
        <w:t>0,4800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Masarze, robotnicy w przetwórstwie ryb i pokrewni</w:t>
      </w:r>
      <w:r w:rsidR="006E118E" w:rsidRPr="006E118E">
        <w:rPr>
          <w:rFonts w:asciiTheme="majorHAnsi" w:hAnsiTheme="majorHAnsi"/>
          <w:sz w:val="24"/>
        </w:rPr>
        <w:t xml:space="preserve"> – </w:t>
      </w:r>
      <w:r w:rsidRPr="006E118E">
        <w:rPr>
          <w:rFonts w:asciiTheme="majorHAnsi" w:hAnsiTheme="majorHAnsi"/>
          <w:sz w:val="24"/>
        </w:rPr>
        <w:t>0,4778</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Technicy chemicy i pokrewni</w:t>
      </w:r>
      <w:r w:rsidR="006E118E" w:rsidRPr="006E118E">
        <w:rPr>
          <w:rFonts w:asciiTheme="majorHAnsi" w:hAnsiTheme="majorHAnsi"/>
          <w:sz w:val="24"/>
        </w:rPr>
        <w:t xml:space="preserve"> – </w:t>
      </w:r>
      <w:r w:rsidRPr="006E118E">
        <w:rPr>
          <w:rFonts w:asciiTheme="majorHAnsi" w:hAnsiTheme="majorHAnsi"/>
          <w:sz w:val="24"/>
        </w:rPr>
        <w:t>0,4762</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Betoniarze, betoniarze zbrojarze i pokrewni</w:t>
      </w:r>
      <w:r w:rsidR="006E118E" w:rsidRPr="006E118E">
        <w:rPr>
          <w:rFonts w:asciiTheme="majorHAnsi" w:hAnsiTheme="majorHAnsi"/>
          <w:sz w:val="24"/>
        </w:rPr>
        <w:t xml:space="preserve"> – </w:t>
      </w:r>
      <w:r w:rsidRPr="006E118E">
        <w:rPr>
          <w:rFonts w:asciiTheme="majorHAnsi" w:hAnsiTheme="majorHAnsi"/>
          <w:sz w:val="24"/>
        </w:rPr>
        <w:t>0,4740</w:t>
      </w:r>
    </w:p>
    <w:p w:rsidR="006E118E"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Operatorzy maszyn i urządzeń do produkcji wyrobów spożywczych i pokrewni</w:t>
      </w:r>
      <w:r w:rsidR="006E118E" w:rsidRPr="006E118E">
        <w:rPr>
          <w:rFonts w:asciiTheme="majorHAnsi" w:hAnsiTheme="majorHAnsi"/>
          <w:sz w:val="24"/>
        </w:rPr>
        <w:t xml:space="preserve"> –</w:t>
      </w:r>
    </w:p>
    <w:p w:rsidR="008D75A6" w:rsidRPr="008D75A6" w:rsidRDefault="008D75A6" w:rsidP="006E118E">
      <w:pPr>
        <w:pStyle w:val="Akapitzlist"/>
        <w:spacing w:line="360" w:lineRule="auto"/>
        <w:jc w:val="both"/>
        <w:rPr>
          <w:rFonts w:asciiTheme="majorHAnsi" w:hAnsiTheme="majorHAnsi"/>
          <w:sz w:val="24"/>
        </w:rPr>
      </w:pPr>
      <w:r w:rsidRPr="008D75A6">
        <w:rPr>
          <w:rFonts w:asciiTheme="majorHAnsi" w:hAnsiTheme="majorHAnsi"/>
          <w:sz w:val="24"/>
        </w:rPr>
        <w:t>0,4690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Mistrzowie produkcji w budownictwie</w:t>
      </w:r>
      <w:r w:rsidR="006E118E" w:rsidRPr="006E118E">
        <w:rPr>
          <w:rFonts w:asciiTheme="majorHAnsi" w:hAnsiTheme="majorHAnsi"/>
          <w:sz w:val="24"/>
        </w:rPr>
        <w:t xml:space="preserve"> – </w:t>
      </w:r>
      <w:r w:rsidRPr="006E118E">
        <w:rPr>
          <w:rFonts w:asciiTheme="majorHAnsi" w:hAnsiTheme="majorHAnsi"/>
          <w:sz w:val="24"/>
        </w:rPr>
        <w:t>0,4689</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Tapicerzy i pokrewni</w:t>
      </w:r>
      <w:r w:rsidR="006E118E" w:rsidRPr="006E118E">
        <w:rPr>
          <w:rFonts w:asciiTheme="majorHAnsi" w:hAnsiTheme="majorHAnsi"/>
          <w:sz w:val="24"/>
        </w:rPr>
        <w:t xml:space="preserve"> – </w:t>
      </w:r>
      <w:r w:rsidRPr="006E118E">
        <w:rPr>
          <w:rFonts w:asciiTheme="majorHAnsi" w:hAnsiTheme="majorHAnsi"/>
          <w:sz w:val="24"/>
        </w:rPr>
        <w:t>0,4675</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Pracownicy usług ochrony gdzie indziej niesklasyfikowani</w:t>
      </w:r>
      <w:r w:rsidR="006E118E" w:rsidRPr="006E118E">
        <w:rPr>
          <w:rFonts w:asciiTheme="majorHAnsi" w:hAnsiTheme="majorHAnsi"/>
          <w:sz w:val="24"/>
        </w:rPr>
        <w:t xml:space="preserve"> – </w:t>
      </w:r>
      <w:r w:rsidRPr="006E118E">
        <w:rPr>
          <w:rFonts w:asciiTheme="majorHAnsi" w:hAnsiTheme="majorHAnsi"/>
          <w:sz w:val="24"/>
        </w:rPr>
        <w:t>0,4667</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Sprzedawcy sklepowi (ekspedienci)</w:t>
      </w:r>
      <w:r w:rsidR="006E118E" w:rsidRPr="006E118E">
        <w:rPr>
          <w:rFonts w:asciiTheme="majorHAnsi" w:hAnsiTheme="majorHAnsi"/>
          <w:sz w:val="24"/>
        </w:rPr>
        <w:t xml:space="preserve"> – </w:t>
      </w:r>
      <w:r w:rsidRPr="006E118E">
        <w:rPr>
          <w:rFonts w:asciiTheme="majorHAnsi" w:hAnsiTheme="majorHAnsi"/>
          <w:sz w:val="24"/>
        </w:rPr>
        <w:t>0,4649</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Kreślarze</w:t>
      </w:r>
      <w:r w:rsidR="006E118E" w:rsidRPr="006E118E">
        <w:rPr>
          <w:rFonts w:asciiTheme="majorHAnsi" w:hAnsiTheme="majorHAnsi"/>
          <w:sz w:val="24"/>
        </w:rPr>
        <w:t xml:space="preserve"> – </w:t>
      </w:r>
      <w:r w:rsidRPr="006E118E">
        <w:rPr>
          <w:rFonts w:asciiTheme="majorHAnsi" w:hAnsiTheme="majorHAnsi"/>
          <w:sz w:val="24"/>
        </w:rPr>
        <w:t>0,4615</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Pracownicy usług domowych</w:t>
      </w:r>
      <w:r w:rsidR="006E118E" w:rsidRPr="006E118E">
        <w:rPr>
          <w:rFonts w:asciiTheme="majorHAnsi" w:hAnsiTheme="majorHAnsi"/>
          <w:sz w:val="24"/>
        </w:rPr>
        <w:t xml:space="preserve"> – </w:t>
      </w:r>
      <w:r w:rsidRPr="006E118E">
        <w:rPr>
          <w:rFonts w:asciiTheme="majorHAnsi" w:hAnsiTheme="majorHAnsi"/>
          <w:sz w:val="24"/>
        </w:rPr>
        <w:t>0,4600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Barmani</w:t>
      </w:r>
      <w:r w:rsidR="006E118E" w:rsidRPr="006E118E">
        <w:rPr>
          <w:rFonts w:asciiTheme="majorHAnsi" w:hAnsiTheme="majorHAnsi"/>
          <w:sz w:val="24"/>
        </w:rPr>
        <w:t xml:space="preserve"> – </w:t>
      </w:r>
      <w:r w:rsidRPr="006E118E">
        <w:rPr>
          <w:rFonts w:asciiTheme="majorHAnsi" w:hAnsiTheme="majorHAnsi"/>
          <w:sz w:val="24"/>
        </w:rPr>
        <w:t>0,4596</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 xml:space="preserve">Krawcy </w:t>
      </w:r>
      <w:r w:rsidR="006E118E">
        <w:rPr>
          <w:rFonts w:asciiTheme="majorHAnsi" w:hAnsiTheme="majorHAnsi"/>
          <w:sz w:val="24"/>
        </w:rPr>
        <w:t>(</w:t>
      </w:r>
      <w:r w:rsidRPr="006E118E">
        <w:rPr>
          <w:rFonts w:asciiTheme="majorHAnsi" w:hAnsiTheme="majorHAnsi"/>
          <w:sz w:val="24"/>
        </w:rPr>
        <w:t>kuśnierze, kapelusznicy i pokrewni</w:t>
      </w:r>
      <w:r w:rsidR="006E118E">
        <w:rPr>
          <w:rFonts w:asciiTheme="majorHAnsi" w:hAnsiTheme="majorHAnsi"/>
          <w:sz w:val="24"/>
        </w:rPr>
        <w:t>)</w:t>
      </w:r>
      <w:r w:rsidR="006E118E" w:rsidRPr="006E118E">
        <w:rPr>
          <w:rFonts w:asciiTheme="majorHAnsi" w:hAnsiTheme="majorHAnsi"/>
          <w:sz w:val="24"/>
        </w:rPr>
        <w:t xml:space="preserve"> – </w:t>
      </w:r>
      <w:r w:rsidRPr="006E118E">
        <w:rPr>
          <w:rFonts w:asciiTheme="majorHAnsi" w:hAnsiTheme="majorHAnsi"/>
          <w:sz w:val="24"/>
        </w:rPr>
        <w:t>0,4533</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Pracownicy do spraw rachunkowości i księgowości</w:t>
      </w:r>
      <w:r w:rsidR="006E118E" w:rsidRPr="006E118E">
        <w:rPr>
          <w:rFonts w:asciiTheme="majorHAnsi" w:hAnsiTheme="majorHAnsi"/>
          <w:sz w:val="24"/>
        </w:rPr>
        <w:t xml:space="preserve"> – </w:t>
      </w:r>
      <w:r w:rsidRPr="006E118E">
        <w:rPr>
          <w:rFonts w:asciiTheme="majorHAnsi" w:hAnsiTheme="majorHAnsi"/>
          <w:sz w:val="24"/>
        </w:rPr>
        <w:t>0,4520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Pracownicy opieki osobistej w ochronie zdrowia i pokrewni gdzie indziej nieskl</w:t>
      </w:r>
      <w:r w:rsidRPr="006E118E">
        <w:rPr>
          <w:rFonts w:asciiTheme="majorHAnsi" w:hAnsiTheme="majorHAnsi"/>
          <w:sz w:val="24"/>
        </w:rPr>
        <w:t>a</w:t>
      </w:r>
      <w:r w:rsidRPr="006E118E">
        <w:rPr>
          <w:rFonts w:asciiTheme="majorHAnsi" w:hAnsiTheme="majorHAnsi"/>
          <w:sz w:val="24"/>
        </w:rPr>
        <w:t>syfikowani</w:t>
      </w:r>
      <w:r w:rsidR="006E118E" w:rsidRPr="006E118E">
        <w:rPr>
          <w:rFonts w:asciiTheme="majorHAnsi" w:hAnsiTheme="majorHAnsi"/>
          <w:sz w:val="24"/>
        </w:rPr>
        <w:t xml:space="preserve"> – </w:t>
      </w:r>
      <w:r w:rsidRPr="006E118E">
        <w:rPr>
          <w:rFonts w:asciiTheme="majorHAnsi" w:hAnsiTheme="majorHAnsi"/>
          <w:sz w:val="24"/>
        </w:rPr>
        <w:t>0,4510</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Monterzy gdzie indziej niesklasyfikowani</w:t>
      </w:r>
      <w:r w:rsidRPr="006E118E">
        <w:rPr>
          <w:rFonts w:asciiTheme="majorHAnsi" w:hAnsiTheme="majorHAnsi"/>
          <w:sz w:val="24"/>
        </w:rPr>
        <w:tab/>
      </w:r>
      <w:r w:rsidR="006E118E" w:rsidRPr="006E118E">
        <w:rPr>
          <w:rFonts w:asciiTheme="majorHAnsi" w:hAnsiTheme="majorHAnsi"/>
          <w:sz w:val="24"/>
        </w:rPr>
        <w:t xml:space="preserve"> – </w:t>
      </w:r>
      <w:r w:rsidRPr="006E118E">
        <w:rPr>
          <w:rFonts w:asciiTheme="majorHAnsi" w:hAnsiTheme="majorHAnsi"/>
          <w:sz w:val="24"/>
        </w:rPr>
        <w:t>0,4505</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Operatorzy maszyn do produkcji wyrobów gumowych</w:t>
      </w:r>
      <w:r w:rsidR="006E118E" w:rsidRPr="006E118E">
        <w:rPr>
          <w:rFonts w:asciiTheme="majorHAnsi" w:hAnsiTheme="majorHAnsi"/>
          <w:sz w:val="24"/>
        </w:rPr>
        <w:t xml:space="preserve"> – </w:t>
      </w:r>
      <w:r w:rsidRPr="006E118E">
        <w:rPr>
          <w:rFonts w:asciiTheme="majorHAnsi" w:hAnsiTheme="majorHAnsi"/>
          <w:sz w:val="24"/>
        </w:rPr>
        <w:t>0,4472</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Monterzy instalacji klimatyzacyjnych i chłodniczych</w:t>
      </w:r>
      <w:r w:rsidR="006E118E" w:rsidRPr="006E118E">
        <w:rPr>
          <w:rFonts w:asciiTheme="majorHAnsi" w:hAnsiTheme="majorHAnsi"/>
          <w:sz w:val="24"/>
        </w:rPr>
        <w:t xml:space="preserve"> – </w:t>
      </w:r>
      <w:r w:rsidRPr="006E118E">
        <w:rPr>
          <w:rFonts w:asciiTheme="majorHAnsi" w:hAnsiTheme="majorHAnsi"/>
          <w:sz w:val="24"/>
        </w:rPr>
        <w:t>0,4463</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Robotnicy przygotowujący drewno i pokrewni</w:t>
      </w:r>
      <w:r w:rsidR="006E118E" w:rsidRPr="006E118E">
        <w:rPr>
          <w:rFonts w:asciiTheme="majorHAnsi" w:hAnsiTheme="majorHAnsi"/>
          <w:sz w:val="24"/>
        </w:rPr>
        <w:t xml:space="preserve"> – </w:t>
      </w:r>
      <w:r w:rsidRPr="006E118E">
        <w:rPr>
          <w:rFonts w:asciiTheme="majorHAnsi" w:hAnsiTheme="majorHAnsi"/>
          <w:sz w:val="24"/>
        </w:rPr>
        <w:t>0,4455</w:t>
      </w:r>
    </w:p>
    <w:p w:rsidR="008D75A6" w:rsidRPr="006E118E" w:rsidRDefault="008D75A6" w:rsidP="008D75A6">
      <w:pPr>
        <w:pStyle w:val="Akapitzlist"/>
        <w:numPr>
          <w:ilvl w:val="0"/>
          <w:numId w:val="50"/>
        </w:numPr>
        <w:spacing w:line="360" w:lineRule="auto"/>
        <w:jc w:val="both"/>
        <w:rPr>
          <w:rFonts w:asciiTheme="majorHAnsi" w:hAnsiTheme="majorHAnsi"/>
          <w:sz w:val="24"/>
        </w:rPr>
      </w:pPr>
      <w:r w:rsidRPr="006E118E">
        <w:rPr>
          <w:rFonts w:asciiTheme="majorHAnsi" w:hAnsiTheme="majorHAnsi"/>
          <w:sz w:val="24"/>
        </w:rPr>
        <w:t>Sekretarze sądowi</w:t>
      </w:r>
      <w:r w:rsidR="006E118E" w:rsidRPr="006E118E">
        <w:rPr>
          <w:rFonts w:asciiTheme="majorHAnsi" w:hAnsiTheme="majorHAnsi"/>
          <w:sz w:val="24"/>
        </w:rPr>
        <w:t xml:space="preserve"> – </w:t>
      </w:r>
      <w:r w:rsidRPr="006E118E">
        <w:rPr>
          <w:rFonts w:asciiTheme="majorHAnsi" w:hAnsiTheme="majorHAnsi"/>
          <w:sz w:val="24"/>
        </w:rPr>
        <w:t>0,4444</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Pośrednicy handlowi</w:t>
      </w:r>
      <w:r w:rsidR="00C23B43" w:rsidRPr="00C23B43">
        <w:rPr>
          <w:rFonts w:asciiTheme="majorHAnsi" w:hAnsiTheme="majorHAnsi"/>
          <w:sz w:val="24"/>
        </w:rPr>
        <w:t xml:space="preserve"> – </w:t>
      </w:r>
      <w:r w:rsidRPr="00C23B43">
        <w:rPr>
          <w:rFonts w:asciiTheme="majorHAnsi" w:hAnsiTheme="majorHAnsi"/>
          <w:sz w:val="24"/>
        </w:rPr>
        <w:t>0,4444</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Cieśle i stolarze budowlani</w:t>
      </w:r>
      <w:r w:rsidR="00C23B43" w:rsidRPr="00C23B43">
        <w:rPr>
          <w:rFonts w:asciiTheme="majorHAnsi" w:hAnsiTheme="majorHAnsi"/>
          <w:sz w:val="24"/>
        </w:rPr>
        <w:t xml:space="preserve"> – </w:t>
      </w:r>
      <w:r w:rsidRPr="00C23B43">
        <w:rPr>
          <w:rFonts w:asciiTheme="majorHAnsi" w:hAnsiTheme="majorHAnsi"/>
          <w:sz w:val="24"/>
        </w:rPr>
        <w:t>0,4418</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Malarze i pokrewni</w:t>
      </w:r>
      <w:r w:rsidR="00C23B43" w:rsidRPr="00C23B43">
        <w:rPr>
          <w:rFonts w:asciiTheme="majorHAnsi" w:hAnsiTheme="majorHAnsi"/>
          <w:sz w:val="24"/>
        </w:rPr>
        <w:t xml:space="preserve"> – </w:t>
      </w:r>
      <w:r w:rsidRPr="00C23B43">
        <w:rPr>
          <w:rFonts w:asciiTheme="majorHAnsi" w:hAnsiTheme="majorHAnsi"/>
          <w:sz w:val="24"/>
        </w:rPr>
        <w:t>0,4397</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Operatorzy maszyn i urządzeń do produkcji i przetwórstwa metali</w:t>
      </w:r>
      <w:r w:rsidR="00C23B43" w:rsidRPr="00C23B43">
        <w:rPr>
          <w:rFonts w:asciiTheme="majorHAnsi" w:hAnsiTheme="majorHAnsi"/>
          <w:sz w:val="24"/>
        </w:rPr>
        <w:t xml:space="preserve"> – </w:t>
      </w:r>
      <w:r w:rsidRPr="00C23B43">
        <w:rPr>
          <w:rFonts w:asciiTheme="majorHAnsi" w:hAnsiTheme="majorHAnsi"/>
          <w:sz w:val="24"/>
        </w:rPr>
        <w:t>0,4392</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lastRenderedPageBreak/>
        <w:t>Monterzy linii elektrycznych</w:t>
      </w:r>
      <w:r w:rsidR="00C23B43" w:rsidRPr="00C23B43">
        <w:rPr>
          <w:rFonts w:asciiTheme="majorHAnsi" w:hAnsiTheme="majorHAnsi"/>
          <w:sz w:val="24"/>
        </w:rPr>
        <w:t xml:space="preserve"> – </w:t>
      </w:r>
      <w:r w:rsidRPr="00C23B43">
        <w:rPr>
          <w:rFonts w:asciiTheme="majorHAnsi" w:hAnsiTheme="majorHAnsi"/>
          <w:sz w:val="24"/>
        </w:rPr>
        <w:t>0,4390</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Robotnicy pomocniczy przy hodowli zwierząt</w:t>
      </w:r>
      <w:r w:rsidR="00C23B43" w:rsidRPr="00C23B43">
        <w:rPr>
          <w:rFonts w:asciiTheme="majorHAnsi" w:hAnsiTheme="majorHAnsi"/>
          <w:sz w:val="24"/>
        </w:rPr>
        <w:t xml:space="preserve"> – </w:t>
      </w:r>
      <w:r w:rsidRPr="00C23B43">
        <w:rPr>
          <w:rFonts w:asciiTheme="majorHAnsi" w:hAnsiTheme="majorHAnsi"/>
          <w:sz w:val="24"/>
        </w:rPr>
        <w:t>0,4375</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Mechanicy maszyn i urządzeń rolniczych i przemysłowych</w:t>
      </w:r>
      <w:r w:rsidR="00C23B43" w:rsidRPr="00C23B43">
        <w:rPr>
          <w:rFonts w:asciiTheme="majorHAnsi" w:hAnsiTheme="majorHAnsi"/>
          <w:sz w:val="24"/>
        </w:rPr>
        <w:t xml:space="preserve"> – </w:t>
      </w:r>
      <w:r w:rsidRPr="00C23B43">
        <w:rPr>
          <w:rFonts w:asciiTheme="majorHAnsi" w:hAnsiTheme="majorHAnsi"/>
          <w:sz w:val="24"/>
        </w:rPr>
        <w:t>0,4357</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Pracownicy biur informacji</w:t>
      </w:r>
      <w:r w:rsidRPr="00C23B43">
        <w:rPr>
          <w:rFonts w:asciiTheme="majorHAnsi" w:hAnsiTheme="majorHAnsi"/>
          <w:sz w:val="24"/>
        </w:rPr>
        <w:tab/>
      </w:r>
      <w:r w:rsidR="00C23B43" w:rsidRPr="00C23B43">
        <w:rPr>
          <w:rFonts w:asciiTheme="majorHAnsi" w:hAnsiTheme="majorHAnsi"/>
          <w:sz w:val="24"/>
        </w:rPr>
        <w:t xml:space="preserve"> – </w:t>
      </w:r>
      <w:r w:rsidRPr="00C23B43">
        <w:rPr>
          <w:rFonts w:asciiTheme="majorHAnsi" w:hAnsiTheme="majorHAnsi"/>
          <w:sz w:val="24"/>
        </w:rPr>
        <w:t>0,4348</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Księgowi</w:t>
      </w:r>
      <w:r w:rsidR="00C23B43" w:rsidRPr="00C23B43">
        <w:rPr>
          <w:rFonts w:asciiTheme="majorHAnsi" w:hAnsiTheme="majorHAnsi"/>
          <w:sz w:val="24"/>
        </w:rPr>
        <w:t xml:space="preserve"> – </w:t>
      </w:r>
      <w:r w:rsidRPr="00C23B43">
        <w:rPr>
          <w:rFonts w:asciiTheme="majorHAnsi" w:hAnsiTheme="majorHAnsi"/>
          <w:sz w:val="24"/>
        </w:rPr>
        <w:t>0,4344</w:t>
      </w:r>
    </w:p>
    <w:p w:rsidR="00C23B43" w:rsidRDefault="008D75A6" w:rsidP="008D75A6">
      <w:pPr>
        <w:pStyle w:val="Akapitzlist"/>
        <w:numPr>
          <w:ilvl w:val="0"/>
          <w:numId w:val="50"/>
        </w:numPr>
        <w:spacing w:line="360" w:lineRule="auto"/>
        <w:jc w:val="both"/>
        <w:rPr>
          <w:rFonts w:asciiTheme="majorHAnsi" w:hAnsiTheme="majorHAnsi"/>
          <w:sz w:val="24"/>
        </w:rPr>
      </w:pPr>
      <w:r w:rsidRPr="008D75A6">
        <w:rPr>
          <w:rFonts w:asciiTheme="majorHAnsi" w:hAnsiTheme="majorHAnsi"/>
          <w:sz w:val="24"/>
        </w:rPr>
        <w:t>Kierownicy do spraw innych typów usług gdzie indziej niesklasyfikowani</w:t>
      </w:r>
      <w:r w:rsidR="00C23B43">
        <w:rPr>
          <w:rFonts w:asciiTheme="majorHAnsi" w:hAnsiTheme="majorHAnsi"/>
          <w:sz w:val="24"/>
        </w:rPr>
        <w:t xml:space="preserve"> – </w:t>
      </w:r>
    </w:p>
    <w:p w:rsidR="008D75A6" w:rsidRPr="008D75A6" w:rsidRDefault="008D75A6" w:rsidP="00C23B43">
      <w:pPr>
        <w:pStyle w:val="Akapitzlist"/>
        <w:spacing w:line="360" w:lineRule="auto"/>
        <w:jc w:val="both"/>
        <w:rPr>
          <w:rFonts w:asciiTheme="majorHAnsi" w:hAnsiTheme="majorHAnsi"/>
          <w:sz w:val="24"/>
        </w:rPr>
      </w:pPr>
      <w:r w:rsidRPr="008D75A6">
        <w:rPr>
          <w:rFonts w:asciiTheme="majorHAnsi" w:hAnsiTheme="majorHAnsi"/>
          <w:sz w:val="24"/>
        </w:rPr>
        <w:t>0,4340</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Formowacze wyrobów szklanych, krajacze i szlifierze szkła</w:t>
      </w:r>
      <w:r w:rsidR="00C23B43" w:rsidRPr="00C23B43">
        <w:rPr>
          <w:rFonts w:asciiTheme="majorHAnsi" w:hAnsiTheme="majorHAnsi"/>
          <w:sz w:val="24"/>
        </w:rPr>
        <w:t xml:space="preserve"> – </w:t>
      </w:r>
      <w:r w:rsidRPr="00C23B43">
        <w:rPr>
          <w:rFonts w:asciiTheme="majorHAnsi" w:hAnsiTheme="majorHAnsi"/>
          <w:sz w:val="24"/>
        </w:rPr>
        <w:t>0,4336</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Technicy nauk fizycznych i technicznych gdzie indziej niesklasyfikowani</w:t>
      </w:r>
      <w:r w:rsidR="00C23B43" w:rsidRPr="00C23B43">
        <w:rPr>
          <w:rFonts w:asciiTheme="majorHAnsi" w:hAnsiTheme="majorHAnsi"/>
          <w:sz w:val="24"/>
        </w:rPr>
        <w:t xml:space="preserve"> – </w:t>
      </w:r>
      <w:r w:rsidRPr="00C23B43">
        <w:rPr>
          <w:rFonts w:asciiTheme="majorHAnsi" w:hAnsiTheme="majorHAnsi"/>
          <w:sz w:val="24"/>
        </w:rPr>
        <w:t>0,4327</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Murarze i pokrewni</w:t>
      </w:r>
      <w:r w:rsidR="00C23B43" w:rsidRPr="00C23B43">
        <w:rPr>
          <w:rFonts w:asciiTheme="majorHAnsi" w:hAnsiTheme="majorHAnsi"/>
          <w:sz w:val="24"/>
        </w:rPr>
        <w:t xml:space="preserve"> – </w:t>
      </w:r>
      <w:r w:rsidRPr="00C23B43">
        <w:rPr>
          <w:rFonts w:asciiTheme="majorHAnsi" w:hAnsiTheme="majorHAnsi"/>
          <w:sz w:val="24"/>
        </w:rPr>
        <w:t>0,4303</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Administratorzy systemów komputerowych</w:t>
      </w:r>
      <w:r w:rsidR="00C23B43" w:rsidRPr="00C23B43">
        <w:rPr>
          <w:rFonts w:asciiTheme="majorHAnsi" w:hAnsiTheme="majorHAnsi"/>
          <w:sz w:val="24"/>
        </w:rPr>
        <w:t xml:space="preserve"> – </w:t>
      </w:r>
      <w:r w:rsidRPr="00C23B43">
        <w:rPr>
          <w:rFonts w:asciiTheme="majorHAnsi" w:hAnsiTheme="majorHAnsi"/>
          <w:sz w:val="24"/>
        </w:rPr>
        <w:t>0,4286</w:t>
      </w:r>
    </w:p>
    <w:p w:rsidR="008D75A6"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Pracownicy działów kadr</w:t>
      </w:r>
      <w:r w:rsidR="00C23B43" w:rsidRPr="00C23B43">
        <w:rPr>
          <w:rFonts w:asciiTheme="majorHAnsi" w:hAnsiTheme="majorHAnsi"/>
          <w:sz w:val="24"/>
        </w:rPr>
        <w:t xml:space="preserve"> – </w:t>
      </w:r>
      <w:r w:rsidRPr="00C23B43">
        <w:rPr>
          <w:rFonts w:asciiTheme="majorHAnsi" w:hAnsiTheme="majorHAnsi"/>
          <w:sz w:val="24"/>
        </w:rPr>
        <w:t>0,4286</w:t>
      </w:r>
    </w:p>
    <w:p w:rsidR="00C23B43" w:rsidRPr="00C23B43" w:rsidRDefault="00C23B43"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Robotnicy pomocniczy w budownictwie ogólnym – 0,4278</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Operatorzy maszyn i urządzeń do produkcji wyrobów chemicznych</w:t>
      </w:r>
      <w:r w:rsidR="00C23B43" w:rsidRPr="00C23B43">
        <w:rPr>
          <w:rFonts w:asciiTheme="majorHAnsi" w:hAnsiTheme="majorHAnsi"/>
          <w:sz w:val="24"/>
        </w:rPr>
        <w:t xml:space="preserve"> – </w:t>
      </w:r>
      <w:r w:rsidRPr="00C23B43">
        <w:rPr>
          <w:rFonts w:asciiTheme="majorHAnsi" w:hAnsiTheme="majorHAnsi"/>
          <w:sz w:val="24"/>
        </w:rPr>
        <w:t>0,4266</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Kontrolerzy (sterowniczy) procesów przemysłowych gdzie indziej niesklasyf</w:t>
      </w:r>
      <w:r w:rsidRPr="00C23B43">
        <w:rPr>
          <w:rFonts w:asciiTheme="majorHAnsi" w:hAnsiTheme="majorHAnsi"/>
          <w:sz w:val="24"/>
        </w:rPr>
        <w:t>i</w:t>
      </w:r>
      <w:r w:rsidRPr="00C23B43">
        <w:rPr>
          <w:rFonts w:asciiTheme="majorHAnsi" w:hAnsiTheme="majorHAnsi"/>
          <w:sz w:val="24"/>
        </w:rPr>
        <w:t>kowani</w:t>
      </w:r>
      <w:r w:rsidR="00C23B43" w:rsidRPr="00C23B43">
        <w:rPr>
          <w:rFonts w:asciiTheme="majorHAnsi" w:hAnsiTheme="majorHAnsi"/>
          <w:sz w:val="24"/>
        </w:rPr>
        <w:t xml:space="preserve"> – </w:t>
      </w:r>
      <w:r w:rsidRPr="00C23B43">
        <w:rPr>
          <w:rFonts w:asciiTheme="majorHAnsi" w:hAnsiTheme="majorHAnsi"/>
          <w:sz w:val="24"/>
        </w:rPr>
        <w:t>0,4242</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Specjaliści do spraw wychowania małego dziecka</w:t>
      </w:r>
      <w:r w:rsidR="00C23B43" w:rsidRPr="00C23B43">
        <w:rPr>
          <w:rFonts w:asciiTheme="majorHAnsi" w:hAnsiTheme="majorHAnsi"/>
          <w:sz w:val="24"/>
        </w:rPr>
        <w:t xml:space="preserve"> – </w:t>
      </w:r>
      <w:r w:rsidRPr="00C23B43">
        <w:rPr>
          <w:rFonts w:asciiTheme="majorHAnsi" w:hAnsiTheme="majorHAnsi"/>
          <w:sz w:val="24"/>
        </w:rPr>
        <w:t>0,4211</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Operatorzy innych maszyn i urządzeń przetwórczych gdzie indziej niesklasyf</w:t>
      </w:r>
      <w:r w:rsidRPr="00C23B43">
        <w:rPr>
          <w:rFonts w:asciiTheme="majorHAnsi" w:hAnsiTheme="majorHAnsi"/>
          <w:sz w:val="24"/>
        </w:rPr>
        <w:t>i</w:t>
      </w:r>
      <w:r w:rsidRPr="00C23B43">
        <w:rPr>
          <w:rFonts w:asciiTheme="majorHAnsi" w:hAnsiTheme="majorHAnsi"/>
          <w:sz w:val="24"/>
        </w:rPr>
        <w:t>kowani</w:t>
      </w:r>
      <w:r w:rsidR="00C23B43" w:rsidRPr="00C23B43">
        <w:rPr>
          <w:rFonts w:asciiTheme="majorHAnsi" w:hAnsiTheme="majorHAnsi"/>
          <w:sz w:val="24"/>
        </w:rPr>
        <w:t xml:space="preserve"> – </w:t>
      </w:r>
      <w:r w:rsidRPr="00C23B43">
        <w:rPr>
          <w:rFonts w:asciiTheme="majorHAnsi" w:hAnsiTheme="majorHAnsi"/>
          <w:sz w:val="24"/>
        </w:rPr>
        <w:t>0,4201</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Piekarze, cukiernicy i pokrewni</w:t>
      </w:r>
      <w:r w:rsidR="00C23B43" w:rsidRPr="00C23B43">
        <w:rPr>
          <w:rFonts w:asciiTheme="majorHAnsi" w:hAnsiTheme="majorHAnsi"/>
          <w:sz w:val="24"/>
        </w:rPr>
        <w:t xml:space="preserve"> – </w:t>
      </w:r>
      <w:r w:rsidRPr="00C23B43">
        <w:rPr>
          <w:rFonts w:asciiTheme="majorHAnsi" w:hAnsiTheme="majorHAnsi"/>
          <w:sz w:val="24"/>
        </w:rPr>
        <w:t>0,4194</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Wydawcy posiłków</w:t>
      </w:r>
      <w:r w:rsidR="00C23B43" w:rsidRPr="00C23B43">
        <w:rPr>
          <w:rFonts w:asciiTheme="majorHAnsi" w:hAnsiTheme="majorHAnsi"/>
          <w:sz w:val="24"/>
        </w:rPr>
        <w:t xml:space="preserve"> – </w:t>
      </w:r>
      <w:r w:rsidRPr="00C23B43">
        <w:rPr>
          <w:rFonts w:asciiTheme="majorHAnsi" w:hAnsiTheme="majorHAnsi"/>
          <w:sz w:val="24"/>
        </w:rPr>
        <w:t>0,4194</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Fotografowie</w:t>
      </w:r>
      <w:r w:rsidR="00C23B43" w:rsidRPr="00C23B43">
        <w:rPr>
          <w:rFonts w:asciiTheme="majorHAnsi" w:hAnsiTheme="majorHAnsi"/>
          <w:sz w:val="24"/>
        </w:rPr>
        <w:t xml:space="preserve"> – </w:t>
      </w:r>
      <w:r w:rsidRPr="00C23B43">
        <w:rPr>
          <w:rFonts w:asciiTheme="majorHAnsi" w:hAnsiTheme="majorHAnsi"/>
          <w:sz w:val="24"/>
        </w:rPr>
        <w:t>0,4182</w:t>
      </w:r>
    </w:p>
    <w:p w:rsidR="008D75A6" w:rsidRPr="00C23B43" w:rsidRDefault="008D75A6" w:rsidP="008D75A6">
      <w:pPr>
        <w:pStyle w:val="Akapitzlist"/>
        <w:numPr>
          <w:ilvl w:val="0"/>
          <w:numId w:val="50"/>
        </w:numPr>
        <w:spacing w:line="360" w:lineRule="auto"/>
        <w:jc w:val="both"/>
        <w:rPr>
          <w:rFonts w:asciiTheme="majorHAnsi" w:hAnsiTheme="majorHAnsi"/>
          <w:sz w:val="24"/>
        </w:rPr>
      </w:pPr>
      <w:r w:rsidRPr="00C23B43">
        <w:rPr>
          <w:rFonts w:asciiTheme="majorHAnsi" w:hAnsiTheme="majorHAnsi"/>
          <w:sz w:val="24"/>
        </w:rPr>
        <w:t>Pracownicy obsługi biurowej</w:t>
      </w:r>
      <w:r w:rsidR="00C23B43" w:rsidRPr="00C23B43">
        <w:rPr>
          <w:rFonts w:asciiTheme="majorHAnsi" w:hAnsiTheme="majorHAnsi"/>
          <w:sz w:val="24"/>
        </w:rPr>
        <w:t xml:space="preserve"> – </w:t>
      </w:r>
      <w:r w:rsidRPr="00C23B43">
        <w:rPr>
          <w:rFonts w:asciiTheme="majorHAnsi" w:hAnsiTheme="majorHAnsi"/>
          <w:sz w:val="24"/>
        </w:rPr>
        <w:t>0,4179</w:t>
      </w:r>
    </w:p>
    <w:p w:rsidR="008D75A6" w:rsidRPr="002E0039" w:rsidRDefault="008D75A6" w:rsidP="008D75A6">
      <w:pPr>
        <w:pStyle w:val="Akapitzlist"/>
        <w:numPr>
          <w:ilvl w:val="0"/>
          <w:numId w:val="50"/>
        </w:numPr>
        <w:spacing w:line="360" w:lineRule="auto"/>
        <w:jc w:val="both"/>
        <w:rPr>
          <w:rFonts w:asciiTheme="majorHAnsi" w:hAnsiTheme="majorHAnsi"/>
          <w:sz w:val="24"/>
        </w:rPr>
      </w:pPr>
      <w:r w:rsidRPr="002E0039">
        <w:rPr>
          <w:rFonts w:asciiTheme="majorHAnsi" w:hAnsiTheme="majorHAnsi"/>
          <w:sz w:val="24"/>
        </w:rPr>
        <w:t>Kasjerzy bankowi i pokrewni</w:t>
      </w:r>
      <w:r w:rsidR="002E0039" w:rsidRPr="002E0039">
        <w:rPr>
          <w:rFonts w:asciiTheme="majorHAnsi" w:hAnsiTheme="majorHAnsi"/>
          <w:sz w:val="24"/>
        </w:rPr>
        <w:t xml:space="preserve"> – </w:t>
      </w:r>
      <w:r w:rsidRPr="002E0039">
        <w:rPr>
          <w:rFonts w:asciiTheme="majorHAnsi" w:hAnsiTheme="majorHAnsi"/>
          <w:sz w:val="24"/>
        </w:rPr>
        <w:t>0,4178</w:t>
      </w:r>
    </w:p>
    <w:p w:rsidR="008D75A6" w:rsidRPr="002E0039" w:rsidRDefault="008D75A6" w:rsidP="008D75A6">
      <w:pPr>
        <w:pStyle w:val="Akapitzlist"/>
        <w:numPr>
          <w:ilvl w:val="0"/>
          <w:numId w:val="50"/>
        </w:numPr>
        <w:spacing w:line="360" w:lineRule="auto"/>
        <w:jc w:val="both"/>
        <w:rPr>
          <w:rFonts w:asciiTheme="majorHAnsi" w:hAnsiTheme="majorHAnsi"/>
          <w:sz w:val="24"/>
        </w:rPr>
      </w:pPr>
      <w:r w:rsidRPr="002E0039">
        <w:rPr>
          <w:rFonts w:asciiTheme="majorHAnsi" w:hAnsiTheme="majorHAnsi"/>
          <w:sz w:val="24"/>
        </w:rPr>
        <w:t>Projektanci i administratorzy baz danych</w:t>
      </w:r>
      <w:r w:rsidR="002E0039" w:rsidRPr="002E0039">
        <w:rPr>
          <w:rFonts w:asciiTheme="majorHAnsi" w:hAnsiTheme="majorHAnsi"/>
          <w:sz w:val="24"/>
        </w:rPr>
        <w:t xml:space="preserve"> – </w:t>
      </w:r>
      <w:r w:rsidRPr="002E0039">
        <w:rPr>
          <w:rFonts w:asciiTheme="majorHAnsi" w:hAnsiTheme="majorHAnsi"/>
          <w:sz w:val="24"/>
        </w:rPr>
        <w:t>0,4167</w:t>
      </w:r>
    </w:p>
    <w:p w:rsidR="008D75A6" w:rsidRPr="002E0039" w:rsidRDefault="008D75A6" w:rsidP="008D75A6">
      <w:pPr>
        <w:pStyle w:val="Akapitzlist"/>
        <w:numPr>
          <w:ilvl w:val="0"/>
          <w:numId w:val="50"/>
        </w:numPr>
        <w:spacing w:line="360" w:lineRule="auto"/>
        <w:jc w:val="both"/>
        <w:rPr>
          <w:rFonts w:asciiTheme="majorHAnsi" w:hAnsiTheme="majorHAnsi"/>
          <w:sz w:val="24"/>
        </w:rPr>
      </w:pPr>
      <w:r w:rsidRPr="002E0039">
        <w:rPr>
          <w:rFonts w:asciiTheme="majorHAnsi" w:hAnsiTheme="majorHAnsi"/>
          <w:sz w:val="24"/>
        </w:rPr>
        <w:t>Formierze odlewniczy i pokrewni</w:t>
      </w:r>
      <w:r w:rsidR="002E0039" w:rsidRPr="002E0039">
        <w:rPr>
          <w:rFonts w:asciiTheme="majorHAnsi" w:hAnsiTheme="majorHAnsi"/>
          <w:sz w:val="24"/>
        </w:rPr>
        <w:t xml:space="preserve"> – </w:t>
      </w:r>
      <w:r w:rsidRPr="002E0039">
        <w:rPr>
          <w:rFonts w:asciiTheme="majorHAnsi" w:hAnsiTheme="majorHAnsi"/>
          <w:sz w:val="24"/>
        </w:rPr>
        <w:t>0,4161</w:t>
      </w:r>
    </w:p>
    <w:p w:rsidR="008D75A6" w:rsidRPr="002E0039" w:rsidRDefault="008D75A6" w:rsidP="008D75A6">
      <w:pPr>
        <w:pStyle w:val="Akapitzlist"/>
        <w:numPr>
          <w:ilvl w:val="0"/>
          <w:numId w:val="50"/>
        </w:numPr>
        <w:spacing w:line="360" w:lineRule="auto"/>
        <w:jc w:val="both"/>
        <w:rPr>
          <w:rFonts w:asciiTheme="majorHAnsi" w:hAnsiTheme="majorHAnsi"/>
          <w:sz w:val="24"/>
        </w:rPr>
      </w:pPr>
      <w:r w:rsidRPr="002E0039">
        <w:rPr>
          <w:rFonts w:asciiTheme="majorHAnsi" w:hAnsiTheme="majorHAnsi"/>
          <w:sz w:val="24"/>
        </w:rPr>
        <w:t>Ustawiacze i operatorzy obrabiarek do metali i pokrewni</w:t>
      </w:r>
      <w:r w:rsidR="002E0039" w:rsidRPr="002E0039">
        <w:rPr>
          <w:rFonts w:asciiTheme="majorHAnsi" w:hAnsiTheme="majorHAnsi"/>
          <w:sz w:val="24"/>
        </w:rPr>
        <w:t xml:space="preserve"> – </w:t>
      </w:r>
      <w:r w:rsidRPr="002E0039">
        <w:rPr>
          <w:rFonts w:asciiTheme="majorHAnsi" w:hAnsiTheme="majorHAnsi"/>
          <w:sz w:val="24"/>
        </w:rPr>
        <w:t>0,4158</w:t>
      </w:r>
    </w:p>
    <w:p w:rsidR="003E6F21" w:rsidRPr="002E0039" w:rsidRDefault="008D75A6" w:rsidP="008D75A6">
      <w:pPr>
        <w:pStyle w:val="Akapitzlist"/>
        <w:numPr>
          <w:ilvl w:val="0"/>
          <w:numId w:val="50"/>
        </w:numPr>
        <w:spacing w:line="360" w:lineRule="auto"/>
        <w:jc w:val="both"/>
        <w:rPr>
          <w:rFonts w:asciiTheme="majorHAnsi" w:hAnsiTheme="majorHAnsi"/>
          <w:sz w:val="24"/>
        </w:rPr>
      </w:pPr>
      <w:r w:rsidRPr="002E0039">
        <w:rPr>
          <w:rFonts w:asciiTheme="majorHAnsi" w:hAnsiTheme="majorHAnsi"/>
          <w:sz w:val="24"/>
        </w:rPr>
        <w:t>Ślusarze i pokrewni</w:t>
      </w:r>
      <w:r w:rsidR="002E0039" w:rsidRPr="002E0039">
        <w:rPr>
          <w:rFonts w:asciiTheme="majorHAnsi" w:hAnsiTheme="majorHAnsi"/>
          <w:sz w:val="24"/>
        </w:rPr>
        <w:t xml:space="preserve"> – </w:t>
      </w:r>
      <w:r w:rsidRPr="002E0039">
        <w:rPr>
          <w:rFonts w:asciiTheme="majorHAnsi" w:hAnsiTheme="majorHAnsi"/>
          <w:sz w:val="24"/>
        </w:rPr>
        <w:t>0,4158</w:t>
      </w:r>
    </w:p>
    <w:p w:rsidR="00AC10F1" w:rsidRPr="009C3125" w:rsidRDefault="008770F7" w:rsidP="0056717E">
      <w:pPr>
        <w:spacing w:line="360" w:lineRule="auto"/>
        <w:ind w:firstLine="709"/>
        <w:jc w:val="both"/>
        <w:rPr>
          <w:rFonts w:asciiTheme="majorHAnsi" w:hAnsiTheme="majorHAnsi"/>
          <w:sz w:val="24"/>
        </w:rPr>
      </w:pPr>
      <w:r>
        <w:rPr>
          <w:rFonts w:asciiTheme="majorHAnsi" w:hAnsiTheme="majorHAnsi"/>
          <w:sz w:val="24"/>
        </w:rPr>
        <w:t>N</w:t>
      </w:r>
      <w:r w:rsidR="00836A91" w:rsidRPr="008770F7">
        <w:rPr>
          <w:rFonts w:asciiTheme="majorHAnsi" w:hAnsiTheme="majorHAnsi"/>
          <w:sz w:val="24"/>
        </w:rPr>
        <w:t xml:space="preserve">iski wskaźnik </w:t>
      </w:r>
      <w:r w:rsidR="00054C6F" w:rsidRPr="00035D10">
        <w:rPr>
          <w:rFonts w:asciiTheme="majorHAnsi" w:hAnsiTheme="majorHAnsi"/>
          <w:sz w:val="24"/>
        </w:rPr>
        <w:t>(</w:t>
      </w:r>
      <w:r w:rsidR="00836A91" w:rsidRPr="00035D10">
        <w:rPr>
          <w:rFonts w:asciiTheme="majorHAnsi" w:hAnsiTheme="majorHAnsi"/>
          <w:sz w:val="24"/>
        </w:rPr>
        <w:t>41,</w:t>
      </w:r>
      <w:r w:rsidR="00054C6F" w:rsidRPr="00035D10">
        <w:rPr>
          <w:rFonts w:asciiTheme="majorHAnsi" w:hAnsiTheme="majorHAnsi"/>
          <w:sz w:val="24"/>
        </w:rPr>
        <w:t>5</w:t>
      </w:r>
      <w:r w:rsidR="00836A91" w:rsidRPr="00035D10">
        <w:rPr>
          <w:rFonts w:asciiTheme="majorHAnsi" w:hAnsiTheme="majorHAnsi"/>
          <w:sz w:val="24"/>
        </w:rPr>
        <w:t xml:space="preserve"> – 21,5</w:t>
      </w:r>
      <w:r w:rsidR="00054C6F" w:rsidRPr="00035D10">
        <w:rPr>
          <w:rFonts w:asciiTheme="majorHAnsi" w:hAnsiTheme="majorHAnsi"/>
          <w:sz w:val="24"/>
        </w:rPr>
        <w:t>1</w:t>
      </w:r>
      <w:r w:rsidR="00836A91" w:rsidRPr="00035D10">
        <w:rPr>
          <w:rFonts w:asciiTheme="majorHAnsi" w:hAnsiTheme="majorHAnsi"/>
          <w:sz w:val="24"/>
        </w:rPr>
        <w:t xml:space="preserve"> %) odnotowano</w:t>
      </w:r>
      <w:r w:rsidR="00836A91" w:rsidRPr="008770F7">
        <w:rPr>
          <w:rFonts w:asciiTheme="majorHAnsi" w:hAnsiTheme="majorHAnsi"/>
          <w:sz w:val="24"/>
        </w:rPr>
        <w:t xml:space="preserve"> w </w:t>
      </w:r>
      <w:r w:rsidR="00836A91" w:rsidRPr="009C3125">
        <w:rPr>
          <w:rFonts w:asciiTheme="majorHAnsi" w:hAnsiTheme="majorHAnsi"/>
          <w:sz w:val="24"/>
        </w:rPr>
        <w:t>1</w:t>
      </w:r>
      <w:r w:rsidR="007F6D40" w:rsidRPr="009C3125">
        <w:rPr>
          <w:rFonts w:asciiTheme="majorHAnsi" w:hAnsiTheme="majorHAnsi"/>
          <w:sz w:val="24"/>
        </w:rPr>
        <w:t>6</w:t>
      </w:r>
      <w:r w:rsidR="009C3125" w:rsidRPr="009C3125">
        <w:rPr>
          <w:rFonts w:asciiTheme="majorHAnsi" w:hAnsiTheme="majorHAnsi"/>
          <w:sz w:val="24"/>
        </w:rPr>
        <w:t>4</w:t>
      </w:r>
      <w:r w:rsidR="00836A91" w:rsidRPr="009C3125">
        <w:rPr>
          <w:rFonts w:asciiTheme="majorHAnsi" w:hAnsiTheme="majorHAnsi"/>
          <w:sz w:val="24"/>
        </w:rPr>
        <w:t xml:space="preserve"> </w:t>
      </w:r>
      <w:r w:rsidR="00836A91" w:rsidRPr="008770F7">
        <w:rPr>
          <w:rFonts w:asciiTheme="majorHAnsi" w:hAnsiTheme="majorHAnsi"/>
          <w:sz w:val="24"/>
        </w:rPr>
        <w:t xml:space="preserve">grupach elementarnych </w:t>
      </w:r>
      <w:r w:rsidR="00836A91" w:rsidRPr="009C3125">
        <w:rPr>
          <w:rFonts w:asciiTheme="majorHAnsi" w:hAnsiTheme="majorHAnsi"/>
          <w:sz w:val="24"/>
        </w:rPr>
        <w:t>(3</w:t>
      </w:r>
      <w:r w:rsidR="007F6D40" w:rsidRPr="009C3125">
        <w:rPr>
          <w:rFonts w:asciiTheme="majorHAnsi" w:hAnsiTheme="majorHAnsi"/>
          <w:sz w:val="24"/>
        </w:rPr>
        <w:t>9</w:t>
      </w:r>
      <w:r w:rsidR="00836A91" w:rsidRPr="009C3125">
        <w:rPr>
          <w:rFonts w:asciiTheme="majorHAnsi" w:hAnsiTheme="majorHAnsi"/>
          <w:sz w:val="24"/>
        </w:rPr>
        <w:t>,</w:t>
      </w:r>
      <w:r w:rsidR="009C3125" w:rsidRPr="009C3125">
        <w:rPr>
          <w:rFonts w:asciiTheme="majorHAnsi" w:hAnsiTheme="majorHAnsi"/>
          <w:sz w:val="24"/>
        </w:rPr>
        <w:t>4</w:t>
      </w:r>
      <w:r w:rsidR="00836A91" w:rsidRPr="009C3125">
        <w:rPr>
          <w:rFonts w:asciiTheme="majorHAnsi" w:hAnsiTheme="majorHAnsi"/>
          <w:sz w:val="24"/>
        </w:rPr>
        <w:t xml:space="preserve"> %),  między innymi w następujących :</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lastRenderedPageBreak/>
        <w:t>Kierowcy operatorzy wózków jezdniowych</w:t>
      </w:r>
      <w:r w:rsidR="00BB25C7" w:rsidRPr="00BB25C7">
        <w:rPr>
          <w:rFonts w:asciiTheme="majorHAnsi" w:hAnsiTheme="majorHAnsi"/>
          <w:sz w:val="24"/>
        </w:rPr>
        <w:t xml:space="preserve"> – </w:t>
      </w:r>
      <w:r w:rsidRPr="00BB25C7">
        <w:rPr>
          <w:rFonts w:asciiTheme="majorHAnsi" w:hAnsiTheme="majorHAnsi"/>
          <w:sz w:val="24"/>
        </w:rPr>
        <w:t>0,4150</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Spawacze i pokrewni</w:t>
      </w:r>
      <w:r w:rsidR="00BB25C7" w:rsidRPr="00BB25C7">
        <w:rPr>
          <w:rFonts w:asciiTheme="majorHAnsi" w:hAnsiTheme="majorHAnsi"/>
          <w:sz w:val="24"/>
        </w:rPr>
        <w:t xml:space="preserve"> – </w:t>
      </w:r>
      <w:r w:rsidRPr="00BB25C7">
        <w:rPr>
          <w:rFonts w:asciiTheme="majorHAnsi" w:hAnsiTheme="majorHAnsi"/>
          <w:sz w:val="24"/>
        </w:rPr>
        <w:t>0,4144</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Monterzy konstrukcji budowlanych i konserwatorzy budynków</w:t>
      </w:r>
      <w:r w:rsidR="00BB25C7" w:rsidRPr="00BB25C7">
        <w:rPr>
          <w:rFonts w:asciiTheme="majorHAnsi" w:hAnsiTheme="majorHAnsi"/>
          <w:sz w:val="24"/>
        </w:rPr>
        <w:t xml:space="preserve"> – </w:t>
      </w:r>
      <w:r w:rsidRPr="00BB25C7">
        <w:rPr>
          <w:rFonts w:asciiTheme="majorHAnsi" w:hAnsiTheme="majorHAnsi"/>
          <w:sz w:val="24"/>
        </w:rPr>
        <w:t>0,4097</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Pracownicy do spraw transportu</w:t>
      </w:r>
      <w:r w:rsidR="00BB25C7" w:rsidRPr="00BB25C7">
        <w:rPr>
          <w:rFonts w:asciiTheme="majorHAnsi" w:hAnsiTheme="majorHAnsi"/>
          <w:sz w:val="24"/>
        </w:rPr>
        <w:t xml:space="preserve"> – </w:t>
      </w:r>
      <w:r w:rsidRPr="00BB25C7">
        <w:rPr>
          <w:rFonts w:asciiTheme="majorHAnsi" w:hAnsiTheme="majorHAnsi"/>
          <w:sz w:val="24"/>
        </w:rPr>
        <w:t>0,4091</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Technicy technologii żywności</w:t>
      </w:r>
      <w:r w:rsidR="00BB25C7" w:rsidRPr="00BB25C7">
        <w:rPr>
          <w:rFonts w:asciiTheme="majorHAnsi" w:hAnsiTheme="majorHAnsi"/>
          <w:sz w:val="24"/>
        </w:rPr>
        <w:t xml:space="preserve"> – </w:t>
      </w:r>
      <w:r w:rsidRPr="00BB25C7">
        <w:rPr>
          <w:rFonts w:asciiTheme="majorHAnsi" w:hAnsiTheme="majorHAnsi"/>
          <w:sz w:val="24"/>
        </w:rPr>
        <w:t>0,4063</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Agenci ubezpieczeniowi</w:t>
      </w:r>
      <w:r w:rsidR="00BB25C7" w:rsidRPr="00BB25C7">
        <w:rPr>
          <w:rFonts w:asciiTheme="majorHAnsi" w:hAnsiTheme="majorHAnsi"/>
          <w:sz w:val="24"/>
        </w:rPr>
        <w:t xml:space="preserve"> – </w:t>
      </w:r>
      <w:r w:rsidRPr="00BB25C7">
        <w:rPr>
          <w:rFonts w:asciiTheme="majorHAnsi" w:hAnsiTheme="majorHAnsi"/>
          <w:sz w:val="24"/>
        </w:rPr>
        <w:t>0,4038</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Doradcy finansowi i inwestycyjni</w:t>
      </w:r>
      <w:r w:rsidR="00BB25C7" w:rsidRPr="00BB25C7">
        <w:rPr>
          <w:rFonts w:asciiTheme="majorHAnsi" w:hAnsiTheme="majorHAnsi"/>
          <w:sz w:val="24"/>
        </w:rPr>
        <w:t xml:space="preserve"> – </w:t>
      </w:r>
      <w:r w:rsidRPr="00BB25C7">
        <w:rPr>
          <w:rFonts w:asciiTheme="majorHAnsi" w:hAnsiTheme="majorHAnsi"/>
          <w:sz w:val="24"/>
        </w:rPr>
        <w:t>0,4000</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Dekarze</w:t>
      </w:r>
      <w:r w:rsidR="00BB25C7" w:rsidRPr="00BB25C7">
        <w:rPr>
          <w:rFonts w:asciiTheme="majorHAnsi" w:hAnsiTheme="majorHAnsi"/>
          <w:sz w:val="24"/>
        </w:rPr>
        <w:t xml:space="preserve"> – </w:t>
      </w:r>
      <w:r w:rsidRPr="00BB25C7">
        <w:rPr>
          <w:rFonts w:asciiTheme="majorHAnsi" w:hAnsiTheme="majorHAnsi"/>
          <w:sz w:val="24"/>
        </w:rPr>
        <w:t>0,4000</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Technicy archiwiści i pokrewni</w:t>
      </w:r>
      <w:r w:rsidR="00BB25C7" w:rsidRPr="00BB25C7">
        <w:rPr>
          <w:rFonts w:asciiTheme="majorHAnsi" w:hAnsiTheme="majorHAnsi"/>
          <w:sz w:val="24"/>
        </w:rPr>
        <w:t xml:space="preserve"> – </w:t>
      </w:r>
      <w:r w:rsidRPr="00BB25C7">
        <w:rPr>
          <w:rFonts w:asciiTheme="majorHAnsi" w:hAnsiTheme="majorHAnsi"/>
          <w:sz w:val="24"/>
        </w:rPr>
        <w:t>0,4000</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Brakarze wyrobów przemysłowych</w:t>
      </w:r>
      <w:r w:rsidR="00BB25C7" w:rsidRPr="00BB25C7">
        <w:rPr>
          <w:rFonts w:asciiTheme="majorHAnsi" w:hAnsiTheme="majorHAnsi"/>
          <w:sz w:val="24"/>
        </w:rPr>
        <w:t xml:space="preserve"> – </w:t>
      </w:r>
      <w:r w:rsidRPr="00BB25C7">
        <w:rPr>
          <w:rFonts w:asciiTheme="majorHAnsi" w:hAnsiTheme="majorHAnsi"/>
          <w:sz w:val="24"/>
        </w:rPr>
        <w:t>0,4000</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Technicy rolnictwa i pokrewni</w:t>
      </w:r>
      <w:r w:rsidR="00BB25C7" w:rsidRPr="00BB25C7">
        <w:rPr>
          <w:rFonts w:asciiTheme="majorHAnsi" w:hAnsiTheme="majorHAnsi"/>
          <w:sz w:val="24"/>
        </w:rPr>
        <w:t xml:space="preserve"> – </w:t>
      </w:r>
      <w:r w:rsidRPr="00BB25C7">
        <w:rPr>
          <w:rFonts w:asciiTheme="majorHAnsi" w:hAnsiTheme="majorHAnsi"/>
          <w:sz w:val="24"/>
        </w:rPr>
        <w:t>0,3982</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Operatorzy maszyn i urządzeń do obróbki drewna</w:t>
      </w:r>
      <w:r w:rsidR="00BB25C7" w:rsidRPr="00BB25C7">
        <w:rPr>
          <w:rFonts w:asciiTheme="majorHAnsi" w:hAnsiTheme="majorHAnsi"/>
          <w:sz w:val="24"/>
        </w:rPr>
        <w:t xml:space="preserve"> – </w:t>
      </w:r>
      <w:r w:rsidRPr="00BB25C7">
        <w:rPr>
          <w:rFonts w:asciiTheme="majorHAnsi" w:hAnsiTheme="majorHAnsi"/>
          <w:sz w:val="24"/>
        </w:rPr>
        <w:t>0,3978</w:t>
      </w:r>
    </w:p>
    <w:p w:rsidR="00035D10" w:rsidRPr="00BB25C7" w:rsidRDefault="00035D10" w:rsidP="00035D10">
      <w:pPr>
        <w:pStyle w:val="Akapitzlist"/>
        <w:numPr>
          <w:ilvl w:val="0"/>
          <w:numId w:val="51"/>
        </w:numPr>
        <w:spacing w:line="360" w:lineRule="auto"/>
        <w:jc w:val="both"/>
        <w:rPr>
          <w:rFonts w:asciiTheme="majorHAnsi" w:hAnsiTheme="majorHAnsi"/>
          <w:sz w:val="24"/>
        </w:rPr>
      </w:pPr>
      <w:r w:rsidRPr="00BB25C7">
        <w:rPr>
          <w:rFonts w:asciiTheme="majorHAnsi" w:hAnsiTheme="majorHAnsi"/>
          <w:sz w:val="24"/>
        </w:rPr>
        <w:t>Operatorzy maszyn do produkcji wyrobów papierniczych</w:t>
      </w:r>
      <w:r w:rsidR="00BB25C7" w:rsidRPr="00BB25C7">
        <w:rPr>
          <w:rFonts w:asciiTheme="majorHAnsi" w:hAnsiTheme="majorHAnsi"/>
          <w:sz w:val="24"/>
        </w:rPr>
        <w:t xml:space="preserve"> – </w:t>
      </w:r>
      <w:r w:rsidRPr="00BB25C7">
        <w:rPr>
          <w:rFonts w:asciiTheme="majorHAnsi" w:hAnsiTheme="majorHAnsi"/>
          <w:sz w:val="24"/>
        </w:rPr>
        <w:t>0,3953</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Zaopatrzeniowcy</w:t>
      </w:r>
      <w:r w:rsidR="00A8257B" w:rsidRPr="00A8257B">
        <w:rPr>
          <w:rFonts w:asciiTheme="majorHAnsi" w:hAnsiTheme="majorHAnsi"/>
          <w:sz w:val="24"/>
        </w:rPr>
        <w:t xml:space="preserve"> – </w:t>
      </w:r>
      <w:r w:rsidRPr="00A8257B">
        <w:rPr>
          <w:rFonts w:asciiTheme="majorHAnsi" w:hAnsiTheme="majorHAnsi"/>
          <w:sz w:val="24"/>
        </w:rPr>
        <w:t>0,3947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Stolarze meblowi i pokrewni</w:t>
      </w:r>
      <w:r w:rsidR="00A8257B" w:rsidRPr="00A8257B">
        <w:rPr>
          <w:rFonts w:asciiTheme="majorHAnsi" w:hAnsiTheme="majorHAnsi"/>
          <w:sz w:val="24"/>
        </w:rPr>
        <w:t xml:space="preserve"> – </w:t>
      </w:r>
      <w:r w:rsidRPr="00A8257B">
        <w:rPr>
          <w:rFonts w:asciiTheme="majorHAnsi" w:hAnsiTheme="majorHAnsi"/>
          <w:sz w:val="24"/>
        </w:rPr>
        <w:t>0,3933</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Blacharze</w:t>
      </w:r>
      <w:r w:rsidR="00A8257B" w:rsidRPr="00A8257B">
        <w:rPr>
          <w:rFonts w:asciiTheme="majorHAnsi" w:hAnsiTheme="majorHAnsi"/>
          <w:sz w:val="24"/>
        </w:rPr>
        <w:t xml:space="preserve"> – </w:t>
      </w:r>
      <w:r w:rsidRPr="00A8257B">
        <w:rPr>
          <w:rFonts w:asciiTheme="majorHAnsi" w:hAnsiTheme="majorHAnsi"/>
          <w:sz w:val="24"/>
        </w:rPr>
        <w:t>0,3927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Operatorzy sprzętu do robót ziemnych i urządzeń pokrewnych</w:t>
      </w:r>
      <w:r w:rsidR="00A8257B" w:rsidRPr="00A8257B">
        <w:rPr>
          <w:rFonts w:asciiTheme="majorHAnsi" w:hAnsiTheme="majorHAnsi"/>
          <w:sz w:val="24"/>
        </w:rPr>
        <w:t xml:space="preserve"> – </w:t>
      </w:r>
      <w:r w:rsidRPr="00A8257B">
        <w:rPr>
          <w:rFonts w:asciiTheme="majorHAnsi" w:hAnsiTheme="majorHAnsi"/>
          <w:sz w:val="24"/>
        </w:rPr>
        <w:t>0,3918</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Średni personel do spraw zdrowia gdzie indziej niesklasyfikowany</w:t>
      </w:r>
      <w:r w:rsidR="00A8257B" w:rsidRPr="00A8257B">
        <w:rPr>
          <w:rFonts w:asciiTheme="majorHAnsi" w:hAnsiTheme="majorHAnsi"/>
          <w:sz w:val="24"/>
        </w:rPr>
        <w:t xml:space="preserve"> – </w:t>
      </w:r>
      <w:r w:rsidRPr="00A8257B">
        <w:rPr>
          <w:rFonts w:asciiTheme="majorHAnsi" w:hAnsiTheme="majorHAnsi"/>
          <w:sz w:val="24"/>
        </w:rPr>
        <w:t>0,3897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Maszyniści i operatorzy maszyn i urządzeń dźwigowo-transportowych i pokre</w:t>
      </w:r>
      <w:r w:rsidRPr="00A8257B">
        <w:rPr>
          <w:rFonts w:asciiTheme="majorHAnsi" w:hAnsiTheme="majorHAnsi"/>
          <w:sz w:val="24"/>
        </w:rPr>
        <w:t>w</w:t>
      </w:r>
      <w:r w:rsidRPr="00A8257B">
        <w:rPr>
          <w:rFonts w:asciiTheme="majorHAnsi" w:hAnsiTheme="majorHAnsi"/>
          <w:sz w:val="24"/>
        </w:rPr>
        <w:t>ni</w:t>
      </w:r>
      <w:r w:rsidR="00A8257B" w:rsidRPr="00A8257B">
        <w:rPr>
          <w:rFonts w:asciiTheme="majorHAnsi" w:hAnsiTheme="majorHAnsi"/>
          <w:sz w:val="24"/>
        </w:rPr>
        <w:t xml:space="preserve"> – </w:t>
      </w:r>
      <w:r w:rsidRPr="00A8257B">
        <w:rPr>
          <w:rFonts w:asciiTheme="majorHAnsi" w:hAnsiTheme="majorHAnsi"/>
          <w:sz w:val="24"/>
        </w:rPr>
        <w:t>0,3889</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Robotnicy przetwórstwa surowców roślinnych</w:t>
      </w:r>
      <w:r w:rsidR="00A8257B" w:rsidRPr="00A8257B">
        <w:rPr>
          <w:rFonts w:asciiTheme="majorHAnsi" w:hAnsiTheme="majorHAnsi"/>
          <w:sz w:val="24"/>
        </w:rPr>
        <w:t xml:space="preserve"> – </w:t>
      </w:r>
      <w:r w:rsidRPr="00A8257B">
        <w:rPr>
          <w:rFonts w:asciiTheme="majorHAnsi" w:hAnsiTheme="majorHAnsi"/>
          <w:sz w:val="24"/>
        </w:rPr>
        <w:t>0,3846</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Kierowcy samochodów osobowych i dostawczych</w:t>
      </w:r>
      <w:r w:rsidR="00A8257B" w:rsidRPr="00A8257B">
        <w:rPr>
          <w:rFonts w:asciiTheme="majorHAnsi" w:hAnsiTheme="majorHAnsi"/>
          <w:sz w:val="24"/>
        </w:rPr>
        <w:t xml:space="preserve"> – </w:t>
      </w:r>
      <w:r w:rsidRPr="00A8257B">
        <w:rPr>
          <w:rFonts w:asciiTheme="majorHAnsi" w:hAnsiTheme="majorHAnsi"/>
          <w:sz w:val="24"/>
        </w:rPr>
        <w:t>0,3843</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Robotnicy przygotowujący i wznoszący konstrukcje metalowe</w:t>
      </w:r>
      <w:r w:rsidRPr="00A8257B">
        <w:rPr>
          <w:rFonts w:asciiTheme="majorHAnsi" w:hAnsiTheme="majorHAnsi"/>
          <w:sz w:val="24"/>
        </w:rPr>
        <w:tab/>
      </w:r>
      <w:r w:rsidR="00A8257B" w:rsidRPr="00A8257B">
        <w:rPr>
          <w:rFonts w:asciiTheme="majorHAnsi" w:hAnsiTheme="majorHAnsi"/>
          <w:sz w:val="24"/>
        </w:rPr>
        <w:t xml:space="preserve"> – </w:t>
      </w:r>
      <w:r w:rsidRPr="00A8257B">
        <w:rPr>
          <w:rFonts w:asciiTheme="majorHAnsi" w:hAnsiTheme="majorHAnsi"/>
          <w:sz w:val="24"/>
        </w:rPr>
        <w:t>0,3836</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Robotnicy budowy dróg i pokrewni</w:t>
      </w:r>
      <w:r w:rsidR="00A8257B" w:rsidRPr="00A8257B">
        <w:rPr>
          <w:rFonts w:asciiTheme="majorHAnsi" w:hAnsiTheme="majorHAnsi"/>
          <w:sz w:val="24"/>
        </w:rPr>
        <w:t xml:space="preserve"> – </w:t>
      </w:r>
      <w:r w:rsidRPr="00A8257B">
        <w:rPr>
          <w:rFonts w:asciiTheme="majorHAnsi" w:hAnsiTheme="majorHAnsi"/>
          <w:sz w:val="24"/>
        </w:rPr>
        <w:t>0,3818</w:t>
      </w:r>
    </w:p>
    <w:p w:rsidR="00035D10"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Monterzy sprzętu elektronicznego</w:t>
      </w:r>
      <w:r w:rsidR="00A8257B" w:rsidRPr="00A8257B">
        <w:rPr>
          <w:rFonts w:asciiTheme="majorHAnsi" w:hAnsiTheme="majorHAnsi"/>
          <w:sz w:val="24"/>
        </w:rPr>
        <w:t xml:space="preserve"> – </w:t>
      </w:r>
      <w:r w:rsidRPr="00A8257B">
        <w:rPr>
          <w:rFonts w:asciiTheme="majorHAnsi" w:hAnsiTheme="majorHAnsi"/>
          <w:sz w:val="24"/>
        </w:rPr>
        <w:t>0,3804</w:t>
      </w:r>
    </w:p>
    <w:p w:rsidR="00A8257B"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t>Monterzy i serwisanci sieci instalacji i urządzeń telekomunikacyjnych</w:t>
      </w:r>
      <w:r w:rsidR="00A8257B">
        <w:rPr>
          <w:rFonts w:asciiTheme="majorHAnsi" w:hAnsiTheme="majorHAnsi"/>
          <w:sz w:val="24"/>
        </w:rPr>
        <w:t xml:space="preserve"> – </w:t>
      </w:r>
    </w:p>
    <w:p w:rsidR="00035D10" w:rsidRPr="00035D10" w:rsidRDefault="00035D10" w:rsidP="00A8257B">
      <w:pPr>
        <w:pStyle w:val="Akapitzlist"/>
        <w:spacing w:line="360" w:lineRule="auto"/>
        <w:jc w:val="both"/>
        <w:rPr>
          <w:rFonts w:asciiTheme="majorHAnsi" w:hAnsiTheme="majorHAnsi"/>
          <w:sz w:val="24"/>
        </w:rPr>
      </w:pPr>
      <w:r w:rsidRPr="00035D10">
        <w:rPr>
          <w:rFonts w:asciiTheme="majorHAnsi" w:hAnsiTheme="majorHAnsi"/>
          <w:sz w:val="24"/>
        </w:rPr>
        <w:t>0,3790</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Hydraulicy i monterzy instalacji sanitarnych</w:t>
      </w:r>
      <w:r w:rsidR="00A8257B" w:rsidRPr="00A8257B">
        <w:rPr>
          <w:rFonts w:asciiTheme="majorHAnsi" w:hAnsiTheme="majorHAnsi"/>
          <w:sz w:val="24"/>
        </w:rPr>
        <w:t xml:space="preserve"> – </w:t>
      </w:r>
      <w:r w:rsidRPr="00A8257B">
        <w:rPr>
          <w:rFonts w:asciiTheme="majorHAnsi" w:hAnsiTheme="majorHAnsi"/>
          <w:sz w:val="24"/>
        </w:rPr>
        <w:t>0,3783</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Kierowcy samochodów ciężarowych</w:t>
      </w:r>
      <w:r w:rsidR="00A8257B" w:rsidRPr="00A8257B">
        <w:rPr>
          <w:rFonts w:asciiTheme="majorHAnsi" w:hAnsiTheme="majorHAnsi"/>
          <w:sz w:val="24"/>
        </w:rPr>
        <w:t xml:space="preserve"> – </w:t>
      </w:r>
      <w:r w:rsidRPr="00A8257B">
        <w:rPr>
          <w:rFonts w:asciiTheme="majorHAnsi" w:hAnsiTheme="majorHAnsi"/>
          <w:sz w:val="24"/>
        </w:rPr>
        <w:t>0,3779</w:t>
      </w:r>
    </w:p>
    <w:p w:rsidR="00035D10"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Lekarze dentyści specjaliści</w:t>
      </w:r>
      <w:r w:rsidR="00A8257B" w:rsidRPr="00A8257B">
        <w:rPr>
          <w:rFonts w:asciiTheme="majorHAnsi" w:hAnsiTheme="majorHAnsi"/>
          <w:sz w:val="24"/>
        </w:rPr>
        <w:t xml:space="preserve"> – </w:t>
      </w:r>
      <w:r w:rsidRPr="00A8257B">
        <w:rPr>
          <w:rFonts w:asciiTheme="majorHAnsi" w:hAnsiTheme="majorHAnsi"/>
          <w:sz w:val="24"/>
        </w:rPr>
        <w:t>0,3750</w:t>
      </w:r>
    </w:p>
    <w:p w:rsidR="002F28B0" w:rsidRPr="00A8257B" w:rsidRDefault="002F28B0" w:rsidP="002F28B0">
      <w:pPr>
        <w:pStyle w:val="Akapitzlist"/>
        <w:spacing w:line="360" w:lineRule="auto"/>
        <w:jc w:val="both"/>
        <w:rPr>
          <w:rFonts w:asciiTheme="majorHAnsi" w:hAnsiTheme="majorHAnsi"/>
          <w:sz w:val="24"/>
        </w:rPr>
      </w:pPr>
    </w:p>
    <w:p w:rsidR="00A8257B"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lastRenderedPageBreak/>
        <w:t>Kierownicy do spraw technologii informatycznych i telekomunikacyjnych</w:t>
      </w:r>
      <w:r w:rsidR="00A8257B">
        <w:rPr>
          <w:rFonts w:asciiTheme="majorHAnsi" w:hAnsiTheme="majorHAnsi"/>
          <w:sz w:val="24"/>
        </w:rPr>
        <w:t xml:space="preserve"> – </w:t>
      </w:r>
    </w:p>
    <w:p w:rsidR="00035D10" w:rsidRPr="00035D10" w:rsidRDefault="00035D10" w:rsidP="00A8257B">
      <w:pPr>
        <w:pStyle w:val="Akapitzlist"/>
        <w:spacing w:line="360" w:lineRule="auto"/>
        <w:jc w:val="both"/>
        <w:rPr>
          <w:rFonts w:asciiTheme="majorHAnsi" w:hAnsiTheme="majorHAnsi"/>
          <w:sz w:val="24"/>
        </w:rPr>
      </w:pPr>
      <w:r w:rsidRPr="00035D10">
        <w:rPr>
          <w:rFonts w:asciiTheme="majorHAnsi" w:hAnsiTheme="majorHAnsi"/>
          <w:sz w:val="24"/>
        </w:rPr>
        <w:t>0,3750</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Trenerzy, instruktorzy i działacze sportowi</w:t>
      </w:r>
      <w:r w:rsidR="00A8257B" w:rsidRPr="00A8257B">
        <w:rPr>
          <w:rFonts w:asciiTheme="majorHAnsi" w:hAnsiTheme="majorHAnsi"/>
          <w:sz w:val="24"/>
        </w:rPr>
        <w:t xml:space="preserve"> – </w:t>
      </w:r>
      <w:r w:rsidRPr="00A8257B">
        <w:rPr>
          <w:rFonts w:asciiTheme="majorHAnsi" w:hAnsiTheme="majorHAnsi"/>
          <w:sz w:val="24"/>
        </w:rPr>
        <w:t>0,3750</w:t>
      </w:r>
    </w:p>
    <w:p w:rsidR="00A8257B"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t>Robotnicy robót stanu surowego i pokrewni gdzie indziej niesklasyfikowani</w:t>
      </w:r>
      <w:r w:rsidR="00A8257B">
        <w:rPr>
          <w:rFonts w:asciiTheme="majorHAnsi" w:hAnsiTheme="majorHAnsi"/>
          <w:sz w:val="24"/>
        </w:rPr>
        <w:t xml:space="preserve"> – </w:t>
      </w:r>
    </w:p>
    <w:p w:rsidR="00035D10" w:rsidRPr="00035D10" w:rsidRDefault="00035D10" w:rsidP="00A8257B">
      <w:pPr>
        <w:pStyle w:val="Akapitzlist"/>
        <w:spacing w:line="360" w:lineRule="auto"/>
        <w:jc w:val="both"/>
        <w:rPr>
          <w:rFonts w:asciiTheme="majorHAnsi" w:hAnsiTheme="majorHAnsi"/>
          <w:sz w:val="24"/>
        </w:rPr>
      </w:pPr>
      <w:r w:rsidRPr="00035D10">
        <w:rPr>
          <w:rFonts w:asciiTheme="majorHAnsi" w:hAnsiTheme="majorHAnsi"/>
          <w:sz w:val="24"/>
        </w:rPr>
        <w:t>0,3750</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Bukmacherzy, krupierzy i pokrewni</w:t>
      </w:r>
      <w:r w:rsidR="00A8257B" w:rsidRPr="00A8257B">
        <w:rPr>
          <w:rFonts w:asciiTheme="majorHAnsi" w:hAnsiTheme="majorHAnsi"/>
          <w:sz w:val="24"/>
        </w:rPr>
        <w:t xml:space="preserve"> – </w:t>
      </w:r>
      <w:r w:rsidRPr="00A8257B">
        <w:rPr>
          <w:rFonts w:asciiTheme="majorHAnsi" w:hAnsiTheme="majorHAnsi"/>
          <w:sz w:val="24"/>
        </w:rPr>
        <w:t>0,3750</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Elektrycy budowlani i pokrewni</w:t>
      </w:r>
      <w:r w:rsidR="00A8257B" w:rsidRPr="00A8257B">
        <w:rPr>
          <w:rFonts w:asciiTheme="majorHAnsi" w:hAnsiTheme="majorHAnsi"/>
          <w:sz w:val="24"/>
        </w:rPr>
        <w:t xml:space="preserve"> – </w:t>
      </w:r>
      <w:r w:rsidRPr="00A8257B">
        <w:rPr>
          <w:rFonts w:asciiTheme="majorHAnsi" w:hAnsiTheme="majorHAnsi"/>
          <w:sz w:val="24"/>
        </w:rPr>
        <w:t>0,3737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Elektromechanicy i elektromonterzy</w:t>
      </w:r>
      <w:r w:rsidR="00A8257B" w:rsidRPr="00A8257B">
        <w:rPr>
          <w:rFonts w:asciiTheme="majorHAnsi" w:hAnsiTheme="majorHAnsi"/>
          <w:sz w:val="24"/>
        </w:rPr>
        <w:t xml:space="preserve"> – </w:t>
      </w:r>
      <w:r w:rsidRPr="00A8257B">
        <w:rPr>
          <w:rFonts w:asciiTheme="majorHAnsi" w:hAnsiTheme="majorHAnsi"/>
          <w:sz w:val="24"/>
        </w:rPr>
        <w:t>0,3705</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Lakiernicy</w:t>
      </w:r>
      <w:r w:rsidR="00A8257B" w:rsidRPr="00A8257B">
        <w:rPr>
          <w:rFonts w:asciiTheme="majorHAnsi" w:hAnsiTheme="majorHAnsi"/>
          <w:sz w:val="24"/>
        </w:rPr>
        <w:t xml:space="preserve"> – </w:t>
      </w:r>
      <w:r w:rsidRPr="00A8257B">
        <w:rPr>
          <w:rFonts w:asciiTheme="majorHAnsi" w:hAnsiTheme="majorHAnsi"/>
          <w:sz w:val="24"/>
        </w:rPr>
        <w:t>0,3704</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Średni personel do spraw statystyki i dziedzin pokrewnych</w:t>
      </w:r>
      <w:r w:rsidR="00A8257B" w:rsidRPr="00A8257B">
        <w:rPr>
          <w:rFonts w:asciiTheme="majorHAnsi" w:hAnsiTheme="majorHAnsi"/>
          <w:sz w:val="24"/>
        </w:rPr>
        <w:t xml:space="preserve"> – </w:t>
      </w:r>
      <w:r w:rsidRPr="00A8257B">
        <w:rPr>
          <w:rFonts w:asciiTheme="majorHAnsi" w:hAnsiTheme="majorHAnsi"/>
          <w:sz w:val="24"/>
        </w:rPr>
        <w:t>0,3697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Pracownicy ochrony osób i mienia</w:t>
      </w:r>
      <w:r w:rsidRPr="00A8257B">
        <w:rPr>
          <w:rFonts w:asciiTheme="majorHAnsi" w:hAnsiTheme="majorHAnsi"/>
          <w:sz w:val="24"/>
        </w:rPr>
        <w:tab/>
      </w:r>
      <w:r w:rsidR="00A8257B" w:rsidRPr="00A8257B">
        <w:rPr>
          <w:rFonts w:asciiTheme="majorHAnsi" w:hAnsiTheme="majorHAnsi"/>
          <w:sz w:val="24"/>
        </w:rPr>
        <w:t xml:space="preserve"> – </w:t>
      </w:r>
      <w:r w:rsidRPr="00A8257B">
        <w:rPr>
          <w:rFonts w:asciiTheme="majorHAnsi" w:hAnsiTheme="majorHAnsi"/>
          <w:sz w:val="24"/>
        </w:rPr>
        <w:t>0,3695</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Ogrodnicy</w:t>
      </w:r>
      <w:r w:rsidR="00A8257B" w:rsidRPr="00A8257B">
        <w:rPr>
          <w:rFonts w:asciiTheme="majorHAnsi" w:hAnsiTheme="majorHAnsi"/>
          <w:sz w:val="24"/>
        </w:rPr>
        <w:t xml:space="preserve"> – </w:t>
      </w:r>
      <w:r w:rsidRPr="00A8257B">
        <w:rPr>
          <w:rFonts w:asciiTheme="majorHAnsi" w:hAnsiTheme="majorHAnsi"/>
          <w:sz w:val="24"/>
        </w:rPr>
        <w:t>0,3688</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Kierownicy do spraw obsługi biznesu i zarządzania gdzie indziej niesklasyfik</w:t>
      </w:r>
      <w:r w:rsidRPr="00A8257B">
        <w:rPr>
          <w:rFonts w:asciiTheme="majorHAnsi" w:hAnsiTheme="majorHAnsi"/>
          <w:sz w:val="24"/>
        </w:rPr>
        <w:t>o</w:t>
      </w:r>
      <w:r w:rsidRPr="00A8257B">
        <w:rPr>
          <w:rFonts w:asciiTheme="majorHAnsi" w:hAnsiTheme="majorHAnsi"/>
          <w:sz w:val="24"/>
        </w:rPr>
        <w:t>wani</w:t>
      </w:r>
      <w:r w:rsidR="00A8257B" w:rsidRPr="00A8257B">
        <w:rPr>
          <w:rFonts w:asciiTheme="majorHAnsi" w:hAnsiTheme="majorHAnsi"/>
          <w:sz w:val="24"/>
        </w:rPr>
        <w:t xml:space="preserve"> – </w:t>
      </w:r>
      <w:r w:rsidRPr="00A8257B">
        <w:rPr>
          <w:rFonts w:asciiTheme="majorHAnsi" w:hAnsiTheme="majorHAnsi"/>
          <w:sz w:val="24"/>
        </w:rPr>
        <w:t>0,3684</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Operatorzy wolnobieżnych maszyn rolniczych i leśnych</w:t>
      </w:r>
      <w:r w:rsidR="00A8257B" w:rsidRPr="00A8257B">
        <w:rPr>
          <w:rFonts w:asciiTheme="majorHAnsi" w:hAnsiTheme="majorHAnsi"/>
          <w:sz w:val="24"/>
        </w:rPr>
        <w:t xml:space="preserve"> – </w:t>
      </w:r>
      <w:r w:rsidRPr="00A8257B">
        <w:rPr>
          <w:rFonts w:asciiTheme="majorHAnsi" w:hAnsiTheme="majorHAnsi"/>
          <w:sz w:val="24"/>
        </w:rPr>
        <w:t>0,3673</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Pielęgniarki bez specjalizacji lub w trakcie specjalizacji</w:t>
      </w:r>
      <w:r w:rsidRPr="00A8257B">
        <w:rPr>
          <w:rFonts w:asciiTheme="majorHAnsi" w:hAnsiTheme="majorHAnsi"/>
          <w:sz w:val="24"/>
        </w:rPr>
        <w:tab/>
      </w:r>
      <w:r w:rsidR="00A8257B" w:rsidRPr="00A8257B">
        <w:rPr>
          <w:rFonts w:asciiTheme="majorHAnsi" w:hAnsiTheme="majorHAnsi"/>
          <w:sz w:val="24"/>
        </w:rPr>
        <w:t xml:space="preserve"> – </w:t>
      </w:r>
      <w:r w:rsidRPr="00A8257B">
        <w:rPr>
          <w:rFonts w:asciiTheme="majorHAnsi" w:hAnsiTheme="majorHAnsi"/>
          <w:sz w:val="24"/>
        </w:rPr>
        <w:t>0,3654</w:t>
      </w:r>
    </w:p>
    <w:p w:rsidR="00035D10" w:rsidRPr="00035D10"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t>Operatorzy sieci i systemów komputerowych</w:t>
      </w:r>
      <w:r w:rsidR="00A8257B">
        <w:rPr>
          <w:rFonts w:asciiTheme="majorHAnsi" w:hAnsiTheme="majorHAnsi"/>
          <w:sz w:val="24"/>
        </w:rPr>
        <w:t xml:space="preserve"> </w:t>
      </w:r>
      <w:r w:rsidR="00A8257B" w:rsidRPr="00A8257B">
        <w:rPr>
          <w:rFonts w:asciiTheme="majorHAnsi" w:hAnsiTheme="majorHAnsi"/>
          <w:sz w:val="24"/>
        </w:rPr>
        <w:t>–</w:t>
      </w:r>
      <w:r w:rsidRPr="00035D10">
        <w:rPr>
          <w:rFonts w:asciiTheme="majorHAnsi" w:hAnsiTheme="majorHAnsi"/>
          <w:sz w:val="24"/>
        </w:rPr>
        <w:tab/>
        <w:t>0,3636</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Rolnicy produkcji roślinnej i zwierzęcej pracujący na własne potrzeby</w:t>
      </w:r>
      <w:r w:rsidR="00A8257B" w:rsidRPr="00A8257B">
        <w:rPr>
          <w:rFonts w:asciiTheme="majorHAnsi" w:hAnsiTheme="majorHAnsi"/>
          <w:sz w:val="24"/>
        </w:rPr>
        <w:t xml:space="preserve"> – </w:t>
      </w:r>
      <w:r w:rsidRPr="00A8257B">
        <w:rPr>
          <w:rFonts w:asciiTheme="majorHAnsi" w:hAnsiTheme="majorHAnsi"/>
          <w:sz w:val="24"/>
        </w:rPr>
        <w:t>0,3627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Operatorzy urządzeń wiertniczych i wydobywczych ropy, gazu i innych suro</w:t>
      </w:r>
      <w:r w:rsidRPr="00A8257B">
        <w:rPr>
          <w:rFonts w:asciiTheme="majorHAnsi" w:hAnsiTheme="majorHAnsi"/>
          <w:sz w:val="24"/>
        </w:rPr>
        <w:t>w</w:t>
      </w:r>
      <w:r w:rsidRPr="00A8257B">
        <w:rPr>
          <w:rFonts w:asciiTheme="majorHAnsi" w:hAnsiTheme="majorHAnsi"/>
          <w:sz w:val="24"/>
        </w:rPr>
        <w:t>ców</w:t>
      </w:r>
      <w:r w:rsidR="00A8257B" w:rsidRPr="00A8257B">
        <w:rPr>
          <w:rFonts w:asciiTheme="majorHAnsi" w:hAnsiTheme="majorHAnsi"/>
          <w:sz w:val="24"/>
        </w:rPr>
        <w:t xml:space="preserve"> – </w:t>
      </w:r>
      <w:r w:rsidRPr="00A8257B">
        <w:rPr>
          <w:rFonts w:asciiTheme="majorHAnsi" w:hAnsiTheme="majorHAnsi"/>
          <w:sz w:val="24"/>
        </w:rPr>
        <w:t>0,3605</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Górnicy podziemnej i odkrywkowej eksploatacji złóż i pokrewni</w:t>
      </w:r>
      <w:r w:rsidR="00A8257B" w:rsidRPr="00A8257B">
        <w:rPr>
          <w:rFonts w:asciiTheme="majorHAnsi" w:hAnsiTheme="majorHAnsi"/>
          <w:sz w:val="24"/>
        </w:rPr>
        <w:t xml:space="preserve"> – </w:t>
      </w:r>
      <w:r w:rsidRPr="00A8257B">
        <w:rPr>
          <w:rFonts w:asciiTheme="majorHAnsi" w:hAnsiTheme="majorHAnsi"/>
          <w:sz w:val="24"/>
        </w:rPr>
        <w:t>0,3587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Przedstawiciele handlowi</w:t>
      </w:r>
      <w:r w:rsidR="00A8257B" w:rsidRPr="00A8257B">
        <w:rPr>
          <w:rFonts w:asciiTheme="majorHAnsi" w:hAnsiTheme="majorHAnsi"/>
          <w:sz w:val="24"/>
        </w:rPr>
        <w:t xml:space="preserve"> – </w:t>
      </w:r>
      <w:r w:rsidRPr="00A8257B">
        <w:rPr>
          <w:rFonts w:asciiTheme="majorHAnsi" w:hAnsiTheme="majorHAnsi"/>
          <w:sz w:val="24"/>
        </w:rPr>
        <w:t>0,3587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Technicy weterynarii</w:t>
      </w:r>
      <w:r w:rsidR="00A8257B" w:rsidRPr="00A8257B">
        <w:rPr>
          <w:rFonts w:asciiTheme="majorHAnsi" w:hAnsiTheme="majorHAnsi"/>
          <w:sz w:val="24"/>
        </w:rPr>
        <w:t xml:space="preserve"> – </w:t>
      </w:r>
      <w:r w:rsidRPr="00A8257B">
        <w:rPr>
          <w:rFonts w:asciiTheme="majorHAnsi" w:hAnsiTheme="majorHAnsi"/>
          <w:sz w:val="24"/>
        </w:rPr>
        <w:t>0,3571</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Rolnicy upraw mieszanych</w:t>
      </w:r>
      <w:r w:rsidR="00A8257B" w:rsidRPr="00A8257B">
        <w:rPr>
          <w:rFonts w:asciiTheme="majorHAnsi" w:hAnsiTheme="majorHAnsi"/>
          <w:sz w:val="24"/>
        </w:rPr>
        <w:t xml:space="preserve"> – </w:t>
      </w:r>
      <w:r w:rsidRPr="00A8257B">
        <w:rPr>
          <w:rFonts w:asciiTheme="majorHAnsi" w:hAnsiTheme="majorHAnsi"/>
          <w:sz w:val="24"/>
        </w:rPr>
        <w:t>0,3565</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Technicy nauk chemicznych, fizycznych i pokrewni</w:t>
      </w:r>
      <w:r w:rsidR="00A8257B" w:rsidRPr="00A8257B">
        <w:rPr>
          <w:rFonts w:asciiTheme="majorHAnsi" w:hAnsiTheme="majorHAnsi"/>
          <w:sz w:val="24"/>
        </w:rPr>
        <w:t xml:space="preserve"> – </w:t>
      </w:r>
      <w:r w:rsidRPr="00A8257B">
        <w:rPr>
          <w:rFonts w:asciiTheme="majorHAnsi" w:hAnsiTheme="majorHAnsi"/>
          <w:sz w:val="24"/>
        </w:rPr>
        <w:t>0,3547</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Kucharze</w:t>
      </w:r>
      <w:r w:rsidR="00A8257B" w:rsidRPr="00A8257B">
        <w:rPr>
          <w:rFonts w:asciiTheme="majorHAnsi" w:hAnsiTheme="majorHAnsi"/>
          <w:sz w:val="24"/>
        </w:rPr>
        <w:t xml:space="preserve"> – </w:t>
      </w:r>
      <w:r w:rsidRPr="00A8257B">
        <w:rPr>
          <w:rFonts w:asciiTheme="majorHAnsi" w:hAnsiTheme="majorHAnsi"/>
          <w:sz w:val="24"/>
        </w:rPr>
        <w:t>0,3533</w:t>
      </w:r>
    </w:p>
    <w:p w:rsidR="00035D10" w:rsidRPr="00A8257B" w:rsidRDefault="00035D10" w:rsidP="00035D10">
      <w:pPr>
        <w:pStyle w:val="Akapitzlist"/>
        <w:numPr>
          <w:ilvl w:val="0"/>
          <w:numId w:val="51"/>
        </w:numPr>
        <w:spacing w:line="360" w:lineRule="auto"/>
        <w:jc w:val="both"/>
        <w:rPr>
          <w:rFonts w:asciiTheme="majorHAnsi" w:hAnsiTheme="majorHAnsi"/>
          <w:sz w:val="24"/>
        </w:rPr>
      </w:pPr>
      <w:r w:rsidRPr="00A8257B">
        <w:rPr>
          <w:rFonts w:asciiTheme="majorHAnsi" w:hAnsiTheme="majorHAnsi"/>
          <w:sz w:val="24"/>
        </w:rPr>
        <w:t>Nauczyciele akademiccy</w:t>
      </w:r>
      <w:r w:rsidR="00A8257B" w:rsidRPr="00A8257B">
        <w:rPr>
          <w:rFonts w:asciiTheme="majorHAnsi" w:hAnsiTheme="majorHAnsi"/>
          <w:sz w:val="24"/>
        </w:rPr>
        <w:t xml:space="preserve"> – </w:t>
      </w:r>
      <w:r w:rsidRPr="00A8257B">
        <w:rPr>
          <w:rFonts w:asciiTheme="majorHAnsi" w:hAnsiTheme="majorHAnsi"/>
          <w:sz w:val="24"/>
        </w:rPr>
        <w:t>0,3529</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Mechanicy pojazdów jednośladowych</w:t>
      </w:r>
      <w:r w:rsidR="00137FE4" w:rsidRPr="00137FE4">
        <w:rPr>
          <w:rFonts w:asciiTheme="majorHAnsi" w:hAnsiTheme="majorHAnsi"/>
          <w:sz w:val="24"/>
        </w:rPr>
        <w:t xml:space="preserve"> – </w:t>
      </w:r>
      <w:r w:rsidRPr="00137FE4">
        <w:rPr>
          <w:rFonts w:asciiTheme="majorHAnsi" w:hAnsiTheme="majorHAnsi"/>
          <w:sz w:val="24"/>
        </w:rPr>
        <w:t>0,3529</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Rolnicy produkcji roślinnej i zwierzęcej</w:t>
      </w:r>
      <w:r w:rsidR="00137FE4" w:rsidRPr="00137FE4">
        <w:rPr>
          <w:rFonts w:asciiTheme="majorHAnsi" w:hAnsiTheme="majorHAnsi"/>
          <w:sz w:val="24"/>
        </w:rPr>
        <w:t xml:space="preserve"> – </w:t>
      </w:r>
      <w:r w:rsidRPr="00137FE4">
        <w:rPr>
          <w:rFonts w:asciiTheme="majorHAnsi" w:hAnsiTheme="majorHAnsi"/>
          <w:sz w:val="24"/>
        </w:rPr>
        <w:t>0,3526</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Położne bez specjalizacji lub w trakcie specjalizacji</w:t>
      </w:r>
      <w:r w:rsidR="00137FE4" w:rsidRPr="00137FE4">
        <w:rPr>
          <w:rFonts w:asciiTheme="majorHAnsi" w:hAnsiTheme="majorHAnsi"/>
          <w:sz w:val="24"/>
        </w:rPr>
        <w:t xml:space="preserve"> – </w:t>
      </w:r>
      <w:r w:rsidRPr="00137FE4">
        <w:rPr>
          <w:rFonts w:asciiTheme="majorHAnsi" w:hAnsiTheme="majorHAnsi"/>
          <w:sz w:val="24"/>
        </w:rPr>
        <w:t>0,3514</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Pracownicy administracyjni i sekretarze biura zarządu</w:t>
      </w:r>
      <w:r w:rsidR="00137FE4" w:rsidRPr="00137FE4">
        <w:rPr>
          <w:rFonts w:asciiTheme="majorHAnsi" w:hAnsiTheme="majorHAnsi"/>
          <w:sz w:val="24"/>
        </w:rPr>
        <w:t xml:space="preserve"> – </w:t>
      </w:r>
      <w:r w:rsidRPr="00137FE4">
        <w:rPr>
          <w:rFonts w:asciiTheme="majorHAnsi" w:hAnsiTheme="majorHAnsi"/>
          <w:sz w:val="24"/>
        </w:rPr>
        <w:t>0,3496</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lastRenderedPageBreak/>
        <w:t>Szklarze</w:t>
      </w:r>
      <w:r w:rsidR="00137FE4" w:rsidRPr="00137FE4">
        <w:rPr>
          <w:rFonts w:asciiTheme="majorHAnsi" w:hAnsiTheme="majorHAnsi"/>
          <w:sz w:val="24"/>
        </w:rPr>
        <w:t xml:space="preserve"> – </w:t>
      </w:r>
      <w:r w:rsidRPr="00137FE4">
        <w:rPr>
          <w:rFonts w:asciiTheme="majorHAnsi" w:hAnsiTheme="majorHAnsi"/>
          <w:sz w:val="24"/>
        </w:rPr>
        <w:t>0,3495</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Monterzy izolacji</w:t>
      </w:r>
      <w:r w:rsidR="00137FE4" w:rsidRPr="00137FE4">
        <w:rPr>
          <w:rFonts w:asciiTheme="majorHAnsi" w:hAnsiTheme="majorHAnsi"/>
          <w:sz w:val="24"/>
        </w:rPr>
        <w:t xml:space="preserve"> – </w:t>
      </w:r>
      <w:r w:rsidRPr="00137FE4">
        <w:rPr>
          <w:rFonts w:asciiTheme="majorHAnsi" w:hAnsiTheme="majorHAnsi"/>
          <w:sz w:val="24"/>
        </w:rPr>
        <w:t>0,3494</w:t>
      </w:r>
    </w:p>
    <w:p w:rsidR="00137FE4"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t>Operatorzy urządzeń do obróbki powierzchniowej metali i nakładania powłok</w:t>
      </w:r>
      <w:r w:rsidR="00137FE4">
        <w:rPr>
          <w:rFonts w:asciiTheme="majorHAnsi" w:hAnsiTheme="majorHAnsi"/>
          <w:sz w:val="24"/>
        </w:rPr>
        <w:t xml:space="preserve"> – </w:t>
      </w:r>
    </w:p>
    <w:p w:rsidR="00035D10" w:rsidRPr="00035D10" w:rsidRDefault="00035D10" w:rsidP="00137FE4">
      <w:pPr>
        <w:pStyle w:val="Akapitzlist"/>
        <w:spacing w:line="360" w:lineRule="auto"/>
        <w:jc w:val="both"/>
        <w:rPr>
          <w:rFonts w:asciiTheme="majorHAnsi" w:hAnsiTheme="majorHAnsi"/>
          <w:sz w:val="24"/>
        </w:rPr>
      </w:pPr>
      <w:r w:rsidRPr="00035D10">
        <w:rPr>
          <w:rFonts w:asciiTheme="majorHAnsi" w:hAnsiTheme="majorHAnsi"/>
          <w:sz w:val="24"/>
        </w:rPr>
        <w:t>0,3478</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Technicy elektrycy</w:t>
      </w:r>
      <w:r w:rsidR="00137FE4" w:rsidRPr="00137FE4">
        <w:rPr>
          <w:rFonts w:asciiTheme="majorHAnsi" w:hAnsiTheme="majorHAnsi"/>
          <w:sz w:val="24"/>
        </w:rPr>
        <w:t xml:space="preserve"> – </w:t>
      </w:r>
      <w:r w:rsidRPr="00137FE4">
        <w:rPr>
          <w:rFonts w:asciiTheme="majorHAnsi" w:hAnsiTheme="majorHAnsi"/>
          <w:sz w:val="24"/>
        </w:rPr>
        <w:t>0,3470</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Specjaliści do spraw reklamy i marketingu</w:t>
      </w:r>
      <w:r w:rsidR="00137FE4" w:rsidRPr="00137FE4">
        <w:rPr>
          <w:rFonts w:asciiTheme="majorHAnsi" w:hAnsiTheme="majorHAnsi"/>
          <w:sz w:val="24"/>
        </w:rPr>
        <w:t xml:space="preserve"> – </w:t>
      </w:r>
      <w:r w:rsidRPr="00137FE4">
        <w:rPr>
          <w:rFonts w:asciiTheme="majorHAnsi" w:hAnsiTheme="majorHAnsi"/>
          <w:sz w:val="24"/>
        </w:rPr>
        <w:t>0,3420</w:t>
      </w:r>
    </w:p>
    <w:p w:rsidR="00035D10" w:rsidRPr="00137FE4" w:rsidRDefault="00035D10" w:rsidP="00035D10">
      <w:pPr>
        <w:pStyle w:val="Akapitzlist"/>
        <w:numPr>
          <w:ilvl w:val="0"/>
          <w:numId w:val="51"/>
        </w:numPr>
        <w:spacing w:line="360" w:lineRule="auto"/>
        <w:jc w:val="both"/>
        <w:rPr>
          <w:rFonts w:asciiTheme="majorHAnsi" w:hAnsiTheme="majorHAnsi"/>
          <w:sz w:val="24"/>
        </w:rPr>
      </w:pPr>
      <w:r w:rsidRPr="00137FE4">
        <w:rPr>
          <w:rFonts w:asciiTheme="majorHAnsi" w:hAnsiTheme="majorHAnsi"/>
          <w:sz w:val="24"/>
        </w:rPr>
        <w:t>Mechanicy pojazdów samochodowych</w:t>
      </w:r>
      <w:r w:rsidR="00137FE4" w:rsidRPr="00137FE4">
        <w:rPr>
          <w:rFonts w:asciiTheme="majorHAnsi" w:hAnsiTheme="majorHAnsi"/>
          <w:sz w:val="24"/>
        </w:rPr>
        <w:t xml:space="preserve"> – </w:t>
      </w:r>
      <w:r w:rsidRPr="00137FE4">
        <w:rPr>
          <w:rFonts w:asciiTheme="majorHAnsi" w:hAnsiTheme="majorHAnsi"/>
          <w:sz w:val="24"/>
        </w:rPr>
        <w:t>0,3372</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Fryzjerzy</w:t>
      </w:r>
      <w:r w:rsidR="007232C5" w:rsidRPr="007232C5">
        <w:rPr>
          <w:rFonts w:asciiTheme="majorHAnsi" w:hAnsiTheme="majorHAnsi"/>
          <w:sz w:val="24"/>
        </w:rPr>
        <w:t xml:space="preserve"> – </w:t>
      </w:r>
      <w:r w:rsidRPr="007232C5">
        <w:rPr>
          <w:rFonts w:asciiTheme="majorHAnsi" w:hAnsiTheme="majorHAnsi"/>
          <w:sz w:val="24"/>
        </w:rPr>
        <w:t>0,3345</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Kierownicy w handlu detalicznym i hurtowym</w:t>
      </w:r>
      <w:r w:rsidR="007232C5" w:rsidRPr="007232C5">
        <w:rPr>
          <w:rFonts w:asciiTheme="majorHAnsi" w:hAnsiTheme="majorHAnsi"/>
          <w:sz w:val="24"/>
        </w:rPr>
        <w:t xml:space="preserve"> – </w:t>
      </w:r>
      <w:r w:rsidRPr="007232C5">
        <w:rPr>
          <w:rFonts w:asciiTheme="majorHAnsi" w:hAnsiTheme="majorHAnsi"/>
          <w:sz w:val="24"/>
        </w:rPr>
        <w:t>0,3333</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Pracownicy stacji obsługi pojazdów</w:t>
      </w:r>
      <w:r w:rsidR="007232C5" w:rsidRPr="007232C5">
        <w:rPr>
          <w:rFonts w:asciiTheme="majorHAnsi" w:hAnsiTheme="majorHAnsi"/>
          <w:sz w:val="24"/>
        </w:rPr>
        <w:t xml:space="preserve"> – </w:t>
      </w:r>
      <w:r w:rsidRPr="007232C5">
        <w:rPr>
          <w:rFonts w:asciiTheme="majorHAnsi" w:hAnsiTheme="majorHAnsi"/>
          <w:sz w:val="24"/>
        </w:rPr>
        <w:t>0,3288</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Kierownicy do spraw produkcji przemysłowej</w:t>
      </w:r>
      <w:r w:rsidR="007232C5" w:rsidRPr="007232C5">
        <w:rPr>
          <w:rFonts w:asciiTheme="majorHAnsi" w:hAnsiTheme="majorHAnsi"/>
          <w:sz w:val="24"/>
        </w:rPr>
        <w:t xml:space="preserve"> – </w:t>
      </w:r>
      <w:r w:rsidRPr="007232C5">
        <w:rPr>
          <w:rFonts w:asciiTheme="majorHAnsi" w:hAnsiTheme="majorHAnsi"/>
          <w:sz w:val="24"/>
        </w:rPr>
        <w:t>0,3261</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Właściciele sklepów</w:t>
      </w:r>
      <w:r w:rsidRPr="007232C5">
        <w:rPr>
          <w:rFonts w:asciiTheme="majorHAnsi" w:hAnsiTheme="majorHAnsi"/>
          <w:sz w:val="24"/>
        </w:rPr>
        <w:tab/>
      </w:r>
      <w:r w:rsidR="007232C5" w:rsidRPr="007232C5">
        <w:rPr>
          <w:rFonts w:asciiTheme="majorHAnsi" w:hAnsiTheme="majorHAnsi"/>
          <w:sz w:val="24"/>
        </w:rPr>
        <w:t xml:space="preserve"> – </w:t>
      </w:r>
      <w:r w:rsidRPr="007232C5">
        <w:rPr>
          <w:rFonts w:asciiTheme="majorHAnsi" w:hAnsiTheme="majorHAnsi"/>
          <w:sz w:val="24"/>
        </w:rPr>
        <w:t>0,3226</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Chemicy</w:t>
      </w:r>
      <w:r w:rsidR="007232C5" w:rsidRPr="007232C5">
        <w:rPr>
          <w:rFonts w:asciiTheme="majorHAnsi" w:hAnsiTheme="majorHAnsi"/>
          <w:sz w:val="24"/>
        </w:rPr>
        <w:t xml:space="preserve"> – </w:t>
      </w:r>
      <w:r w:rsidRPr="007232C5">
        <w:rPr>
          <w:rFonts w:asciiTheme="majorHAnsi" w:hAnsiTheme="majorHAnsi"/>
          <w:sz w:val="24"/>
        </w:rPr>
        <w:t>0,3211</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Specjaliści nauczania i wychowania gdzie indziej niesklasyfikowani</w:t>
      </w:r>
      <w:r w:rsidR="007232C5" w:rsidRPr="007232C5">
        <w:rPr>
          <w:rFonts w:asciiTheme="majorHAnsi" w:hAnsiTheme="majorHAnsi"/>
          <w:sz w:val="24"/>
        </w:rPr>
        <w:t xml:space="preserve"> – </w:t>
      </w:r>
      <w:r w:rsidRPr="007232C5">
        <w:rPr>
          <w:rFonts w:asciiTheme="majorHAnsi" w:hAnsiTheme="majorHAnsi"/>
          <w:sz w:val="24"/>
        </w:rPr>
        <w:t>0,3211</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Pracownicy pomocy społecznej i pracy socjalnej</w:t>
      </w:r>
      <w:r w:rsidRPr="007232C5">
        <w:rPr>
          <w:rFonts w:asciiTheme="majorHAnsi" w:hAnsiTheme="majorHAnsi"/>
          <w:sz w:val="24"/>
        </w:rPr>
        <w:tab/>
      </w:r>
      <w:r w:rsidR="007232C5" w:rsidRPr="007232C5">
        <w:rPr>
          <w:rFonts w:asciiTheme="majorHAnsi" w:hAnsiTheme="majorHAnsi"/>
          <w:sz w:val="24"/>
        </w:rPr>
        <w:t xml:space="preserve"> – </w:t>
      </w:r>
      <w:r w:rsidRPr="007232C5">
        <w:rPr>
          <w:rFonts w:asciiTheme="majorHAnsi" w:hAnsiTheme="majorHAnsi"/>
          <w:sz w:val="24"/>
        </w:rPr>
        <w:t>0,3207</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Technicy medyczni i dentystyczni</w:t>
      </w:r>
      <w:r w:rsidRPr="007232C5">
        <w:rPr>
          <w:rFonts w:asciiTheme="majorHAnsi" w:hAnsiTheme="majorHAnsi"/>
          <w:sz w:val="24"/>
        </w:rPr>
        <w:tab/>
      </w:r>
      <w:r w:rsidR="007232C5" w:rsidRPr="007232C5">
        <w:rPr>
          <w:rFonts w:asciiTheme="majorHAnsi" w:hAnsiTheme="majorHAnsi"/>
          <w:sz w:val="24"/>
        </w:rPr>
        <w:t xml:space="preserve"> – </w:t>
      </w:r>
      <w:r w:rsidRPr="007232C5">
        <w:rPr>
          <w:rFonts w:asciiTheme="majorHAnsi" w:hAnsiTheme="majorHAnsi"/>
          <w:sz w:val="24"/>
        </w:rPr>
        <w:t>0,3191</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Funkcjonariusze celni i ochrony granic</w:t>
      </w:r>
      <w:r w:rsidR="007232C5" w:rsidRPr="007232C5">
        <w:rPr>
          <w:rFonts w:asciiTheme="majorHAnsi" w:hAnsiTheme="majorHAnsi"/>
          <w:sz w:val="24"/>
        </w:rPr>
        <w:t xml:space="preserve"> – </w:t>
      </w:r>
      <w:r w:rsidRPr="007232C5">
        <w:rPr>
          <w:rFonts w:asciiTheme="majorHAnsi" w:hAnsiTheme="majorHAnsi"/>
          <w:sz w:val="24"/>
        </w:rPr>
        <w:t>0,3182</w:t>
      </w:r>
    </w:p>
    <w:p w:rsidR="00035D10" w:rsidRPr="00035D10"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t>Nauczyciele szkół podstawowych</w:t>
      </w:r>
      <w:r w:rsidRPr="00035D10">
        <w:rPr>
          <w:rFonts w:asciiTheme="majorHAnsi" w:hAnsiTheme="majorHAnsi"/>
          <w:sz w:val="24"/>
        </w:rPr>
        <w:tab/>
        <w:t>0,3146</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Tynkarze i pokrewni</w:t>
      </w:r>
      <w:r w:rsidR="007232C5" w:rsidRPr="007232C5">
        <w:rPr>
          <w:rFonts w:asciiTheme="majorHAnsi" w:hAnsiTheme="majorHAnsi"/>
          <w:sz w:val="24"/>
        </w:rPr>
        <w:t xml:space="preserve"> – </w:t>
      </w:r>
      <w:r w:rsidRPr="007232C5">
        <w:rPr>
          <w:rFonts w:asciiTheme="majorHAnsi" w:hAnsiTheme="majorHAnsi"/>
          <w:sz w:val="24"/>
        </w:rPr>
        <w:t>0,3140</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Kierownicy do spraw zarządzania zasobami ludzkimi</w:t>
      </w:r>
      <w:r w:rsidR="007232C5" w:rsidRPr="007232C5">
        <w:rPr>
          <w:rFonts w:asciiTheme="majorHAnsi" w:hAnsiTheme="majorHAnsi"/>
          <w:sz w:val="24"/>
        </w:rPr>
        <w:t xml:space="preserve"> – </w:t>
      </w:r>
      <w:r w:rsidRPr="007232C5">
        <w:rPr>
          <w:rFonts w:asciiTheme="majorHAnsi" w:hAnsiTheme="majorHAnsi"/>
          <w:sz w:val="24"/>
        </w:rPr>
        <w:t>0,3125</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Operatorzy aparatury medycznej</w:t>
      </w:r>
      <w:r w:rsidR="007232C5" w:rsidRPr="007232C5">
        <w:rPr>
          <w:rFonts w:asciiTheme="majorHAnsi" w:hAnsiTheme="majorHAnsi"/>
          <w:sz w:val="24"/>
        </w:rPr>
        <w:t xml:space="preserve"> – </w:t>
      </w:r>
      <w:r w:rsidRPr="007232C5">
        <w:rPr>
          <w:rFonts w:asciiTheme="majorHAnsi" w:hAnsiTheme="majorHAnsi"/>
          <w:sz w:val="24"/>
        </w:rPr>
        <w:t>0,3125</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Kierowcy autobusów i motorniczowie tramwajów</w:t>
      </w:r>
      <w:r w:rsidR="007232C5" w:rsidRPr="007232C5">
        <w:rPr>
          <w:rFonts w:asciiTheme="majorHAnsi" w:hAnsiTheme="majorHAnsi"/>
          <w:sz w:val="24"/>
        </w:rPr>
        <w:t xml:space="preserve"> – </w:t>
      </w:r>
      <w:r w:rsidRPr="007232C5">
        <w:rPr>
          <w:rFonts w:asciiTheme="majorHAnsi" w:hAnsiTheme="majorHAnsi"/>
          <w:sz w:val="24"/>
        </w:rPr>
        <w:t>0,3111</w:t>
      </w:r>
    </w:p>
    <w:p w:rsidR="00035D10" w:rsidRPr="007232C5" w:rsidRDefault="00035D10" w:rsidP="00035D10">
      <w:pPr>
        <w:pStyle w:val="Akapitzlist"/>
        <w:numPr>
          <w:ilvl w:val="0"/>
          <w:numId w:val="51"/>
        </w:numPr>
        <w:spacing w:line="360" w:lineRule="auto"/>
        <w:jc w:val="both"/>
        <w:rPr>
          <w:rFonts w:asciiTheme="majorHAnsi" w:hAnsiTheme="majorHAnsi"/>
          <w:sz w:val="24"/>
        </w:rPr>
      </w:pPr>
      <w:r w:rsidRPr="007232C5">
        <w:rPr>
          <w:rFonts w:asciiTheme="majorHAnsi" w:hAnsiTheme="majorHAnsi"/>
          <w:sz w:val="24"/>
        </w:rPr>
        <w:t>Operatorzy maszyn i urządzeń do produkcji wyrobów cementowych, kamiennych i pokrewni</w:t>
      </w:r>
      <w:r w:rsidR="007232C5" w:rsidRPr="007232C5">
        <w:rPr>
          <w:rFonts w:asciiTheme="majorHAnsi" w:hAnsiTheme="majorHAnsi"/>
          <w:sz w:val="24"/>
        </w:rPr>
        <w:t xml:space="preserve"> – </w:t>
      </w:r>
      <w:r w:rsidRPr="007232C5">
        <w:rPr>
          <w:rFonts w:asciiTheme="majorHAnsi" w:hAnsiTheme="majorHAnsi"/>
          <w:sz w:val="24"/>
        </w:rPr>
        <w:t>0,3103</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Kierownicy do spraw finansowych</w:t>
      </w:r>
      <w:r w:rsidR="00F33A53" w:rsidRPr="00F33A53">
        <w:rPr>
          <w:rFonts w:asciiTheme="majorHAnsi" w:hAnsiTheme="majorHAnsi"/>
          <w:sz w:val="24"/>
        </w:rPr>
        <w:t xml:space="preserve"> – </w:t>
      </w:r>
      <w:r w:rsidRPr="00F33A53">
        <w:rPr>
          <w:rFonts w:asciiTheme="majorHAnsi" w:hAnsiTheme="majorHAnsi"/>
          <w:sz w:val="24"/>
        </w:rPr>
        <w:t>0,3077</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Operatorzy wprowadzania danych</w:t>
      </w:r>
      <w:r w:rsidR="00F33A53" w:rsidRPr="00F33A53">
        <w:rPr>
          <w:rFonts w:asciiTheme="majorHAnsi" w:hAnsiTheme="majorHAnsi"/>
          <w:sz w:val="24"/>
        </w:rPr>
        <w:t xml:space="preserve"> – </w:t>
      </w:r>
      <w:r w:rsidRPr="00F33A53">
        <w:rPr>
          <w:rFonts w:asciiTheme="majorHAnsi" w:hAnsiTheme="majorHAnsi"/>
          <w:sz w:val="24"/>
        </w:rPr>
        <w:t>0,3077</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Kierownicy do spraw marketingu i sprzedaży</w:t>
      </w:r>
      <w:r w:rsidR="00F33A53" w:rsidRPr="00F33A53">
        <w:rPr>
          <w:rFonts w:asciiTheme="majorHAnsi" w:hAnsiTheme="majorHAnsi"/>
          <w:sz w:val="24"/>
        </w:rPr>
        <w:t xml:space="preserve"> – </w:t>
      </w:r>
      <w:r w:rsidRPr="00F33A53">
        <w:rPr>
          <w:rFonts w:asciiTheme="majorHAnsi" w:hAnsiTheme="majorHAnsi"/>
          <w:sz w:val="24"/>
        </w:rPr>
        <w:tab/>
        <w:t>0,3051</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Agenci sprzedaży bezpośredniej</w:t>
      </w:r>
      <w:r w:rsidR="00F33A53" w:rsidRPr="00F33A53">
        <w:rPr>
          <w:rFonts w:asciiTheme="majorHAnsi" w:hAnsiTheme="majorHAnsi"/>
          <w:sz w:val="24"/>
        </w:rPr>
        <w:t xml:space="preserve"> – </w:t>
      </w:r>
      <w:r w:rsidRPr="00F33A53">
        <w:rPr>
          <w:rFonts w:asciiTheme="majorHAnsi" w:hAnsiTheme="majorHAnsi"/>
          <w:sz w:val="24"/>
        </w:rPr>
        <w:t>0,3043</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Technicy mechanicy</w:t>
      </w:r>
      <w:r w:rsidRPr="00F33A53">
        <w:rPr>
          <w:rFonts w:asciiTheme="majorHAnsi" w:hAnsiTheme="majorHAnsi"/>
          <w:sz w:val="24"/>
        </w:rPr>
        <w:tab/>
      </w:r>
      <w:r w:rsidR="00F33A53" w:rsidRPr="00F33A53">
        <w:rPr>
          <w:rFonts w:asciiTheme="majorHAnsi" w:hAnsiTheme="majorHAnsi"/>
          <w:sz w:val="24"/>
        </w:rPr>
        <w:t xml:space="preserve"> – </w:t>
      </w:r>
      <w:r w:rsidRPr="00F33A53">
        <w:rPr>
          <w:rFonts w:asciiTheme="majorHAnsi" w:hAnsiTheme="majorHAnsi"/>
          <w:sz w:val="24"/>
        </w:rPr>
        <w:t>0,3035</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Technicy leśnictwa</w:t>
      </w:r>
      <w:r w:rsidR="00F33A53" w:rsidRPr="00F33A53">
        <w:rPr>
          <w:rFonts w:asciiTheme="majorHAnsi" w:hAnsiTheme="majorHAnsi"/>
          <w:sz w:val="24"/>
        </w:rPr>
        <w:t xml:space="preserve"> – </w:t>
      </w:r>
      <w:r w:rsidRPr="00F33A53">
        <w:rPr>
          <w:rFonts w:asciiTheme="majorHAnsi" w:hAnsiTheme="majorHAnsi"/>
          <w:sz w:val="24"/>
        </w:rPr>
        <w:t>0,3019</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Kierownicy biura</w:t>
      </w:r>
      <w:r w:rsidR="00F33A53" w:rsidRPr="00F33A53">
        <w:rPr>
          <w:rFonts w:asciiTheme="majorHAnsi" w:hAnsiTheme="majorHAnsi"/>
          <w:sz w:val="24"/>
        </w:rPr>
        <w:t xml:space="preserve"> – </w:t>
      </w:r>
      <w:r w:rsidRPr="00F33A53">
        <w:rPr>
          <w:rFonts w:asciiTheme="majorHAnsi" w:hAnsiTheme="majorHAnsi"/>
          <w:sz w:val="24"/>
        </w:rPr>
        <w:t>0,3000</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lastRenderedPageBreak/>
        <w:t>Operatorzy urządzeń telekomunikacyjnych</w:t>
      </w:r>
      <w:r w:rsidR="00F33A53" w:rsidRPr="00F33A53">
        <w:rPr>
          <w:rFonts w:asciiTheme="majorHAnsi" w:hAnsiTheme="majorHAnsi"/>
          <w:sz w:val="24"/>
        </w:rPr>
        <w:t xml:space="preserve"> – </w:t>
      </w:r>
      <w:r w:rsidRPr="00F33A53">
        <w:rPr>
          <w:rFonts w:asciiTheme="majorHAnsi" w:hAnsiTheme="majorHAnsi"/>
          <w:sz w:val="24"/>
        </w:rPr>
        <w:t>0,2992</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Mechanicy precyzyjni</w:t>
      </w:r>
      <w:r w:rsidR="00F33A53" w:rsidRPr="00F33A53">
        <w:rPr>
          <w:rFonts w:asciiTheme="majorHAnsi" w:hAnsiTheme="majorHAnsi"/>
          <w:sz w:val="24"/>
        </w:rPr>
        <w:t xml:space="preserve"> – </w:t>
      </w:r>
      <w:r w:rsidRPr="00F33A53">
        <w:rPr>
          <w:rFonts w:asciiTheme="majorHAnsi" w:hAnsiTheme="majorHAnsi"/>
          <w:sz w:val="24"/>
        </w:rPr>
        <w:t>0,2967</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Średni personel ochrony środowiska, medycyny pracy i bhp</w:t>
      </w:r>
      <w:r w:rsidR="00F33A53" w:rsidRPr="00F33A53">
        <w:rPr>
          <w:rFonts w:asciiTheme="majorHAnsi" w:hAnsiTheme="majorHAnsi"/>
          <w:sz w:val="24"/>
        </w:rPr>
        <w:t xml:space="preserve"> – </w:t>
      </w:r>
      <w:r w:rsidRPr="00F33A53">
        <w:rPr>
          <w:rFonts w:asciiTheme="majorHAnsi" w:hAnsiTheme="majorHAnsi"/>
          <w:sz w:val="24"/>
        </w:rPr>
        <w:t>0,2966</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Konsultanci i inni pracownicy biur podróży</w:t>
      </w:r>
      <w:r w:rsidR="00F33A53" w:rsidRPr="00F33A53">
        <w:rPr>
          <w:rFonts w:asciiTheme="majorHAnsi" w:hAnsiTheme="majorHAnsi"/>
          <w:sz w:val="24"/>
        </w:rPr>
        <w:t xml:space="preserve"> – </w:t>
      </w:r>
      <w:r w:rsidRPr="00F33A53">
        <w:rPr>
          <w:rFonts w:asciiTheme="majorHAnsi" w:hAnsiTheme="majorHAnsi"/>
          <w:sz w:val="24"/>
        </w:rPr>
        <w:t>0,2958</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Monterzy i serwisanci urządzeń elektronicznych</w:t>
      </w:r>
      <w:r w:rsidR="00F33A53" w:rsidRPr="00F33A53">
        <w:rPr>
          <w:rFonts w:asciiTheme="majorHAnsi" w:hAnsiTheme="majorHAnsi"/>
          <w:sz w:val="24"/>
        </w:rPr>
        <w:t xml:space="preserve"> – </w:t>
      </w:r>
      <w:r w:rsidRPr="00F33A53">
        <w:rPr>
          <w:rFonts w:asciiTheme="majorHAnsi" w:hAnsiTheme="majorHAnsi"/>
          <w:sz w:val="24"/>
        </w:rPr>
        <w:t>0,2932</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Pracownicy sprzedaży i pokrewni gdzie indziej niesklasyfikowani</w:t>
      </w:r>
      <w:r w:rsidR="00F33A53" w:rsidRPr="00F33A53">
        <w:rPr>
          <w:rFonts w:asciiTheme="majorHAnsi" w:hAnsiTheme="majorHAnsi"/>
          <w:sz w:val="24"/>
        </w:rPr>
        <w:t xml:space="preserve"> – </w:t>
      </w:r>
      <w:r w:rsidRPr="00F33A53">
        <w:rPr>
          <w:rFonts w:asciiTheme="majorHAnsi" w:hAnsiTheme="majorHAnsi"/>
          <w:sz w:val="24"/>
        </w:rPr>
        <w:t>0,2932</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Inżynierowie mechanicy</w:t>
      </w:r>
      <w:r w:rsidR="00F33A53" w:rsidRPr="00F33A53">
        <w:rPr>
          <w:rFonts w:asciiTheme="majorHAnsi" w:hAnsiTheme="majorHAnsi"/>
          <w:sz w:val="24"/>
        </w:rPr>
        <w:t xml:space="preserve"> – </w:t>
      </w:r>
      <w:r w:rsidRPr="00F33A53">
        <w:rPr>
          <w:rFonts w:asciiTheme="majorHAnsi" w:hAnsiTheme="majorHAnsi"/>
          <w:sz w:val="24"/>
        </w:rPr>
        <w:t>0,2900</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Ekonomiści</w:t>
      </w:r>
      <w:r w:rsidR="00F33A53" w:rsidRPr="00F33A53">
        <w:rPr>
          <w:rFonts w:asciiTheme="majorHAnsi" w:hAnsiTheme="majorHAnsi"/>
          <w:sz w:val="24"/>
        </w:rPr>
        <w:t xml:space="preserve"> – </w:t>
      </w:r>
      <w:r w:rsidRPr="00F33A53">
        <w:rPr>
          <w:rFonts w:asciiTheme="majorHAnsi" w:hAnsiTheme="majorHAnsi"/>
          <w:sz w:val="24"/>
        </w:rPr>
        <w:t>0,2865</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Operatorzy maszyn wykończalniczych wyrobów włókienniczych</w:t>
      </w:r>
      <w:r w:rsidR="00F33A53" w:rsidRPr="00F33A53">
        <w:rPr>
          <w:rFonts w:asciiTheme="majorHAnsi" w:hAnsiTheme="majorHAnsi"/>
          <w:sz w:val="24"/>
        </w:rPr>
        <w:t xml:space="preserve"> – </w:t>
      </w:r>
      <w:r w:rsidRPr="00F33A53">
        <w:rPr>
          <w:rFonts w:asciiTheme="majorHAnsi" w:hAnsiTheme="majorHAnsi"/>
          <w:sz w:val="24"/>
        </w:rPr>
        <w:t>0,2857</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Inżynierowie chemicy i pokrewni</w:t>
      </w:r>
      <w:r w:rsidR="00F33A53" w:rsidRPr="00F33A53">
        <w:rPr>
          <w:rFonts w:asciiTheme="majorHAnsi" w:hAnsiTheme="majorHAnsi"/>
          <w:sz w:val="24"/>
        </w:rPr>
        <w:t xml:space="preserve"> – </w:t>
      </w:r>
      <w:r w:rsidRPr="00F33A53">
        <w:rPr>
          <w:rFonts w:asciiTheme="majorHAnsi" w:hAnsiTheme="majorHAnsi"/>
          <w:sz w:val="24"/>
        </w:rPr>
        <w:t>0,2828</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Dietetycy i specjaliści do spraw żywienia</w:t>
      </w:r>
      <w:r w:rsidR="00F33A53" w:rsidRPr="00F33A53">
        <w:rPr>
          <w:rFonts w:asciiTheme="majorHAnsi" w:hAnsiTheme="majorHAnsi"/>
          <w:sz w:val="24"/>
        </w:rPr>
        <w:t xml:space="preserve"> – </w:t>
      </w:r>
      <w:r w:rsidRPr="00F33A53">
        <w:rPr>
          <w:rFonts w:asciiTheme="majorHAnsi" w:hAnsiTheme="majorHAnsi"/>
          <w:sz w:val="24"/>
        </w:rPr>
        <w:t>0,2812</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Spedytorzy i pokrewni</w:t>
      </w:r>
      <w:r w:rsidR="00F33A53" w:rsidRPr="00F33A53">
        <w:rPr>
          <w:rFonts w:asciiTheme="majorHAnsi" w:hAnsiTheme="majorHAnsi"/>
          <w:sz w:val="24"/>
        </w:rPr>
        <w:t xml:space="preserve"> – </w:t>
      </w:r>
      <w:r w:rsidRPr="00F33A53">
        <w:rPr>
          <w:rFonts w:asciiTheme="majorHAnsi" w:hAnsiTheme="majorHAnsi"/>
          <w:sz w:val="24"/>
        </w:rPr>
        <w:t>0,2805</w:t>
      </w:r>
    </w:p>
    <w:p w:rsidR="00035D10" w:rsidRPr="00F33A53" w:rsidRDefault="00035D10" w:rsidP="00035D10">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Specjaliści do spraw rozwoju systemów informatycznych</w:t>
      </w:r>
      <w:r w:rsidR="00F33A53" w:rsidRPr="00F33A53">
        <w:rPr>
          <w:rFonts w:asciiTheme="majorHAnsi" w:hAnsiTheme="majorHAnsi"/>
          <w:sz w:val="24"/>
        </w:rPr>
        <w:t xml:space="preserve"> – </w:t>
      </w:r>
      <w:r w:rsidRPr="00F33A53">
        <w:rPr>
          <w:rFonts w:asciiTheme="majorHAnsi" w:hAnsiTheme="majorHAnsi"/>
          <w:sz w:val="24"/>
        </w:rPr>
        <w:t>0,2759</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Specjaliści do spraw sprzedaży (z wyłączeniem technologii informacyjno-komunikacyjnych)</w:t>
      </w:r>
      <w:r w:rsidR="009A6FF3" w:rsidRPr="009A6FF3">
        <w:rPr>
          <w:rFonts w:asciiTheme="majorHAnsi" w:hAnsiTheme="majorHAnsi"/>
          <w:sz w:val="24"/>
        </w:rPr>
        <w:t xml:space="preserve"> – </w:t>
      </w:r>
      <w:r w:rsidRPr="009A6FF3">
        <w:rPr>
          <w:rFonts w:asciiTheme="majorHAnsi" w:hAnsiTheme="majorHAnsi"/>
          <w:sz w:val="24"/>
        </w:rPr>
        <w:t>0,2740</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Nauczyciele gimnazjów i szkół ponadgimnazjalnych (z wyjątkiem nauczycieli kształcenia zawodowego)</w:t>
      </w:r>
      <w:r w:rsidR="009A6FF3" w:rsidRPr="009A6FF3">
        <w:rPr>
          <w:rFonts w:asciiTheme="majorHAnsi" w:hAnsiTheme="majorHAnsi"/>
          <w:sz w:val="24"/>
        </w:rPr>
        <w:t xml:space="preserve"> – </w:t>
      </w:r>
      <w:r w:rsidRPr="009A6FF3">
        <w:rPr>
          <w:rFonts w:asciiTheme="majorHAnsi" w:hAnsiTheme="majorHAnsi"/>
          <w:sz w:val="24"/>
        </w:rPr>
        <w:t>0,2733</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Analitycy finansowi</w:t>
      </w:r>
      <w:r w:rsidR="009A6FF3" w:rsidRPr="009A6FF3">
        <w:rPr>
          <w:rFonts w:asciiTheme="majorHAnsi" w:hAnsiTheme="majorHAnsi"/>
          <w:sz w:val="24"/>
        </w:rPr>
        <w:t xml:space="preserve"> – </w:t>
      </w:r>
      <w:r w:rsidRPr="009A6FF3">
        <w:rPr>
          <w:rFonts w:asciiTheme="majorHAnsi" w:hAnsiTheme="majorHAnsi"/>
          <w:sz w:val="24"/>
        </w:rPr>
        <w:t>0,2727</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Inżynierowie telekomunikacji</w:t>
      </w:r>
      <w:r w:rsidR="009A6FF3" w:rsidRPr="009A6FF3">
        <w:rPr>
          <w:rFonts w:asciiTheme="majorHAnsi" w:hAnsiTheme="majorHAnsi"/>
          <w:sz w:val="24"/>
        </w:rPr>
        <w:t xml:space="preserve"> – </w:t>
      </w:r>
      <w:r w:rsidRPr="009A6FF3">
        <w:rPr>
          <w:rFonts w:asciiTheme="majorHAnsi" w:hAnsiTheme="majorHAnsi"/>
          <w:sz w:val="24"/>
        </w:rPr>
        <w:t>0,2727</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Pracownicy obsługi płacowej</w:t>
      </w:r>
      <w:r w:rsidR="009A6FF3" w:rsidRPr="009A6FF3">
        <w:rPr>
          <w:rFonts w:asciiTheme="majorHAnsi" w:hAnsiTheme="majorHAnsi"/>
          <w:sz w:val="24"/>
        </w:rPr>
        <w:t xml:space="preserve"> – </w:t>
      </w:r>
      <w:r w:rsidRPr="009A6FF3">
        <w:rPr>
          <w:rFonts w:asciiTheme="majorHAnsi" w:hAnsiTheme="majorHAnsi"/>
          <w:sz w:val="24"/>
        </w:rPr>
        <w:t>0,2727</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Technicy budownictwa</w:t>
      </w:r>
      <w:r w:rsidR="009A6FF3" w:rsidRPr="009A6FF3">
        <w:rPr>
          <w:rFonts w:asciiTheme="majorHAnsi" w:hAnsiTheme="majorHAnsi"/>
          <w:sz w:val="24"/>
        </w:rPr>
        <w:t xml:space="preserve"> – </w:t>
      </w:r>
      <w:r w:rsidRPr="009A6FF3">
        <w:rPr>
          <w:rFonts w:asciiTheme="majorHAnsi" w:hAnsiTheme="majorHAnsi"/>
          <w:sz w:val="24"/>
        </w:rPr>
        <w:t>0,2715</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Nauczyciele kształcenia zawodowego</w:t>
      </w:r>
      <w:r w:rsidR="009A6FF3" w:rsidRPr="009A6FF3">
        <w:rPr>
          <w:rFonts w:asciiTheme="majorHAnsi" w:hAnsiTheme="majorHAnsi"/>
          <w:sz w:val="24"/>
        </w:rPr>
        <w:t xml:space="preserve"> – </w:t>
      </w:r>
      <w:r w:rsidRPr="009A6FF3">
        <w:rPr>
          <w:rFonts w:asciiTheme="majorHAnsi" w:hAnsiTheme="majorHAnsi"/>
          <w:sz w:val="24"/>
        </w:rPr>
        <w:t>0,2667</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Instruktorzy nauki jazdy</w:t>
      </w:r>
      <w:r w:rsidR="009A6FF3" w:rsidRPr="009A6FF3">
        <w:rPr>
          <w:rFonts w:asciiTheme="majorHAnsi" w:hAnsiTheme="majorHAnsi"/>
          <w:sz w:val="24"/>
        </w:rPr>
        <w:t xml:space="preserve"> – </w:t>
      </w:r>
      <w:r w:rsidRPr="009A6FF3">
        <w:rPr>
          <w:rFonts w:asciiTheme="majorHAnsi" w:hAnsiTheme="majorHAnsi"/>
          <w:sz w:val="24"/>
        </w:rPr>
        <w:t>0,2667</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Robotnicy obróbki kamienia</w:t>
      </w:r>
      <w:r w:rsidR="009A6FF3" w:rsidRPr="009A6FF3">
        <w:rPr>
          <w:rFonts w:asciiTheme="majorHAnsi" w:hAnsiTheme="majorHAnsi"/>
          <w:sz w:val="24"/>
        </w:rPr>
        <w:t xml:space="preserve"> – </w:t>
      </w:r>
      <w:r w:rsidRPr="009A6FF3">
        <w:rPr>
          <w:rFonts w:asciiTheme="majorHAnsi" w:hAnsiTheme="majorHAnsi"/>
          <w:sz w:val="24"/>
        </w:rPr>
        <w:t>0,2656</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Kierownicy do spraw budownictwa</w:t>
      </w:r>
      <w:r w:rsidR="009A6FF3" w:rsidRPr="009A6FF3">
        <w:rPr>
          <w:rFonts w:asciiTheme="majorHAnsi" w:hAnsiTheme="majorHAnsi"/>
          <w:sz w:val="24"/>
        </w:rPr>
        <w:t xml:space="preserve"> – </w:t>
      </w:r>
      <w:r w:rsidRPr="009A6FF3">
        <w:rPr>
          <w:rFonts w:asciiTheme="majorHAnsi" w:hAnsiTheme="majorHAnsi"/>
          <w:sz w:val="24"/>
        </w:rPr>
        <w:t>0,2619</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Kierownicy do spraw logistyki i pokrewni</w:t>
      </w:r>
      <w:r w:rsidR="009A6FF3" w:rsidRPr="009A6FF3">
        <w:rPr>
          <w:rFonts w:asciiTheme="majorHAnsi" w:hAnsiTheme="majorHAnsi"/>
          <w:sz w:val="24"/>
        </w:rPr>
        <w:t xml:space="preserve"> – </w:t>
      </w:r>
      <w:r w:rsidRPr="009A6FF3">
        <w:rPr>
          <w:rFonts w:asciiTheme="majorHAnsi" w:hAnsiTheme="majorHAnsi"/>
          <w:sz w:val="24"/>
        </w:rPr>
        <w:t>0,2609</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Nauczyciele sztuki w placówkach pozaszkolnych</w:t>
      </w:r>
      <w:r w:rsidR="009A6FF3" w:rsidRPr="009A6FF3">
        <w:rPr>
          <w:rFonts w:asciiTheme="majorHAnsi" w:hAnsiTheme="majorHAnsi"/>
          <w:sz w:val="24"/>
        </w:rPr>
        <w:t xml:space="preserve"> – </w:t>
      </w:r>
      <w:r w:rsidRPr="009A6FF3">
        <w:rPr>
          <w:rFonts w:asciiTheme="majorHAnsi" w:hAnsiTheme="majorHAnsi"/>
          <w:sz w:val="24"/>
        </w:rPr>
        <w:t>0,2500</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Dealerzy i maklerzy aktywów finansowych</w:t>
      </w:r>
      <w:r w:rsidR="009A6FF3" w:rsidRPr="009A6FF3">
        <w:rPr>
          <w:rFonts w:asciiTheme="majorHAnsi" w:hAnsiTheme="majorHAnsi"/>
          <w:sz w:val="24"/>
        </w:rPr>
        <w:t xml:space="preserve"> – </w:t>
      </w:r>
      <w:r w:rsidRPr="009A6FF3">
        <w:rPr>
          <w:rFonts w:asciiTheme="majorHAnsi" w:hAnsiTheme="majorHAnsi"/>
          <w:sz w:val="24"/>
        </w:rPr>
        <w:t>0,2500</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Lektorzy języków obcych</w:t>
      </w:r>
      <w:r w:rsidR="009A6FF3" w:rsidRPr="009A6FF3">
        <w:rPr>
          <w:rFonts w:asciiTheme="majorHAnsi" w:hAnsiTheme="majorHAnsi"/>
          <w:sz w:val="24"/>
        </w:rPr>
        <w:t xml:space="preserve"> – </w:t>
      </w:r>
      <w:r w:rsidRPr="009A6FF3">
        <w:rPr>
          <w:rFonts w:asciiTheme="majorHAnsi" w:hAnsiTheme="majorHAnsi"/>
          <w:sz w:val="24"/>
        </w:rPr>
        <w:t>0,2500</w:t>
      </w:r>
    </w:p>
    <w:p w:rsidR="00035D10" w:rsidRPr="009A6FF3" w:rsidRDefault="00035D10" w:rsidP="00035D10">
      <w:pPr>
        <w:pStyle w:val="Akapitzlist"/>
        <w:numPr>
          <w:ilvl w:val="0"/>
          <w:numId w:val="51"/>
        </w:numPr>
        <w:spacing w:line="360" w:lineRule="auto"/>
        <w:jc w:val="both"/>
        <w:rPr>
          <w:rFonts w:asciiTheme="majorHAnsi" w:hAnsiTheme="majorHAnsi"/>
          <w:sz w:val="24"/>
        </w:rPr>
      </w:pPr>
      <w:r w:rsidRPr="009A6FF3">
        <w:rPr>
          <w:rFonts w:asciiTheme="majorHAnsi" w:hAnsiTheme="majorHAnsi"/>
          <w:sz w:val="24"/>
        </w:rPr>
        <w:t>Technicy nauk biologicznych (z wyłączeniem nauk medycznych)</w:t>
      </w:r>
      <w:r w:rsidR="009A6FF3" w:rsidRPr="009A6FF3">
        <w:rPr>
          <w:rFonts w:asciiTheme="majorHAnsi" w:hAnsiTheme="majorHAnsi"/>
          <w:sz w:val="24"/>
        </w:rPr>
        <w:t xml:space="preserve"> – </w:t>
      </w:r>
      <w:r w:rsidRPr="009A6FF3">
        <w:rPr>
          <w:rFonts w:asciiTheme="majorHAnsi" w:hAnsiTheme="majorHAnsi"/>
          <w:sz w:val="24"/>
        </w:rPr>
        <w:t>0,2500</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Optycy okularowi</w:t>
      </w:r>
      <w:r w:rsidR="00995466" w:rsidRPr="00995466">
        <w:rPr>
          <w:rFonts w:asciiTheme="majorHAnsi" w:hAnsiTheme="majorHAnsi"/>
          <w:sz w:val="24"/>
        </w:rPr>
        <w:t xml:space="preserve"> – </w:t>
      </w:r>
      <w:r w:rsidRPr="00995466">
        <w:rPr>
          <w:rFonts w:asciiTheme="majorHAnsi" w:hAnsiTheme="majorHAnsi"/>
          <w:sz w:val="24"/>
        </w:rPr>
        <w:t>0,2500</w:t>
      </w:r>
    </w:p>
    <w:p w:rsidR="00995466" w:rsidRDefault="00035D10" w:rsidP="00035D10">
      <w:pPr>
        <w:pStyle w:val="Akapitzlist"/>
        <w:numPr>
          <w:ilvl w:val="0"/>
          <w:numId w:val="51"/>
        </w:numPr>
        <w:spacing w:line="360" w:lineRule="auto"/>
        <w:jc w:val="both"/>
        <w:rPr>
          <w:rFonts w:asciiTheme="majorHAnsi" w:hAnsiTheme="majorHAnsi"/>
          <w:sz w:val="24"/>
        </w:rPr>
      </w:pPr>
      <w:r w:rsidRPr="00035D10">
        <w:rPr>
          <w:rFonts w:asciiTheme="majorHAnsi" w:hAnsiTheme="majorHAnsi"/>
          <w:sz w:val="24"/>
        </w:rPr>
        <w:lastRenderedPageBreak/>
        <w:t>Opiekunowie zwierząt domowych i pracownicy zajmujący się zwierzętami</w:t>
      </w:r>
      <w:r w:rsidR="00995466">
        <w:rPr>
          <w:rFonts w:asciiTheme="majorHAnsi" w:hAnsiTheme="majorHAnsi"/>
          <w:sz w:val="24"/>
        </w:rPr>
        <w:t xml:space="preserve"> – </w:t>
      </w:r>
    </w:p>
    <w:p w:rsidR="00035D10" w:rsidRPr="00035D10" w:rsidRDefault="00035D10" w:rsidP="00995466">
      <w:pPr>
        <w:pStyle w:val="Akapitzlist"/>
        <w:spacing w:line="360" w:lineRule="auto"/>
        <w:jc w:val="both"/>
        <w:rPr>
          <w:rFonts w:asciiTheme="majorHAnsi" w:hAnsiTheme="majorHAnsi"/>
          <w:sz w:val="24"/>
        </w:rPr>
      </w:pPr>
      <w:r w:rsidRPr="00035D10">
        <w:rPr>
          <w:rFonts w:asciiTheme="majorHAnsi" w:hAnsiTheme="majorHAnsi"/>
          <w:sz w:val="24"/>
        </w:rPr>
        <w:t>0,2500</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Pracownicy przygotowujący posiłki typu fast food</w:t>
      </w:r>
      <w:r w:rsidR="00995466" w:rsidRPr="00995466">
        <w:rPr>
          <w:rFonts w:asciiTheme="majorHAnsi" w:hAnsiTheme="majorHAnsi"/>
          <w:sz w:val="24"/>
        </w:rPr>
        <w:t xml:space="preserve"> – </w:t>
      </w:r>
      <w:r w:rsidRPr="00995466">
        <w:rPr>
          <w:rFonts w:asciiTheme="majorHAnsi" w:hAnsiTheme="majorHAnsi"/>
          <w:sz w:val="24"/>
        </w:rPr>
        <w:t>0,2500</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Dietetycy i żywieniowcy</w:t>
      </w:r>
      <w:r w:rsidR="00995466" w:rsidRPr="00995466">
        <w:rPr>
          <w:rFonts w:asciiTheme="majorHAnsi" w:hAnsiTheme="majorHAnsi"/>
          <w:sz w:val="24"/>
        </w:rPr>
        <w:t xml:space="preserve"> – </w:t>
      </w:r>
      <w:r w:rsidRPr="00995466">
        <w:rPr>
          <w:rFonts w:asciiTheme="majorHAnsi" w:hAnsiTheme="majorHAnsi"/>
          <w:sz w:val="24"/>
        </w:rPr>
        <w:t>0,2471</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Specjaliści nauk o Ziemi</w:t>
      </w:r>
      <w:r w:rsidR="00995466" w:rsidRPr="00995466">
        <w:rPr>
          <w:rFonts w:asciiTheme="majorHAnsi" w:hAnsiTheme="majorHAnsi"/>
          <w:sz w:val="24"/>
        </w:rPr>
        <w:t xml:space="preserve"> – </w:t>
      </w:r>
      <w:r w:rsidRPr="00995466">
        <w:rPr>
          <w:rFonts w:asciiTheme="majorHAnsi" w:hAnsiTheme="majorHAnsi"/>
          <w:sz w:val="24"/>
        </w:rPr>
        <w:t>0,2464</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Posadzkarze, parkieciarze i glazurnicy</w:t>
      </w:r>
      <w:r w:rsidR="00995466" w:rsidRPr="00995466">
        <w:rPr>
          <w:rFonts w:asciiTheme="majorHAnsi" w:hAnsiTheme="majorHAnsi"/>
          <w:sz w:val="24"/>
        </w:rPr>
        <w:t xml:space="preserve"> – </w:t>
      </w:r>
      <w:r w:rsidRPr="00995466">
        <w:rPr>
          <w:rFonts w:asciiTheme="majorHAnsi" w:hAnsiTheme="majorHAnsi"/>
          <w:sz w:val="24"/>
        </w:rPr>
        <w:t>0,2459</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Technicy elektronicy i pokrewni</w:t>
      </w:r>
      <w:r w:rsidR="00995466" w:rsidRPr="00995466">
        <w:rPr>
          <w:rFonts w:asciiTheme="majorHAnsi" w:hAnsiTheme="majorHAnsi"/>
          <w:sz w:val="24"/>
        </w:rPr>
        <w:t xml:space="preserve"> – </w:t>
      </w:r>
      <w:r w:rsidRPr="00995466">
        <w:rPr>
          <w:rFonts w:asciiTheme="majorHAnsi" w:hAnsiTheme="majorHAnsi"/>
          <w:sz w:val="24"/>
        </w:rPr>
        <w:t>0,2446</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Instruktorzy fitness i rekreacji ruchowej</w:t>
      </w:r>
      <w:r w:rsidR="00995466" w:rsidRPr="00995466">
        <w:rPr>
          <w:rFonts w:asciiTheme="majorHAnsi" w:hAnsiTheme="majorHAnsi"/>
          <w:sz w:val="24"/>
        </w:rPr>
        <w:t xml:space="preserve"> – </w:t>
      </w:r>
      <w:r w:rsidRPr="00995466">
        <w:rPr>
          <w:rFonts w:asciiTheme="majorHAnsi" w:hAnsiTheme="majorHAnsi"/>
          <w:sz w:val="24"/>
        </w:rPr>
        <w:t>0,2432</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Specjaliści do spraw zarządzania zasobami ludzkimi</w:t>
      </w:r>
      <w:r w:rsidR="00995466" w:rsidRPr="00995466">
        <w:rPr>
          <w:rFonts w:asciiTheme="majorHAnsi" w:hAnsiTheme="majorHAnsi"/>
          <w:sz w:val="24"/>
        </w:rPr>
        <w:t xml:space="preserve"> – </w:t>
      </w:r>
      <w:r w:rsidRPr="00995466">
        <w:rPr>
          <w:rFonts w:asciiTheme="majorHAnsi" w:hAnsiTheme="majorHAnsi"/>
          <w:sz w:val="24"/>
        </w:rPr>
        <w:t>0,2429</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Specjaliści do spraw administracji i rozwoju</w:t>
      </w:r>
      <w:r w:rsidR="00995466" w:rsidRPr="00995466">
        <w:rPr>
          <w:rFonts w:asciiTheme="majorHAnsi" w:hAnsiTheme="majorHAnsi"/>
          <w:sz w:val="24"/>
        </w:rPr>
        <w:t xml:space="preserve"> – </w:t>
      </w:r>
      <w:r w:rsidRPr="00995466">
        <w:rPr>
          <w:rFonts w:asciiTheme="majorHAnsi" w:hAnsiTheme="majorHAnsi"/>
          <w:sz w:val="24"/>
        </w:rPr>
        <w:t>0,2387</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Specjaliści w zakresie rolnictwa, leśnictwa i pokrewni</w:t>
      </w:r>
      <w:r w:rsidR="00995466" w:rsidRPr="00995466">
        <w:rPr>
          <w:rFonts w:asciiTheme="majorHAnsi" w:hAnsiTheme="majorHAnsi"/>
          <w:sz w:val="24"/>
        </w:rPr>
        <w:t xml:space="preserve"> – </w:t>
      </w:r>
      <w:r w:rsidRPr="00995466">
        <w:rPr>
          <w:rFonts w:asciiTheme="majorHAnsi" w:hAnsiTheme="majorHAnsi"/>
          <w:sz w:val="24"/>
        </w:rPr>
        <w:t>0,2372</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Inżynierowie elektrycy</w:t>
      </w:r>
      <w:r w:rsidR="00995466" w:rsidRPr="00995466">
        <w:rPr>
          <w:rFonts w:asciiTheme="majorHAnsi" w:hAnsiTheme="majorHAnsi"/>
          <w:sz w:val="24"/>
        </w:rPr>
        <w:t xml:space="preserve"> – </w:t>
      </w:r>
      <w:r w:rsidRPr="00995466">
        <w:rPr>
          <w:rFonts w:asciiTheme="majorHAnsi" w:hAnsiTheme="majorHAnsi"/>
          <w:sz w:val="24"/>
        </w:rPr>
        <w:t>0,2361</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Specjaliści do spraw sieci komputerowych</w:t>
      </w:r>
      <w:r w:rsidR="00995466" w:rsidRPr="00995466">
        <w:rPr>
          <w:rFonts w:asciiTheme="majorHAnsi" w:hAnsiTheme="majorHAnsi"/>
          <w:sz w:val="24"/>
        </w:rPr>
        <w:t xml:space="preserve"> – </w:t>
      </w:r>
      <w:r w:rsidRPr="00995466">
        <w:rPr>
          <w:rFonts w:asciiTheme="majorHAnsi" w:hAnsiTheme="majorHAnsi"/>
          <w:sz w:val="24"/>
        </w:rPr>
        <w:t>0,2329</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Analitycy systemowi i specjaliści do spraw rozwoju aplikacji komputerowych  gdzie indziej niesklasyfikowani</w:t>
      </w:r>
      <w:r w:rsidR="00995466" w:rsidRPr="00995466">
        <w:rPr>
          <w:rFonts w:asciiTheme="majorHAnsi" w:hAnsiTheme="majorHAnsi"/>
          <w:sz w:val="24"/>
        </w:rPr>
        <w:t xml:space="preserve"> – </w:t>
      </w:r>
      <w:r w:rsidRPr="00995466">
        <w:rPr>
          <w:rFonts w:asciiTheme="majorHAnsi" w:hAnsiTheme="majorHAnsi"/>
          <w:sz w:val="24"/>
        </w:rPr>
        <w:t>0,2304</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Kosmetyczki i pokrewni</w:t>
      </w:r>
      <w:r w:rsidR="00995466" w:rsidRPr="00995466">
        <w:rPr>
          <w:rFonts w:asciiTheme="majorHAnsi" w:hAnsiTheme="majorHAnsi"/>
          <w:sz w:val="24"/>
        </w:rPr>
        <w:t xml:space="preserve"> – </w:t>
      </w:r>
      <w:r w:rsidRPr="00995466">
        <w:rPr>
          <w:rFonts w:asciiTheme="majorHAnsi" w:hAnsiTheme="majorHAnsi"/>
          <w:sz w:val="24"/>
        </w:rPr>
        <w:t>0,2286</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Robotnicy pomocniczy przy pracach polowych</w:t>
      </w:r>
      <w:r w:rsidR="00995466" w:rsidRPr="00995466">
        <w:rPr>
          <w:rFonts w:asciiTheme="majorHAnsi" w:hAnsiTheme="majorHAnsi"/>
          <w:sz w:val="24"/>
        </w:rPr>
        <w:t xml:space="preserve"> – </w:t>
      </w:r>
      <w:r w:rsidRPr="00995466">
        <w:rPr>
          <w:rFonts w:asciiTheme="majorHAnsi" w:hAnsiTheme="majorHAnsi"/>
          <w:sz w:val="24"/>
        </w:rPr>
        <w:t>0,2256</w:t>
      </w:r>
    </w:p>
    <w:p w:rsidR="00035D10" w:rsidRPr="00995466" w:rsidRDefault="00035D10" w:rsidP="00035D10">
      <w:pPr>
        <w:pStyle w:val="Akapitzlist"/>
        <w:numPr>
          <w:ilvl w:val="0"/>
          <w:numId w:val="51"/>
        </w:numPr>
        <w:spacing w:line="360" w:lineRule="auto"/>
        <w:jc w:val="both"/>
        <w:rPr>
          <w:rFonts w:asciiTheme="majorHAnsi" w:hAnsiTheme="majorHAnsi"/>
          <w:sz w:val="24"/>
        </w:rPr>
      </w:pPr>
      <w:r w:rsidRPr="00995466">
        <w:rPr>
          <w:rFonts w:asciiTheme="majorHAnsi" w:hAnsiTheme="majorHAnsi"/>
          <w:sz w:val="24"/>
        </w:rPr>
        <w:t>Robotnicy budowlani robót wykończeniowych i pokrewni gdzie indziej niesklas</w:t>
      </w:r>
      <w:r w:rsidRPr="00995466">
        <w:rPr>
          <w:rFonts w:asciiTheme="majorHAnsi" w:hAnsiTheme="majorHAnsi"/>
          <w:sz w:val="24"/>
        </w:rPr>
        <w:t>y</w:t>
      </w:r>
      <w:r w:rsidRPr="00995466">
        <w:rPr>
          <w:rFonts w:asciiTheme="majorHAnsi" w:hAnsiTheme="majorHAnsi"/>
          <w:sz w:val="24"/>
        </w:rPr>
        <w:t>fikowani</w:t>
      </w:r>
      <w:r w:rsidR="00995466" w:rsidRPr="00995466">
        <w:rPr>
          <w:rFonts w:asciiTheme="majorHAnsi" w:hAnsiTheme="majorHAnsi"/>
          <w:sz w:val="24"/>
        </w:rPr>
        <w:t xml:space="preserve"> – </w:t>
      </w:r>
      <w:r w:rsidRPr="00995466">
        <w:rPr>
          <w:rFonts w:asciiTheme="majorHAnsi" w:hAnsiTheme="majorHAnsi"/>
          <w:sz w:val="24"/>
        </w:rPr>
        <w:t>0,2201</w:t>
      </w:r>
    </w:p>
    <w:p w:rsidR="00035D10" w:rsidRPr="00F33A53" w:rsidRDefault="00035D10" w:rsidP="00F33A53">
      <w:pPr>
        <w:pStyle w:val="Akapitzlist"/>
        <w:numPr>
          <w:ilvl w:val="0"/>
          <w:numId w:val="51"/>
        </w:numPr>
        <w:spacing w:line="360" w:lineRule="auto"/>
        <w:jc w:val="both"/>
        <w:rPr>
          <w:rFonts w:asciiTheme="majorHAnsi" w:hAnsiTheme="majorHAnsi"/>
          <w:sz w:val="24"/>
        </w:rPr>
      </w:pPr>
      <w:r w:rsidRPr="00F33A53">
        <w:rPr>
          <w:rFonts w:asciiTheme="majorHAnsi" w:hAnsiTheme="majorHAnsi"/>
          <w:sz w:val="24"/>
        </w:rPr>
        <w:t>Fizycy i astronomowie</w:t>
      </w:r>
      <w:r w:rsidR="00F33A53" w:rsidRPr="00F33A53">
        <w:rPr>
          <w:rFonts w:asciiTheme="majorHAnsi" w:hAnsiTheme="majorHAnsi"/>
          <w:sz w:val="24"/>
        </w:rPr>
        <w:t xml:space="preserve"> – </w:t>
      </w:r>
      <w:r w:rsidRPr="00F33A53">
        <w:rPr>
          <w:rFonts w:asciiTheme="majorHAnsi" w:hAnsiTheme="majorHAnsi"/>
          <w:sz w:val="24"/>
        </w:rPr>
        <w:t>0,2174</w:t>
      </w:r>
    </w:p>
    <w:p w:rsidR="00836A91" w:rsidRPr="0096193B" w:rsidRDefault="00836A91" w:rsidP="00CD2D15">
      <w:pPr>
        <w:spacing w:line="360" w:lineRule="auto"/>
        <w:ind w:firstLine="709"/>
        <w:jc w:val="both"/>
        <w:rPr>
          <w:rFonts w:asciiTheme="majorHAnsi" w:hAnsiTheme="majorHAnsi"/>
          <w:sz w:val="24"/>
        </w:rPr>
      </w:pPr>
      <w:r w:rsidRPr="0096193B">
        <w:rPr>
          <w:rFonts w:asciiTheme="majorHAnsi" w:hAnsiTheme="majorHAnsi"/>
          <w:sz w:val="24"/>
        </w:rPr>
        <w:t>Niższy udział bezrobotnych długoterminowo (21,</w:t>
      </w:r>
      <w:r w:rsidR="00054C6F" w:rsidRPr="0096193B">
        <w:rPr>
          <w:rFonts w:asciiTheme="majorHAnsi" w:hAnsiTheme="majorHAnsi"/>
          <w:sz w:val="24"/>
        </w:rPr>
        <w:t>5</w:t>
      </w:r>
      <w:r w:rsidRPr="0096193B">
        <w:rPr>
          <w:rFonts w:asciiTheme="majorHAnsi" w:hAnsiTheme="majorHAnsi"/>
          <w:sz w:val="24"/>
        </w:rPr>
        <w:t xml:space="preserve"> %</w:t>
      </w:r>
      <w:r w:rsidR="00054C6F" w:rsidRPr="0096193B">
        <w:rPr>
          <w:rFonts w:asciiTheme="majorHAnsi" w:hAnsiTheme="majorHAnsi"/>
          <w:sz w:val="24"/>
        </w:rPr>
        <w:t xml:space="preserve"> - 0,0 %</w:t>
      </w:r>
      <w:r w:rsidRPr="0096193B">
        <w:rPr>
          <w:rFonts w:asciiTheme="majorHAnsi" w:hAnsiTheme="majorHAnsi"/>
          <w:sz w:val="24"/>
        </w:rPr>
        <w:t>) odnotowano w</w:t>
      </w:r>
      <w:r w:rsidR="00C57AEB" w:rsidRPr="0096193B">
        <w:rPr>
          <w:rFonts w:asciiTheme="majorHAnsi" w:hAnsiTheme="majorHAnsi"/>
          <w:sz w:val="24"/>
        </w:rPr>
        <w:t> </w:t>
      </w:r>
      <w:r w:rsidRPr="0096193B">
        <w:rPr>
          <w:rFonts w:asciiTheme="majorHAnsi" w:hAnsiTheme="majorHAnsi"/>
          <w:sz w:val="24"/>
        </w:rPr>
        <w:t>10</w:t>
      </w:r>
      <w:r w:rsidR="0096193B" w:rsidRPr="0096193B">
        <w:rPr>
          <w:rFonts w:asciiTheme="majorHAnsi" w:hAnsiTheme="majorHAnsi"/>
          <w:sz w:val="24"/>
        </w:rPr>
        <w:t>2</w:t>
      </w:r>
      <w:r w:rsidRPr="0096193B">
        <w:rPr>
          <w:rFonts w:asciiTheme="majorHAnsi" w:hAnsiTheme="majorHAnsi"/>
          <w:sz w:val="24"/>
        </w:rPr>
        <w:t xml:space="preserve"> grupach (2</w:t>
      </w:r>
      <w:r w:rsidR="0096193B" w:rsidRPr="0096193B">
        <w:rPr>
          <w:rFonts w:asciiTheme="majorHAnsi" w:hAnsiTheme="majorHAnsi"/>
          <w:sz w:val="24"/>
        </w:rPr>
        <w:t>4</w:t>
      </w:r>
      <w:r w:rsidR="00BD71AB" w:rsidRPr="0096193B">
        <w:rPr>
          <w:rFonts w:asciiTheme="majorHAnsi" w:hAnsiTheme="majorHAnsi"/>
          <w:sz w:val="24"/>
        </w:rPr>
        <w:t>,</w:t>
      </w:r>
      <w:r w:rsidR="0096193B" w:rsidRPr="0096193B">
        <w:rPr>
          <w:rFonts w:asciiTheme="majorHAnsi" w:hAnsiTheme="majorHAnsi"/>
          <w:sz w:val="24"/>
        </w:rPr>
        <w:t>5</w:t>
      </w:r>
      <w:r w:rsidRPr="0096193B">
        <w:rPr>
          <w:rFonts w:asciiTheme="majorHAnsi" w:hAnsiTheme="majorHAnsi"/>
          <w:sz w:val="24"/>
        </w:rPr>
        <w:t xml:space="preserve"> %), w tym między innymi w następujących</w:t>
      </w:r>
      <w:r w:rsidR="0096193B">
        <w:rPr>
          <w:rFonts w:asciiTheme="majorHAnsi" w:hAnsiTheme="majorHAnsi"/>
          <w:sz w:val="24"/>
        </w:rPr>
        <w:t xml:space="preserve"> </w:t>
      </w:r>
      <w:r w:rsidRPr="0096193B">
        <w:rPr>
          <w:rFonts w:asciiTheme="majorHAnsi" w:hAnsiTheme="majorHAnsi"/>
          <w:sz w:val="24"/>
        </w:rPr>
        <w:t>:</w:t>
      </w:r>
    </w:p>
    <w:p w:rsidR="002F28B0" w:rsidRPr="002F28B0" w:rsidRDefault="002F28B0" w:rsidP="002F28B0">
      <w:pPr>
        <w:pStyle w:val="Akapitzlist"/>
        <w:numPr>
          <w:ilvl w:val="0"/>
          <w:numId w:val="52"/>
        </w:numPr>
        <w:spacing w:line="360" w:lineRule="auto"/>
        <w:jc w:val="both"/>
        <w:rPr>
          <w:rFonts w:asciiTheme="majorHAnsi" w:hAnsiTheme="majorHAnsi"/>
          <w:sz w:val="24"/>
        </w:rPr>
      </w:pPr>
      <w:r w:rsidRPr="002F28B0">
        <w:rPr>
          <w:rFonts w:asciiTheme="majorHAnsi" w:hAnsiTheme="majorHAnsi"/>
          <w:sz w:val="24"/>
        </w:rPr>
        <w:t>Specjaliści do spraw rynku nieruchomości</w:t>
      </w:r>
      <w:r w:rsidRPr="002F28B0">
        <w:rPr>
          <w:rFonts w:asciiTheme="majorHAnsi" w:hAnsiTheme="majorHAnsi"/>
          <w:sz w:val="24"/>
        </w:rPr>
        <w:tab/>
        <w:t xml:space="preserve"> </w:t>
      </w:r>
      <w:r w:rsidR="008D6615" w:rsidRPr="00F33A53">
        <w:rPr>
          <w:rFonts w:asciiTheme="majorHAnsi" w:hAnsiTheme="majorHAnsi"/>
          <w:sz w:val="24"/>
        </w:rPr>
        <w:t>–</w:t>
      </w:r>
      <w:r w:rsidRPr="002F28B0">
        <w:rPr>
          <w:rFonts w:asciiTheme="majorHAnsi" w:hAnsiTheme="majorHAnsi"/>
          <w:sz w:val="24"/>
        </w:rPr>
        <w:t xml:space="preserve"> 0,2051</w:t>
      </w:r>
    </w:p>
    <w:p w:rsidR="002F28B0" w:rsidRPr="002F28B0" w:rsidRDefault="002F28B0" w:rsidP="002F28B0">
      <w:pPr>
        <w:pStyle w:val="Akapitzlist"/>
        <w:numPr>
          <w:ilvl w:val="0"/>
          <w:numId w:val="52"/>
        </w:numPr>
        <w:spacing w:line="360" w:lineRule="auto"/>
        <w:jc w:val="both"/>
        <w:rPr>
          <w:rFonts w:asciiTheme="majorHAnsi" w:hAnsiTheme="majorHAnsi"/>
          <w:sz w:val="24"/>
        </w:rPr>
      </w:pPr>
      <w:r w:rsidRPr="002F28B0">
        <w:rPr>
          <w:rFonts w:asciiTheme="majorHAnsi" w:hAnsiTheme="majorHAnsi"/>
          <w:sz w:val="24"/>
        </w:rPr>
        <w:t>Analitycy systemowi</w:t>
      </w:r>
      <w:r w:rsidRPr="002F28B0">
        <w:rPr>
          <w:rFonts w:asciiTheme="majorHAnsi" w:hAnsiTheme="majorHAnsi"/>
          <w:sz w:val="24"/>
        </w:rPr>
        <w:tab/>
      </w:r>
      <w:r w:rsidR="008D6615" w:rsidRPr="00F33A53">
        <w:rPr>
          <w:rFonts w:asciiTheme="majorHAnsi" w:hAnsiTheme="majorHAnsi"/>
          <w:sz w:val="24"/>
        </w:rPr>
        <w:t>–</w:t>
      </w:r>
      <w:r w:rsidR="008D6615">
        <w:rPr>
          <w:rFonts w:asciiTheme="majorHAnsi" w:hAnsiTheme="majorHAnsi"/>
          <w:sz w:val="24"/>
        </w:rPr>
        <w:t xml:space="preserve"> </w:t>
      </w:r>
      <w:r w:rsidRPr="002F28B0">
        <w:rPr>
          <w:rFonts w:asciiTheme="majorHAnsi" w:hAnsiTheme="majorHAnsi"/>
          <w:sz w:val="24"/>
        </w:rPr>
        <w:t>0,2000</w:t>
      </w:r>
    </w:p>
    <w:p w:rsidR="002F28B0" w:rsidRPr="008D6615" w:rsidRDefault="002F28B0" w:rsidP="002F28B0">
      <w:pPr>
        <w:pStyle w:val="Akapitzlist"/>
        <w:numPr>
          <w:ilvl w:val="0"/>
          <w:numId w:val="52"/>
        </w:numPr>
        <w:spacing w:line="360" w:lineRule="auto"/>
        <w:jc w:val="both"/>
        <w:rPr>
          <w:rFonts w:asciiTheme="majorHAnsi" w:hAnsiTheme="majorHAnsi"/>
          <w:sz w:val="24"/>
        </w:rPr>
      </w:pPr>
      <w:r w:rsidRPr="008D6615">
        <w:rPr>
          <w:rFonts w:asciiTheme="majorHAnsi" w:hAnsiTheme="majorHAnsi"/>
          <w:sz w:val="24"/>
        </w:rPr>
        <w:t>Specjaliści diagnostyki laboratoryjnej</w:t>
      </w:r>
      <w:r w:rsidR="008D6615" w:rsidRPr="008D6615">
        <w:rPr>
          <w:rFonts w:asciiTheme="majorHAnsi" w:hAnsiTheme="majorHAnsi"/>
          <w:sz w:val="24"/>
        </w:rPr>
        <w:t xml:space="preserve"> – </w:t>
      </w:r>
      <w:r w:rsidRPr="008D6615">
        <w:rPr>
          <w:rFonts w:asciiTheme="majorHAnsi" w:hAnsiTheme="majorHAnsi"/>
          <w:sz w:val="24"/>
        </w:rPr>
        <w:t>0,2000</w:t>
      </w:r>
    </w:p>
    <w:p w:rsidR="002F28B0" w:rsidRPr="008D6615" w:rsidRDefault="002F28B0" w:rsidP="002F28B0">
      <w:pPr>
        <w:pStyle w:val="Akapitzlist"/>
        <w:numPr>
          <w:ilvl w:val="0"/>
          <w:numId w:val="52"/>
        </w:numPr>
        <w:spacing w:line="360" w:lineRule="auto"/>
        <w:jc w:val="both"/>
        <w:rPr>
          <w:rFonts w:asciiTheme="majorHAnsi" w:hAnsiTheme="majorHAnsi"/>
          <w:sz w:val="24"/>
        </w:rPr>
      </w:pPr>
      <w:r w:rsidRPr="008D6615">
        <w:rPr>
          <w:rFonts w:asciiTheme="majorHAnsi" w:hAnsiTheme="majorHAnsi"/>
          <w:sz w:val="24"/>
        </w:rPr>
        <w:t>Asystenci dentystyczni</w:t>
      </w:r>
      <w:r w:rsidR="008D6615" w:rsidRPr="008D6615">
        <w:rPr>
          <w:rFonts w:asciiTheme="majorHAnsi" w:hAnsiTheme="majorHAnsi"/>
          <w:sz w:val="24"/>
        </w:rPr>
        <w:t xml:space="preserve"> – </w:t>
      </w:r>
      <w:r w:rsidRPr="008D6615">
        <w:rPr>
          <w:rFonts w:asciiTheme="majorHAnsi" w:hAnsiTheme="majorHAnsi"/>
          <w:sz w:val="24"/>
        </w:rPr>
        <w:t>0,2000</w:t>
      </w:r>
    </w:p>
    <w:p w:rsidR="002F28B0" w:rsidRPr="008D6615" w:rsidRDefault="002F28B0" w:rsidP="002F28B0">
      <w:pPr>
        <w:pStyle w:val="Akapitzlist"/>
        <w:numPr>
          <w:ilvl w:val="0"/>
          <w:numId w:val="52"/>
        </w:numPr>
        <w:spacing w:line="360" w:lineRule="auto"/>
        <w:jc w:val="both"/>
        <w:rPr>
          <w:rFonts w:asciiTheme="majorHAnsi" w:hAnsiTheme="majorHAnsi"/>
          <w:sz w:val="24"/>
        </w:rPr>
      </w:pPr>
      <w:r w:rsidRPr="008D6615">
        <w:rPr>
          <w:rFonts w:asciiTheme="majorHAnsi" w:hAnsiTheme="majorHAnsi"/>
          <w:sz w:val="24"/>
        </w:rPr>
        <w:t>Sprzedawcy (konsultanci) w centrach sprzedaży telefonicznej / internetowej</w:t>
      </w:r>
      <w:r w:rsidRPr="008D6615">
        <w:rPr>
          <w:rFonts w:asciiTheme="majorHAnsi" w:hAnsiTheme="majorHAnsi"/>
          <w:sz w:val="24"/>
        </w:rPr>
        <w:tab/>
      </w:r>
      <w:r w:rsidR="008D6615" w:rsidRPr="008D6615">
        <w:rPr>
          <w:rFonts w:asciiTheme="majorHAnsi" w:hAnsiTheme="majorHAnsi"/>
          <w:sz w:val="24"/>
        </w:rPr>
        <w:t xml:space="preserve">– </w:t>
      </w:r>
      <w:r w:rsidRPr="008D6615">
        <w:rPr>
          <w:rFonts w:asciiTheme="majorHAnsi" w:hAnsiTheme="majorHAnsi"/>
          <w:sz w:val="24"/>
        </w:rPr>
        <w:t>0,1978</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Robotnicy pomocniczy w ogrodnictwie i sadownictwie</w:t>
      </w:r>
      <w:r w:rsidR="008846F0" w:rsidRPr="008846F0">
        <w:rPr>
          <w:rFonts w:asciiTheme="majorHAnsi" w:hAnsiTheme="majorHAnsi"/>
          <w:sz w:val="24"/>
        </w:rPr>
        <w:t xml:space="preserve"> – </w:t>
      </w:r>
      <w:r w:rsidRPr="008846F0">
        <w:rPr>
          <w:rFonts w:asciiTheme="majorHAnsi" w:hAnsiTheme="majorHAnsi"/>
          <w:sz w:val="24"/>
        </w:rPr>
        <w:t>0,1959</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do spraw księgowości i rachunkowości</w:t>
      </w:r>
      <w:r w:rsidR="008846F0" w:rsidRPr="008846F0">
        <w:rPr>
          <w:rFonts w:asciiTheme="majorHAnsi" w:hAnsiTheme="majorHAnsi"/>
          <w:sz w:val="24"/>
        </w:rPr>
        <w:t xml:space="preserve"> – </w:t>
      </w:r>
      <w:r w:rsidRPr="008846F0">
        <w:rPr>
          <w:rFonts w:asciiTheme="majorHAnsi" w:hAnsiTheme="majorHAnsi"/>
          <w:sz w:val="24"/>
        </w:rPr>
        <w:t>0,1923</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lastRenderedPageBreak/>
        <w:t>Technicy fizjoterapii i masażyści</w:t>
      </w:r>
      <w:r w:rsidR="008846F0" w:rsidRPr="008846F0">
        <w:rPr>
          <w:rFonts w:asciiTheme="majorHAnsi" w:hAnsiTheme="majorHAnsi"/>
          <w:sz w:val="24"/>
        </w:rPr>
        <w:t xml:space="preserve"> – </w:t>
      </w:r>
      <w:r w:rsidRPr="008846F0">
        <w:rPr>
          <w:rFonts w:asciiTheme="majorHAnsi" w:hAnsiTheme="majorHAnsi"/>
          <w:sz w:val="24"/>
        </w:rPr>
        <w:t>0,1862</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do spraw public relations</w:t>
      </w:r>
      <w:r w:rsidR="008846F0" w:rsidRPr="008846F0">
        <w:rPr>
          <w:rFonts w:asciiTheme="majorHAnsi" w:hAnsiTheme="majorHAnsi"/>
          <w:sz w:val="24"/>
        </w:rPr>
        <w:t xml:space="preserve"> – </w:t>
      </w:r>
      <w:r w:rsidRPr="008846F0">
        <w:rPr>
          <w:rFonts w:asciiTheme="majorHAnsi" w:hAnsiTheme="majorHAnsi"/>
          <w:sz w:val="24"/>
        </w:rPr>
        <w:t>0,1852</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Inżynierowie elektronicy</w:t>
      </w:r>
      <w:r w:rsidR="008846F0" w:rsidRPr="008846F0">
        <w:rPr>
          <w:rFonts w:asciiTheme="majorHAnsi" w:hAnsiTheme="majorHAnsi"/>
          <w:sz w:val="24"/>
        </w:rPr>
        <w:t xml:space="preserve"> – </w:t>
      </w:r>
      <w:r w:rsidRPr="008846F0">
        <w:rPr>
          <w:rFonts w:asciiTheme="majorHAnsi" w:hAnsiTheme="majorHAnsi"/>
          <w:sz w:val="24"/>
        </w:rPr>
        <w:t>0,1842</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Inżynierowie i pokrewni gdzie indziej niesklasyfikowani</w:t>
      </w:r>
      <w:r w:rsidR="008846F0" w:rsidRPr="008846F0">
        <w:rPr>
          <w:rFonts w:asciiTheme="majorHAnsi" w:hAnsiTheme="majorHAnsi"/>
          <w:sz w:val="24"/>
        </w:rPr>
        <w:t xml:space="preserve"> – </w:t>
      </w:r>
      <w:r w:rsidRPr="008846F0">
        <w:rPr>
          <w:rFonts w:asciiTheme="majorHAnsi" w:hAnsiTheme="majorHAnsi"/>
          <w:sz w:val="24"/>
        </w:rPr>
        <w:t>0,1760</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Inżynierowie inżynierii środowiska</w:t>
      </w:r>
      <w:r w:rsidR="008846F0" w:rsidRPr="008846F0">
        <w:rPr>
          <w:rFonts w:asciiTheme="majorHAnsi" w:hAnsiTheme="majorHAnsi"/>
          <w:sz w:val="24"/>
        </w:rPr>
        <w:t xml:space="preserve"> – </w:t>
      </w:r>
      <w:r w:rsidRPr="008846F0">
        <w:rPr>
          <w:rFonts w:asciiTheme="majorHAnsi" w:hAnsiTheme="majorHAnsi"/>
          <w:sz w:val="24"/>
        </w:rPr>
        <w:t>0,1738</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Technicy wsparcia informatycznego i technicznego</w:t>
      </w:r>
      <w:r w:rsidR="008846F0" w:rsidRPr="008846F0">
        <w:rPr>
          <w:rFonts w:asciiTheme="majorHAnsi" w:hAnsiTheme="majorHAnsi"/>
          <w:sz w:val="24"/>
        </w:rPr>
        <w:t xml:space="preserve"> – </w:t>
      </w:r>
      <w:r w:rsidRPr="008846F0">
        <w:rPr>
          <w:rFonts w:asciiTheme="majorHAnsi" w:hAnsiTheme="majorHAnsi"/>
          <w:sz w:val="24"/>
        </w:rPr>
        <w:t>0,1694</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Adwokaci, radcy prawni i prokuratorzy</w:t>
      </w:r>
      <w:r w:rsidR="008846F0" w:rsidRPr="008846F0">
        <w:rPr>
          <w:rFonts w:asciiTheme="majorHAnsi" w:hAnsiTheme="majorHAnsi"/>
          <w:sz w:val="24"/>
        </w:rPr>
        <w:t xml:space="preserve"> – </w:t>
      </w:r>
      <w:r w:rsidRPr="008846F0">
        <w:rPr>
          <w:rFonts w:asciiTheme="majorHAnsi" w:hAnsiTheme="majorHAnsi"/>
          <w:sz w:val="24"/>
        </w:rPr>
        <w:t>0,1667</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Lekarze specjaliści</w:t>
      </w:r>
      <w:r w:rsidR="008846F0" w:rsidRPr="008846F0">
        <w:rPr>
          <w:rFonts w:asciiTheme="majorHAnsi" w:hAnsiTheme="majorHAnsi"/>
          <w:sz w:val="24"/>
        </w:rPr>
        <w:t xml:space="preserve"> – </w:t>
      </w:r>
      <w:r w:rsidRPr="008846F0">
        <w:rPr>
          <w:rFonts w:asciiTheme="majorHAnsi" w:hAnsiTheme="majorHAnsi"/>
          <w:sz w:val="24"/>
        </w:rPr>
        <w:t>0,1667</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do spraw ochrony środowiska</w:t>
      </w:r>
      <w:r w:rsidR="008846F0" w:rsidRPr="008846F0">
        <w:rPr>
          <w:rFonts w:asciiTheme="majorHAnsi" w:hAnsiTheme="majorHAnsi"/>
          <w:sz w:val="24"/>
        </w:rPr>
        <w:t xml:space="preserve"> – </w:t>
      </w:r>
      <w:r w:rsidRPr="008846F0">
        <w:rPr>
          <w:rFonts w:asciiTheme="majorHAnsi" w:hAnsiTheme="majorHAnsi"/>
          <w:sz w:val="24"/>
        </w:rPr>
        <w:t>0,1639</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Filolodzy i tłumacze</w:t>
      </w:r>
      <w:r w:rsidR="008846F0" w:rsidRPr="008846F0">
        <w:rPr>
          <w:rFonts w:asciiTheme="majorHAnsi" w:hAnsiTheme="majorHAnsi"/>
          <w:sz w:val="24"/>
        </w:rPr>
        <w:t xml:space="preserve"> – </w:t>
      </w:r>
      <w:r w:rsidRPr="008846F0">
        <w:rPr>
          <w:rFonts w:asciiTheme="majorHAnsi" w:hAnsiTheme="majorHAnsi"/>
          <w:sz w:val="24"/>
        </w:rPr>
        <w:t>0,1623</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Pomocniczy personel medyczny</w:t>
      </w:r>
      <w:r w:rsidR="008846F0" w:rsidRPr="008846F0">
        <w:rPr>
          <w:rFonts w:asciiTheme="majorHAnsi" w:hAnsiTheme="majorHAnsi"/>
          <w:sz w:val="24"/>
        </w:rPr>
        <w:t xml:space="preserve"> – </w:t>
      </w:r>
      <w:r w:rsidRPr="008846F0">
        <w:rPr>
          <w:rFonts w:asciiTheme="majorHAnsi" w:hAnsiTheme="majorHAnsi"/>
          <w:sz w:val="24"/>
        </w:rPr>
        <w:t>0,1481</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z dziedziny prawa gdzie indziej niesklasyfikowani</w:t>
      </w:r>
      <w:r w:rsidR="008846F0" w:rsidRPr="008846F0">
        <w:rPr>
          <w:rFonts w:asciiTheme="majorHAnsi" w:hAnsiTheme="majorHAnsi"/>
          <w:sz w:val="24"/>
        </w:rPr>
        <w:t xml:space="preserve"> – </w:t>
      </w:r>
      <w:r w:rsidRPr="008846F0">
        <w:rPr>
          <w:rFonts w:asciiTheme="majorHAnsi" w:hAnsiTheme="majorHAnsi"/>
          <w:sz w:val="24"/>
        </w:rPr>
        <w:t>0,1444</w:t>
      </w:r>
    </w:p>
    <w:p w:rsidR="002F28B0" w:rsidRPr="008846F0" w:rsidRDefault="002F28B0" w:rsidP="002F28B0">
      <w:pPr>
        <w:pStyle w:val="Akapitzlist"/>
        <w:numPr>
          <w:ilvl w:val="0"/>
          <w:numId w:val="52"/>
        </w:numPr>
        <w:spacing w:line="360" w:lineRule="auto"/>
        <w:jc w:val="both"/>
        <w:rPr>
          <w:rFonts w:asciiTheme="majorHAnsi" w:hAnsiTheme="majorHAnsi"/>
          <w:sz w:val="24"/>
        </w:rPr>
      </w:pPr>
      <w:proofErr w:type="spellStart"/>
      <w:r w:rsidRPr="008846F0">
        <w:rPr>
          <w:rFonts w:asciiTheme="majorHAnsi" w:hAnsiTheme="majorHAnsi"/>
          <w:sz w:val="24"/>
        </w:rPr>
        <w:t>Audiofonolodzy</w:t>
      </w:r>
      <w:proofErr w:type="spellEnd"/>
      <w:r w:rsidRPr="008846F0">
        <w:rPr>
          <w:rFonts w:asciiTheme="majorHAnsi" w:hAnsiTheme="majorHAnsi"/>
          <w:sz w:val="24"/>
        </w:rPr>
        <w:t xml:space="preserve"> i logopedzi</w:t>
      </w:r>
      <w:r w:rsidR="008846F0" w:rsidRPr="008846F0">
        <w:rPr>
          <w:rFonts w:asciiTheme="majorHAnsi" w:hAnsiTheme="majorHAnsi"/>
          <w:sz w:val="24"/>
        </w:rPr>
        <w:t xml:space="preserve"> – </w:t>
      </w:r>
      <w:r w:rsidRPr="008846F0">
        <w:rPr>
          <w:rFonts w:asciiTheme="majorHAnsi" w:hAnsiTheme="majorHAnsi"/>
          <w:sz w:val="24"/>
        </w:rPr>
        <w:t>0,1429</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Inżynierowie budownictwa</w:t>
      </w:r>
      <w:r w:rsidR="008846F0" w:rsidRPr="008846F0">
        <w:rPr>
          <w:rFonts w:asciiTheme="majorHAnsi" w:hAnsiTheme="majorHAnsi"/>
          <w:sz w:val="24"/>
        </w:rPr>
        <w:t xml:space="preserve"> – </w:t>
      </w:r>
      <w:r w:rsidRPr="008846F0">
        <w:rPr>
          <w:rFonts w:asciiTheme="majorHAnsi" w:hAnsiTheme="majorHAnsi"/>
          <w:sz w:val="24"/>
        </w:rPr>
        <w:t>0,1408</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Biolodzy i pokrewni</w:t>
      </w:r>
      <w:r w:rsidR="008846F0" w:rsidRPr="008846F0">
        <w:rPr>
          <w:rFonts w:asciiTheme="majorHAnsi" w:hAnsiTheme="majorHAnsi"/>
          <w:sz w:val="24"/>
        </w:rPr>
        <w:t xml:space="preserve"> – </w:t>
      </w:r>
      <w:r w:rsidRPr="008846F0">
        <w:rPr>
          <w:rFonts w:asciiTheme="majorHAnsi" w:hAnsiTheme="majorHAnsi"/>
          <w:sz w:val="24"/>
        </w:rPr>
        <w:t>0,1369</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do spraw społecznych</w:t>
      </w:r>
      <w:r w:rsidR="008846F0" w:rsidRPr="008846F0">
        <w:rPr>
          <w:rFonts w:asciiTheme="majorHAnsi" w:hAnsiTheme="majorHAnsi"/>
          <w:sz w:val="24"/>
        </w:rPr>
        <w:t xml:space="preserve"> – </w:t>
      </w:r>
      <w:r w:rsidRPr="008846F0">
        <w:rPr>
          <w:rFonts w:asciiTheme="majorHAnsi" w:hAnsiTheme="majorHAnsi"/>
          <w:sz w:val="24"/>
        </w:rPr>
        <w:t>0,1350</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Projektanci grafiki i multimediów</w:t>
      </w:r>
      <w:r w:rsidR="008846F0" w:rsidRPr="008846F0">
        <w:rPr>
          <w:rFonts w:asciiTheme="majorHAnsi" w:hAnsiTheme="majorHAnsi"/>
          <w:sz w:val="24"/>
        </w:rPr>
        <w:t xml:space="preserve"> – </w:t>
      </w:r>
      <w:r w:rsidRPr="008846F0">
        <w:rPr>
          <w:rFonts w:asciiTheme="majorHAnsi" w:hAnsiTheme="majorHAnsi"/>
          <w:sz w:val="24"/>
        </w:rPr>
        <w:t>0,1340</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ochrony zdrowia gdzie indziej niesklasyfikowani</w:t>
      </w:r>
      <w:r w:rsidR="008846F0" w:rsidRPr="008846F0">
        <w:rPr>
          <w:rFonts w:asciiTheme="majorHAnsi" w:hAnsiTheme="majorHAnsi"/>
          <w:sz w:val="24"/>
        </w:rPr>
        <w:t xml:space="preserve"> – </w:t>
      </w:r>
      <w:r w:rsidRPr="008846F0">
        <w:rPr>
          <w:rFonts w:asciiTheme="majorHAnsi" w:hAnsiTheme="majorHAnsi"/>
          <w:sz w:val="24"/>
        </w:rPr>
        <w:t>0,1333</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Kartografowie i geodeci</w:t>
      </w:r>
      <w:r w:rsidR="008846F0" w:rsidRPr="008846F0">
        <w:rPr>
          <w:rFonts w:asciiTheme="majorHAnsi" w:hAnsiTheme="majorHAnsi"/>
          <w:sz w:val="24"/>
        </w:rPr>
        <w:t xml:space="preserve"> – </w:t>
      </w:r>
      <w:r w:rsidRPr="008846F0">
        <w:rPr>
          <w:rFonts w:asciiTheme="majorHAnsi" w:hAnsiTheme="majorHAnsi"/>
          <w:sz w:val="24"/>
        </w:rPr>
        <w:t>0,1314</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Nauczyciele szkół specjalnych</w:t>
      </w:r>
      <w:r w:rsidR="008846F0" w:rsidRPr="008846F0">
        <w:rPr>
          <w:rFonts w:asciiTheme="majorHAnsi" w:hAnsiTheme="majorHAnsi"/>
          <w:sz w:val="24"/>
        </w:rPr>
        <w:t xml:space="preserve"> – </w:t>
      </w:r>
      <w:r w:rsidRPr="008846F0">
        <w:rPr>
          <w:rFonts w:asciiTheme="majorHAnsi" w:hAnsiTheme="majorHAnsi"/>
          <w:sz w:val="24"/>
        </w:rPr>
        <w:t>0,1304</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do spraw zarządzania i organizacji</w:t>
      </w:r>
      <w:r w:rsidR="008846F0" w:rsidRPr="008846F0">
        <w:rPr>
          <w:rFonts w:asciiTheme="majorHAnsi" w:hAnsiTheme="majorHAnsi"/>
          <w:sz w:val="24"/>
        </w:rPr>
        <w:t xml:space="preserve"> – </w:t>
      </w:r>
      <w:r w:rsidRPr="008846F0">
        <w:rPr>
          <w:rFonts w:asciiTheme="majorHAnsi" w:hAnsiTheme="majorHAnsi"/>
          <w:sz w:val="24"/>
        </w:rPr>
        <w:t>0,1236</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Architekci</w:t>
      </w:r>
      <w:r w:rsidR="008846F0" w:rsidRPr="008846F0">
        <w:rPr>
          <w:rFonts w:asciiTheme="majorHAnsi" w:hAnsiTheme="majorHAnsi"/>
          <w:sz w:val="24"/>
        </w:rPr>
        <w:t xml:space="preserve"> – </w:t>
      </w:r>
      <w:r w:rsidRPr="008846F0">
        <w:rPr>
          <w:rFonts w:asciiTheme="majorHAnsi" w:hAnsiTheme="majorHAnsi"/>
          <w:sz w:val="24"/>
        </w:rPr>
        <w:t>0,1159</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Fizjoterapeuci</w:t>
      </w:r>
      <w:r w:rsidR="008846F0" w:rsidRPr="008846F0">
        <w:rPr>
          <w:rFonts w:asciiTheme="majorHAnsi" w:hAnsiTheme="majorHAnsi"/>
          <w:sz w:val="24"/>
        </w:rPr>
        <w:t xml:space="preserve"> – </w:t>
      </w:r>
      <w:r w:rsidRPr="008846F0">
        <w:rPr>
          <w:rFonts w:asciiTheme="majorHAnsi" w:hAnsiTheme="majorHAnsi"/>
          <w:sz w:val="24"/>
        </w:rPr>
        <w:t>0,1150</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Ratownicy medyczni</w:t>
      </w:r>
      <w:r w:rsidR="008846F0" w:rsidRPr="008846F0">
        <w:rPr>
          <w:rFonts w:asciiTheme="majorHAnsi" w:hAnsiTheme="majorHAnsi"/>
          <w:sz w:val="24"/>
        </w:rPr>
        <w:t xml:space="preserve"> – </w:t>
      </w:r>
      <w:r w:rsidRPr="008846F0">
        <w:rPr>
          <w:rFonts w:asciiTheme="majorHAnsi" w:hAnsiTheme="majorHAnsi"/>
          <w:sz w:val="24"/>
        </w:rPr>
        <w:t>0,1148</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Technicy sieci internetowych</w:t>
      </w:r>
      <w:r w:rsidR="008846F0" w:rsidRPr="008846F0">
        <w:rPr>
          <w:rFonts w:asciiTheme="majorHAnsi" w:hAnsiTheme="majorHAnsi"/>
          <w:sz w:val="24"/>
        </w:rPr>
        <w:t xml:space="preserve"> – </w:t>
      </w:r>
      <w:r w:rsidRPr="008846F0">
        <w:rPr>
          <w:rFonts w:asciiTheme="majorHAnsi" w:hAnsiTheme="majorHAnsi"/>
          <w:sz w:val="24"/>
        </w:rPr>
        <w:t>0,1111</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Matematycy, statystycy i pokrewni</w:t>
      </w:r>
      <w:r w:rsidR="008846F0" w:rsidRPr="008846F0">
        <w:rPr>
          <w:rFonts w:asciiTheme="majorHAnsi" w:hAnsiTheme="majorHAnsi"/>
          <w:sz w:val="24"/>
        </w:rPr>
        <w:t xml:space="preserve"> – </w:t>
      </w:r>
      <w:r w:rsidRPr="008846F0">
        <w:rPr>
          <w:rFonts w:asciiTheme="majorHAnsi" w:hAnsiTheme="majorHAnsi"/>
          <w:sz w:val="24"/>
        </w:rPr>
        <w:t>0,1042</w:t>
      </w:r>
    </w:p>
    <w:p w:rsidR="008846F0" w:rsidRDefault="002F28B0" w:rsidP="002F28B0">
      <w:pPr>
        <w:pStyle w:val="Akapitzlist"/>
        <w:numPr>
          <w:ilvl w:val="0"/>
          <w:numId w:val="52"/>
        </w:numPr>
        <w:spacing w:line="360" w:lineRule="auto"/>
        <w:jc w:val="both"/>
        <w:rPr>
          <w:rFonts w:asciiTheme="majorHAnsi" w:hAnsiTheme="majorHAnsi"/>
          <w:sz w:val="24"/>
        </w:rPr>
      </w:pPr>
      <w:r w:rsidRPr="002F28B0">
        <w:rPr>
          <w:rFonts w:asciiTheme="majorHAnsi" w:hAnsiTheme="majorHAnsi"/>
          <w:sz w:val="24"/>
        </w:rPr>
        <w:t>Specjaliści do spraw higieny, bezpieczeństwa pracy i ochrony  środowiska</w:t>
      </w:r>
    </w:p>
    <w:p w:rsidR="002F28B0" w:rsidRPr="008846F0" w:rsidRDefault="008846F0" w:rsidP="008846F0">
      <w:pPr>
        <w:pStyle w:val="Akapitzlist"/>
        <w:spacing w:line="360" w:lineRule="auto"/>
        <w:ind w:left="644"/>
        <w:jc w:val="both"/>
        <w:rPr>
          <w:rFonts w:asciiTheme="majorHAnsi" w:hAnsiTheme="majorHAnsi"/>
          <w:sz w:val="24"/>
        </w:rPr>
      </w:pPr>
      <w:r w:rsidRPr="008846F0">
        <w:rPr>
          <w:rFonts w:asciiTheme="majorHAnsi" w:hAnsiTheme="majorHAnsi"/>
          <w:sz w:val="24"/>
        </w:rPr>
        <w:t xml:space="preserve">– </w:t>
      </w:r>
      <w:r w:rsidR="002F28B0" w:rsidRPr="008846F0">
        <w:rPr>
          <w:rFonts w:asciiTheme="majorHAnsi" w:hAnsiTheme="majorHAnsi"/>
          <w:sz w:val="24"/>
        </w:rPr>
        <w:t>0,1031</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Specjaliści ratownictwa medycznego</w:t>
      </w:r>
      <w:r w:rsidR="008846F0" w:rsidRPr="008846F0">
        <w:rPr>
          <w:rFonts w:asciiTheme="majorHAnsi" w:hAnsiTheme="majorHAnsi"/>
          <w:sz w:val="24"/>
        </w:rPr>
        <w:t xml:space="preserve"> – </w:t>
      </w:r>
      <w:r w:rsidRPr="008846F0">
        <w:rPr>
          <w:rFonts w:asciiTheme="majorHAnsi" w:hAnsiTheme="majorHAnsi"/>
          <w:sz w:val="24"/>
        </w:rPr>
        <w:t>0,1000</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Inżynierowie do spraw przemysłu i produkcji</w:t>
      </w:r>
      <w:r w:rsidR="008846F0" w:rsidRPr="008846F0">
        <w:rPr>
          <w:rFonts w:asciiTheme="majorHAnsi" w:hAnsiTheme="majorHAnsi"/>
          <w:sz w:val="24"/>
        </w:rPr>
        <w:t xml:space="preserve"> – </w:t>
      </w:r>
      <w:r w:rsidRPr="008846F0">
        <w:rPr>
          <w:rFonts w:asciiTheme="majorHAnsi" w:hAnsiTheme="majorHAnsi"/>
          <w:sz w:val="24"/>
        </w:rPr>
        <w:t>0,0926</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Technicy farmaceutyczni</w:t>
      </w:r>
      <w:r w:rsidR="008846F0" w:rsidRPr="008846F0">
        <w:rPr>
          <w:rFonts w:asciiTheme="majorHAnsi" w:hAnsiTheme="majorHAnsi"/>
          <w:sz w:val="24"/>
        </w:rPr>
        <w:t xml:space="preserve"> – </w:t>
      </w:r>
      <w:r w:rsidRPr="008846F0">
        <w:rPr>
          <w:rFonts w:asciiTheme="majorHAnsi" w:hAnsiTheme="majorHAnsi"/>
          <w:sz w:val="24"/>
        </w:rPr>
        <w:t>0,0788</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lastRenderedPageBreak/>
        <w:t>Lekarze weterynarii bez specjalizacji lub w trakcie specjalizacji</w:t>
      </w:r>
      <w:r w:rsidR="008846F0" w:rsidRPr="008846F0">
        <w:rPr>
          <w:rFonts w:asciiTheme="majorHAnsi" w:hAnsiTheme="majorHAnsi"/>
          <w:sz w:val="24"/>
        </w:rPr>
        <w:t xml:space="preserve"> – </w:t>
      </w:r>
      <w:r w:rsidRPr="008846F0">
        <w:rPr>
          <w:rFonts w:asciiTheme="majorHAnsi" w:hAnsiTheme="majorHAnsi"/>
          <w:sz w:val="24"/>
        </w:rPr>
        <w:t>0,0714</w:t>
      </w:r>
    </w:p>
    <w:p w:rsidR="002F28B0"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Programiści aplikacji</w:t>
      </w:r>
      <w:r w:rsidRPr="008846F0">
        <w:rPr>
          <w:rFonts w:asciiTheme="majorHAnsi" w:hAnsiTheme="majorHAnsi"/>
          <w:sz w:val="24"/>
        </w:rPr>
        <w:tab/>
      </w:r>
      <w:r w:rsidR="008846F0" w:rsidRPr="008846F0">
        <w:rPr>
          <w:rFonts w:asciiTheme="majorHAnsi" w:hAnsiTheme="majorHAnsi"/>
          <w:sz w:val="24"/>
        </w:rPr>
        <w:t xml:space="preserve"> – </w:t>
      </w:r>
      <w:r w:rsidRPr="008846F0">
        <w:rPr>
          <w:rFonts w:asciiTheme="majorHAnsi" w:hAnsiTheme="majorHAnsi"/>
          <w:sz w:val="24"/>
        </w:rPr>
        <w:t>0,0667</w:t>
      </w:r>
    </w:p>
    <w:p w:rsidR="00F21C34" w:rsidRPr="008846F0" w:rsidRDefault="002F28B0" w:rsidP="002F28B0">
      <w:pPr>
        <w:pStyle w:val="Akapitzlist"/>
        <w:numPr>
          <w:ilvl w:val="0"/>
          <w:numId w:val="52"/>
        </w:numPr>
        <w:spacing w:line="360" w:lineRule="auto"/>
        <w:jc w:val="both"/>
        <w:rPr>
          <w:rFonts w:asciiTheme="majorHAnsi" w:hAnsiTheme="majorHAnsi"/>
          <w:sz w:val="24"/>
        </w:rPr>
      </w:pPr>
      <w:r w:rsidRPr="008846F0">
        <w:rPr>
          <w:rFonts w:asciiTheme="majorHAnsi" w:hAnsiTheme="majorHAnsi"/>
          <w:sz w:val="24"/>
        </w:rPr>
        <w:t>Architekci krajobrazu</w:t>
      </w:r>
      <w:r w:rsidR="008846F0" w:rsidRPr="008846F0">
        <w:rPr>
          <w:rFonts w:asciiTheme="majorHAnsi" w:hAnsiTheme="majorHAnsi"/>
          <w:sz w:val="24"/>
        </w:rPr>
        <w:t xml:space="preserve"> – </w:t>
      </w:r>
      <w:r w:rsidRPr="008846F0">
        <w:rPr>
          <w:rFonts w:asciiTheme="majorHAnsi" w:hAnsiTheme="majorHAnsi"/>
          <w:sz w:val="24"/>
        </w:rPr>
        <w:t>0,0513</w:t>
      </w:r>
    </w:p>
    <w:p w:rsidR="00627526" w:rsidRPr="00FB2C6B" w:rsidRDefault="00627526" w:rsidP="00413ADC">
      <w:pPr>
        <w:spacing w:after="0" w:line="240" w:lineRule="auto"/>
        <w:jc w:val="both"/>
        <w:rPr>
          <w:rFonts w:asciiTheme="majorHAnsi" w:hAnsiTheme="majorHAnsi"/>
          <w:sz w:val="24"/>
          <w:highlight w:val="yellow"/>
        </w:rPr>
      </w:pPr>
    </w:p>
    <w:p w:rsidR="00B5187C" w:rsidRPr="00B5187C" w:rsidRDefault="00413ADC" w:rsidP="00413ADC">
      <w:pPr>
        <w:spacing w:after="0" w:line="240" w:lineRule="auto"/>
        <w:jc w:val="both"/>
        <w:rPr>
          <w:rFonts w:asciiTheme="majorHAnsi" w:hAnsiTheme="majorHAnsi"/>
          <w:sz w:val="24"/>
        </w:rPr>
      </w:pPr>
      <w:r w:rsidRPr="00B5187C">
        <w:rPr>
          <w:rFonts w:asciiTheme="majorHAnsi" w:hAnsiTheme="majorHAnsi"/>
          <w:sz w:val="24"/>
        </w:rPr>
        <w:t xml:space="preserve">                WYKRES 2. ZAWODY  WEDŁUG  WSKAŹNIKA BEZROBOCIA</w:t>
      </w:r>
    </w:p>
    <w:p w:rsidR="00413ADC" w:rsidRPr="00B5187C" w:rsidRDefault="00B5187C" w:rsidP="00413ADC">
      <w:pPr>
        <w:spacing w:after="0" w:line="240" w:lineRule="auto"/>
        <w:jc w:val="both"/>
        <w:rPr>
          <w:rFonts w:asciiTheme="majorHAnsi" w:hAnsiTheme="majorHAnsi"/>
          <w:sz w:val="24"/>
        </w:rPr>
      </w:pPr>
      <w:r w:rsidRPr="00B5187C">
        <w:rPr>
          <w:noProof/>
          <w:lang w:eastAsia="pl-PL"/>
        </w:rPr>
        <w:drawing>
          <wp:anchor distT="0" distB="0" distL="114300" distR="114300" simplePos="0" relativeHeight="251751424" behindDoc="0" locked="0" layoutInCell="1" allowOverlap="1" wp14:anchorId="0F2CDFBF" wp14:editId="47905AA8">
            <wp:simplePos x="0" y="0"/>
            <wp:positionH relativeFrom="column">
              <wp:posOffset>-45720</wp:posOffset>
            </wp:positionH>
            <wp:positionV relativeFrom="paragraph">
              <wp:posOffset>267970</wp:posOffset>
            </wp:positionV>
            <wp:extent cx="5759450" cy="3462020"/>
            <wp:effectExtent l="0" t="0" r="0" b="0"/>
            <wp:wrapSquare wrapText="bothSides"/>
            <wp:docPr id="3" name="Wykres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00413ADC" w:rsidRPr="00B5187C">
        <w:rPr>
          <w:rFonts w:asciiTheme="majorHAnsi" w:hAnsiTheme="majorHAnsi"/>
          <w:sz w:val="24"/>
        </w:rPr>
        <w:t xml:space="preserve">      </w:t>
      </w:r>
      <w:r w:rsidRPr="00B5187C">
        <w:rPr>
          <w:rFonts w:asciiTheme="majorHAnsi" w:hAnsiTheme="majorHAnsi"/>
          <w:sz w:val="24"/>
        </w:rPr>
        <w:t xml:space="preserve">                               </w:t>
      </w:r>
      <w:r w:rsidR="00413ADC" w:rsidRPr="00B5187C">
        <w:rPr>
          <w:rFonts w:asciiTheme="majorHAnsi" w:hAnsiTheme="majorHAnsi"/>
          <w:sz w:val="24"/>
        </w:rPr>
        <w:t>DŁUGOTRWAŁEGO</w:t>
      </w:r>
      <w:r w:rsidRPr="00B5187C">
        <w:rPr>
          <w:rFonts w:asciiTheme="majorHAnsi" w:hAnsiTheme="majorHAnsi"/>
          <w:sz w:val="24"/>
        </w:rPr>
        <w:t xml:space="preserve">  W  GRUPACH   ELEMENTARNYCH</w:t>
      </w:r>
    </w:p>
    <w:p w:rsidR="00413ADC" w:rsidRPr="00B5187C" w:rsidRDefault="00F529A7" w:rsidP="00413ADC">
      <w:pPr>
        <w:spacing w:after="0" w:line="240" w:lineRule="auto"/>
        <w:rPr>
          <w:rFonts w:asciiTheme="majorHAnsi" w:hAnsiTheme="majorHAnsi"/>
          <w:iCs/>
          <w:sz w:val="18"/>
          <w:szCs w:val="18"/>
        </w:rPr>
      </w:pPr>
      <w:r w:rsidRPr="00B5187C">
        <w:rPr>
          <w:rFonts w:asciiTheme="majorHAnsi" w:hAnsiTheme="majorHAnsi"/>
          <w:iCs/>
          <w:sz w:val="18"/>
          <w:szCs w:val="18"/>
        </w:rPr>
        <w:t xml:space="preserve">        </w:t>
      </w:r>
      <w:r w:rsidR="00E22E9A" w:rsidRPr="00B5187C">
        <w:rPr>
          <w:rFonts w:asciiTheme="majorHAnsi" w:hAnsiTheme="majorHAnsi"/>
          <w:iCs/>
          <w:sz w:val="18"/>
          <w:szCs w:val="18"/>
        </w:rPr>
        <w:t xml:space="preserve">        </w:t>
      </w:r>
      <w:r w:rsidR="00413ADC" w:rsidRPr="00B5187C">
        <w:rPr>
          <w:rFonts w:asciiTheme="majorHAnsi" w:hAnsiTheme="majorHAnsi"/>
          <w:iCs/>
          <w:sz w:val="18"/>
          <w:szCs w:val="18"/>
        </w:rPr>
        <w:t>Źródło: Sprawozdanie statystyczne MPiPS-01 załącznik nr 3 „Bezrobotni oraz wolne miejsca pracy</w:t>
      </w:r>
    </w:p>
    <w:p w:rsidR="00413ADC" w:rsidRPr="00B5187C" w:rsidRDefault="00413ADC" w:rsidP="00413ADC">
      <w:pPr>
        <w:spacing w:after="0" w:line="240" w:lineRule="auto"/>
        <w:rPr>
          <w:rFonts w:asciiTheme="majorHAnsi" w:hAnsiTheme="majorHAnsi"/>
          <w:iCs/>
          <w:sz w:val="18"/>
          <w:szCs w:val="18"/>
        </w:rPr>
      </w:pPr>
      <w:r w:rsidRPr="00B5187C">
        <w:rPr>
          <w:rFonts w:asciiTheme="majorHAnsi" w:hAnsiTheme="majorHAnsi"/>
          <w:iCs/>
          <w:sz w:val="18"/>
          <w:szCs w:val="18"/>
        </w:rPr>
        <w:t xml:space="preserve">                                 i miejsca aktywizacji zawodowej według zawodów i specjalności”.</w:t>
      </w:r>
    </w:p>
    <w:p w:rsidR="00413ADC" w:rsidRPr="00FB2C6B" w:rsidRDefault="00413ADC" w:rsidP="00BF0AE7">
      <w:pPr>
        <w:spacing w:after="0" w:line="360" w:lineRule="auto"/>
        <w:ind w:firstLine="709"/>
        <w:jc w:val="both"/>
        <w:rPr>
          <w:rFonts w:asciiTheme="majorHAnsi" w:hAnsiTheme="majorHAnsi"/>
          <w:sz w:val="24"/>
          <w:highlight w:val="yellow"/>
        </w:rPr>
      </w:pPr>
    </w:p>
    <w:p w:rsidR="00836A91" w:rsidRPr="008770F7" w:rsidRDefault="00836A91" w:rsidP="00BF0AE7">
      <w:pPr>
        <w:spacing w:after="0" w:line="360" w:lineRule="auto"/>
        <w:ind w:firstLine="709"/>
        <w:jc w:val="both"/>
        <w:rPr>
          <w:rFonts w:asciiTheme="majorHAnsi" w:hAnsiTheme="majorHAnsi"/>
          <w:sz w:val="24"/>
        </w:rPr>
      </w:pPr>
      <w:r w:rsidRPr="008770F7">
        <w:rPr>
          <w:rFonts w:asciiTheme="majorHAnsi" w:hAnsiTheme="majorHAnsi"/>
          <w:sz w:val="24"/>
        </w:rPr>
        <w:t xml:space="preserve">Warto nadmienić na zakończenie niniejszego podrozdziału, że </w:t>
      </w:r>
      <w:r w:rsidR="00C4369D" w:rsidRPr="008770F7">
        <w:rPr>
          <w:rFonts w:asciiTheme="majorHAnsi" w:hAnsiTheme="majorHAnsi"/>
          <w:sz w:val="24"/>
        </w:rPr>
        <w:t xml:space="preserve">powiatowe urzędy pracy </w:t>
      </w:r>
      <w:r w:rsidRPr="008770F7">
        <w:rPr>
          <w:rFonts w:asciiTheme="majorHAnsi" w:hAnsiTheme="majorHAnsi"/>
          <w:sz w:val="24"/>
        </w:rPr>
        <w:t>odnotowa</w:t>
      </w:r>
      <w:r w:rsidR="00C4369D" w:rsidRPr="008770F7">
        <w:rPr>
          <w:rFonts w:asciiTheme="majorHAnsi" w:hAnsiTheme="majorHAnsi"/>
          <w:sz w:val="24"/>
        </w:rPr>
        <w:t>ły</w:t>
      </w:r>
      <w:r w:rsidRPr="008770F7">
        <w:rPr>
          <w:rFonts w:asciiTheme="majorHAnsi" w:hAnsiTheme="majorHAnsi"/>
          <w:sz w:val="24"/>
        </w:rPr>
        <w:t xml:space="preserve"> również takie grupy zawodów, gdzie brak było w okresie 201</w:t>
      </w:r>
      <w:r w:rsidR="00BF0AE7" w:rsidRPr="008770F7">
        <w:rPr>
          <w:rFonts w:asciiTheme="majorHAnsi" w:hAnsiTheme="majorHAnsi"/>
          <w:sz w:val="24"/>
        </w:rPr>
        <w:t>3</w:t>
      </w:r>
      <w:r w:rsidRPr="008770F7">
        <w:rPr>
          <w:rFonts w:asciiTheme="majorHAnsi" w:hAnsiTheme="majorHAnsi"/>
          <w:sz w:val="24"/>
        </w:rPr>
        <w:t xml:space="preserve"> r</w:t>
      </w:r>
      <w:r w:rsidR="00B5187C">
        <w:rPr>
          <w:rFonts w:asciiTheme="majorHAnsi" w:hAnsiTheme="majorHAnsi"/>
          <w:sz w:val="24"/>
        </w:rPr>
        <w:t xml:space="preserve">. </w:t>
      </w:r>
      <w:r w:rsidRPr="008770F7">
        <w:rPr>
          <w:rFonts w:asciiTheme="majorHAnsi" w:hAnsiTheme="majorHAnsi"/>
          <w:sz w:val="24"/>
        </w:rPr>
        <w:t xml:space="preserve">osób bezrobotnych pozostających w rejestrach urzędów pracy powyżej 12 miesięcy. Były to następujące </w:t>
      </w:r>
      <w:r w:rsidR="00A02044">
        <w:rPr>
          <w:rFonts w:asciiTheme="majorHAnsi" w:hAnsiTheme="majorHAnsi"/>
          <w:sz w:val="24"/>
        </w:rPr>
        <w:t xml:space="preserve">wybrane </w:t>
      </w:r>
      <w:r w:rsidRPr="008770F7">
        <w:rPr>
          <w:rFonts w:asciiTheme="majorHAnsi" w:hAnsiTheme="majorHAnsi"/>
          <w:sz w:val="24"/>
        </w:rPr>
        <w:t xml:space="preserve">grupy zawodów : </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Farmaceuci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Lekarze weterynarii specjaliści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Lekarze bez specjalizacji lub w trakcie specjalizacji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Lekarze dentyści bez specjalizacji lub w trakcie specjalizacji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Diagności  laboratoryjni bez specjalizacji lub w trakcie specjalizacji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Położne specjalistki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Optometryści</w:t>
      </w:r>
      <w:r w:rsidRPr="00A02044">
        <w:rPr>
          <w:rFonts w:asciiTheme="majorHAnsi" w:hAnsiTheme="majorHAnsi"/>
          <w:sz w:val="24"/>
        </w:rPr>
        <w:tab/>
        <w:t xml:space="preserve">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lastRenderedPageBreak/>
        <w:t>Specjaliści do spraw szkoleń zawodowych i rozwoju kadr –</w:t>
      </w:r>
      <w:r>
        <w:rPr>
          <w:rFonts w:asciiTheme="majorHAnsi" w:hAnsiTheme="majorHAnsi"/>
          <w:sz w:val="24"/>
        </w:rPr>
        <w:t xml:space="preserve"> </w:t>
      </w:r>
      <w:r w:rsidRPr="00A02044">
        <w:rPr>
          <w:rFonts w:asciiTheme="majorHAnsi" w:hAnsiTheme="majorHAnsi"/>
          <w:sz w:val="24"/>
        </w:rPr>
        <w:t>0,0000</w:t>
      </w:r>
    </w:p>
    <w:p w:rsid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Specjaliści do spraw sprzedaży z dziedziny technologii teleinformatycznych</w:t>
      </w:r>
      <w:r w:rsidRPr="00A02044">
        <w:rPr>
          <w:rFonts w:asciiTheme="majorHAnsi" w:hAnsiTheme="majorHAnsi"/>
          <w:sz w:val="24"/>
        </w:rPr>
        <w:tab/>
      </w:r>
      <w:r>
        <w:rPr>
          <w:rFonts w:asciiTheme="majorHAnsi" w:hAnsiTheme="majorHAnsi"/>
          <w:sz w:val="24"/>
        </w:rPr>
        <w:t xml:space="preserve"> </w:t>
      </w:r>
      <w:r w:rsidRPr="00A02044">
        <w:rPr>
          <w:rFonts w:asciiTheme="majorHAnsi" w:hAnsiTheme="majorHAnsi"/>
          <w:sz w:val="24"/>
        </w:rPr>
        <w:t>–</w:t>
      </w:r>
    </w:p>
    <w:p w:rsidR="00A02044" w:rsidRPr="00A02044" w:rsidRDefault="00A02044" w:rsidP="00A02044">
      <w:pPr>
        <w:pStyle w:val="Akapitzlist"/>
        <w:spacing w:line="360" w:lineRule="auto"/>
        <w:jc w:val="both"/>
        <w:rPr>
          <w:rFonts w:asciiTheme="majorHAnsi" w:hAnsiTheme="majorHAnsi"/>
          <w:sz w:val="24"/>
        </w:rPr>
      </w:pPr>
      <w:r w:rsidRPr="00A02044">
        <w:rPr>
          <w:rFonts w:asciiTheme="majorHAnsi" w:hAnsiTheme="majorHAnsi"/>
          <w:sz w:val="24"/>
        </w:rPr>
        <w:t>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Specjaliści do spraw baz danych i sieci komputerowych gdzie indziej niesklasyf</w:t>
      </w:r>
      <w:r w:rsidRPr="00A02044">
        <w:rPr>
          <w:rFonts w:asciiTheme="majorHAnsi" w:hAnsiTheme="majorHAnsi"/>
          <w:sz w:val="24"/>
        </w:rPr>
        <w:t>i</w:t>
      </w:r>
      <w:r w:rsidRPr="00A02044">
        <w:rPr>
          <w:rFonts w:asciiTheme="majorHAnsi" w:hAnsiTheme="majorHAnsi"/>
          <w:sz w:val="24"/>
        </w:rPr>
        <w:t>kowani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Projektanci aplikacji sieciowych i multimediów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Sędziowie – 0,0000</w:t>
      </w:r>
    </w:p>
    <w:p w:rsidR="00A02044" w:rsidRPr="00A02044" w:rsidRDefault="00A02044" w:rsidP="00A02044">
      <w:pPr>
        <w:pStyle w:val="Akapitzlist"/>
        <w:numPr>
          <w:ilvl w:val="0"/>
          <w:numId w:val="53"/>
        </w:numPr>
        <w:spacing w:line="360" w:lineRule="auto"/>
        <w:jc w:val="both"/>
        <w:rPr>
          <w:rFonts w:asciiTheme="majorHAnsi" w:hAnsiTheme="majorHAnsi"/>
          <w:sz w:val="24"/>
        </w:rPr>
      </w:pPr>
      <w:r w:rsidRPr="00A02044">
        <w:rPr>
          <w:rFonts w:asciiTheme="majorHAnsi" w:hAnsiTheme="majorHAnsi"/>
          <w:sz w:val="24"/>
        </w:rPr>
        <w:t>Rolnicy produkcji roślinnej pracujący na własne potrzeby – 0,0000</w:t>
      </w:r>
    </w:p>
    <w:p w:rsidR="008770F7" w:rsidRPr="008770F7" w:rsidRDefault="008770F7" w:rsidP="008770F7">
      <w:pPr>
        <w:spacing w:line="360" w:lineRule="auto"/>
        <w:jc w:val="both"/>
        <w:rPr>
          <w:rFonts w:asciiTheme="majorHAnsi" w:hAnsiTheme="majorHAnsi"/>
          <w:sz w:val="24"/>
          <w:highlight w:val="yellow"/>
        </w:rPr>
      </w:pPr>
      <w:bookmarkStart w:id="18" w:name="_Toc370894080"/>
    </w:p>
    <w:p w:rsidR="00836A91" w:rsidRPr="00B91E65" w:rsidRDefault="00703E25" w:rsidP="00755E7B">
      <w:pPr>
        <w:pStyle w:val="Nagwek2"/>
        <w:rPr>
          <w:b w:val="0"/>
        </w:rPr>
      </w:pPr>
      <w:r>
        <w:rPr>
          <w:b w:val="0"/>
        </w:rPr>
        <w:t>S</w:t>
      </w:r>
      <w:r w:rsidR="00836A91" w:rsidRPr="00B91E65">
        <w:rPr>
          <w:b w:val="0"/>
        </w:rPr>
        <w:t>ZANSA NA UZYSKANIE WOLNEGO MIEJCA PRACY W POSZCZEGÓLNYCH              ZAWODACH</w:t>
      </w:r>
      <w:bookmarkEnd w:id="18"/>
    </w:p>
    <w:p w:rsidR="00B01218" w:rsidRPr="00FB2C6B" w:rsidRDefault="00B01218" w:rsidP="00B01218">
      <w:pPr>
        <w:spacing w:after="0" w:line="240" w:lineRule="auto"/>
        <w:jc w:val="both"/>
        <w:rPr>
          <w:rFonts w:asciiTheme="majorHAnsi" w:hAnsiTheme="majorHAnsi"/>
          <w:sz w:val="24"/>
          <w:highlight w:val="yellow"/>
        </w:rPr>
      </w:pPr>
    </w:p>
    <w:p w:rsidR="00F529A7" w:rsidRPr="00FB2C6B" w:rsidRDefault="00F529A7" w:rsidP="00B01218">
      <w:pPr>
        <w:spacing w:after="0" w:line="240" w:lineRule="auto"/>
        <w:jc w:val="both"/>
        <w:rPr>
          <w:rFonts w:asciiTheme="majorHAnsi" w:hAnsiTheme="majorHAnsi"/>
          <w:sz w:val="24"/>
          <w:highlight w:val="yellow"/>
        </w:rPr>
      </w:pPr>
    </w:p>
    <w:p w:rsidR="00836A91" w:rsidRPr="003F208D" w:rsidRDefault="00836A91" w:rsidP="00CA0EDA">
      <w:pPr>
        <w:spacing w:line="360" w:lineRule="auto"/>
        <w:ind w:firstLine="709"/>
        <w:jc w:val="both"/>
        <w:rPr>
          <w:rFonts w:asciiTheme="majorHAnsi" w:hAnsiTheme="majorHAnsi"/>
          <w:sz w:val="24"/>
        </w:rPr>
      </w:pPr>
      <w:r w:rsidRPr="003F208D">
        <w:rPr>
          <w:rFonts w:asciiTheme="majorHAnsi" w:hAnsiTheme="majorHAnsi"/>
          <w:sz w:val="24"/>
        </w:rPr>
        <w:t xml:space="preserve">Porównanie liczby bezrobotnych z ilością wolnych miejsc pracy i wolnych miejsc aktywizacji zawodowej  w strukturze </w:t>
      </w:r>
      <w:r w:rsidR="001D3B35">
        <w:rPr>
          <w:rFonts w:asciiTheme="majorHAnsi" w:hAnsiTheme="majorHAnsi"/>
          <w:sz w:val="24"/>
        </w:rPr>
        <w:t>według profesji</w:t>
      </w:r>
      <w:r w:rsidRPr="003F208D">
        <w:rPr>
          <w:rFonts w:asciiTheme="majorHAnsi" w:hAnsiTheme="majorHAnsi"/>
          <w:sz w:val="24"/>
        </w:rPr>
        <w:t xml:space="preserve"> pozwala na określenie szansy uz</w:t>
      </w:r>
      <w:r w:rsidRPr="003F208D">
        <w:rPr>
          <w:rFonts w:asciiTheme="majorHAnsi" w:hAnsiTheme="majorHAnsi"/>
          <w:sz w:val="24"/>
        </w:rPr>
        <w:t>y</w:t>
      </w:r>
      <w:r w:rsidRPr="003F208D">
        <w:rPr>
          <w:rFonts w:asciiTheme="majorHAnsi" w:hAnsiTheme="majorHAnsi"/>
          <w:sz w:val="24"/>
        </w:rPr>
        <w:t>skania wolnego miejsca pracy lub miejsca aktywizacji zawodowej za pośrednictwem urzędów pracy. Wskaźnik szansy uzyskania oferty pracy został obliczony jako iloraz średniej liczby wolnych miejsc pracy i miejsc aktywizacji zawodowej w danym zaw</w:t>
      </w:r>
      <w:r w:rsidRPr="003F208D">
        <w:rPr>
          <w:rFonts w:asciiTheme="majorHAnsi" w:hAnsiTheme="majorHAnsi"/>
          <w:sz w:val="24"/>
        </w:rPr>
        <w:t>o</w:t>
      </w:r>
      <w:r w:rsidRPr="003F208D">
        <w:rPr>
          <w:rFonts w:asciiTheme="majorHAnsi" w:hAnsiTheme="majorHAnsi"/>
          <w:sz w:val="24"/>
        </w:rPr>
        <w:t>dzie</w:t>
      </w:r>
      <w:r w:rsidR="003F208D">
        <w:rPr>
          <w:rFonts w:asciiTheme="majorHAnsi" w:hAnsiTheme="majorHAnsi"/>
          <w:sz w:val="24"/>
        </w:rPr>
        <w:t>,</w:t>
      </w:r>
      <w:r w:rsidRPr="003F208D">
        <w:rPr>
          <w:rFonts w:asciiTheme="majorHAnsi" w:hAnsiTheme="majorHAnsi"/>
          <w:sz w:val="24"/>
        </w:rPr>
        <w:t xml:space="preserve"> zgłoszonych do powiatowych urzędów pracy w okresie 201</w:t>
      </w:r>
      <w:r w:rsidR="00CA0EDA" w:rsidRPr="003F208D">
        <w:rPr>
          <w:rFonts w:asciiTheme="majorHAnsi" w:hAnsiTheme="majorHAnsi"/>
          <w:sz w:val="24"/>
        </w:rPr>
        <w:t>3</w:t>
      </w:r>
      <w:r w:rsidRPr="003F208D">
        <w:rPr>
          <w:rFonts w:asciiTheme="majorHAnsi" w:hAnsiTheme="majorHAnsi"/>
          <w:sz w:val="24"/>
        </w:rPr>
        <w:t xml:space="preserve"> r</w:t>
      </w:r>
      <w:r w:rsidR="00CA0EDA" w:rsidRPr="003F208D">
        <w:rPr>
          <w:rFonts w:asciiTheme="majorHAnsi" w:hAnsiTheme="majorHAnsi"/>
          <w:sz w:val="24"/>
        </w:rPr>
        <w:t>.</w:t>
      </w:r>
      <w:r w:rsidRPr="003F208D">
        <w:rPr>
          <w:rFonts w:asciiTheme="majorHAnsi" w:hAnsiTheme="majorHAnsi"/>
          <w:sz w:val="24"/>
        </w:rPr>
        <w:t xml:space="preserve"> i poziomu rej</w:t>
      </w:r>
      <w:r w:rsidRPr="003F208D">
        <w:rPr>
          <w:rFonts w:asciiTheme="majorHAnsi" w:hAnsiTheme="majorHAnsi"/>
          <w:sz w:val="24"/>
        </w:rPr>
        <w:t>e</w:t>
      </w:r>
      <w:r w:rsidRPr="003F208D">
        <w:rPr>
          <w:rFonts w:asciiTheme="majorHAnsi" w:hAnsiTheme="majorHAnsi"/>
          <w:sz w:val="24"/>
        </w:rPr>
        <w:t>strowanego bezrobocia w tym zawodzie.</w:t>
      </w:r>
      <w:r w:rsidR="003F208D">
        <w:rPr>
          <w:rFonts w:asciiTheme="majorHAnsi" w:hAnsiTheme="majorHAnsi"/>
          <w:sz w:val="24"/>
        </w:rPr>
        <w:t xml:space="preserve"> </w:t>
      </w:r>
      <w:r w:rsidRPr="003F208D">
        <w:rPr>
          <w:rFonts w:asciiTheme="majorHAnsi" w:hAnsiTheme="majorHAnsi"/>
          <w:sz w:val="24"/>
        </w:rPr>
        <w:t>Im wyższa jest wartość opisywanego wskaźn</w:t>
      </w:r>
      <w:r w:rsidRPr="003F208D">
        <w:rPr>
          <w:rFonts w:asciiTheme="majorHAnsi" w:hAnsiTheme="majorHAnsi"/>
          <w:sz w:val="24"/>
        </w:rPr>
        <w:t>i</w:t>
      </w:r>
      <w:r w:rsidRPr="003F208D">
        <w:rPr>
          <w:rFonts w:asciiTheme="majorHAnsi" w:hAnsiTheme="majorHAnsi"/>
          <w:sz w:val="24"/>
        </w:rPr>
        <w:t xml:space="preserve">ka, tym szansa na uzyskanie propozycji pracy w zawodzie za pośrednictwem urzędów pracy wzrasta, będąc jednocześnie </w:t>
      </w:r>
      <w:r w:rsidR="008673DE" w:rsidRPr="003F208D">
        <w:rPr>
          <w:rFonts w:asciiTheme="majorHAnsi" w:hAnsiTheme="majorHAnsi"/>
          <w:sz w:val="24"/>
        </w:rPr>
        <w:t>okresowo zależna</w:t>
      </w:r>
      <w:r w:rsidRPr="003F208D">
        <w:rPr>
          <w:rFonts w:asciiTheme="majorHAnsi" w:hAnsiTheme="majorHAnsi"/>
          <w:sz w:val="24"/>
        </w:rPr>
        <w:t xml:space="preserve"> </w:t>
      </w:r>
      <w:r w:rsidR="001D3B35">
        <w:rPr>
          <w:rFonts w:asciiTheme="majorHAnsi" w:hAnsiTheme="majorHAnsi"/>
          <w:sz w:val="24"/>
        </w:rPr>
        <w:t xml:space="preserve">również </w:t>
      </w:r>
      <w:r w:rsidRPr="003F208D">
        <w:rPr>
          <w:rFonts w:asciiTheme="majorHAnsi" w:hAnsiTheme="majorHAnsi"/>
          <w:sz w:val="24"/>
        </w:rPr>
        <w:t xml:space="preserve">od innych czynników </w:t>
      </w:r>
      <w:r w:rsidR="003F208D">
        <w:rPr>
          <w:rFonts w:asciiTheme="majorHAnsi" w:hAnsiTheme="majorHAnsi"/>
          <w:sz w:val="24"/>
        </w:rPr>
        <w:t>o</w:t>
      </w:r>
      <w:r w:rsidR="003F208D">
        <w:rPr>
          <w:rFonts w:asciiTheme="majorHAnsi" w:hAnsiTheme="majorHAnsi"/>
          <w:sz w:val="24"/>
        </w:rPr>
        <w:t>d</w:t>
      </w:r>
      <w:r w:rsidR="003F208D">
        <w:rPr>
          <w:rFonts w:asciiTheme="majorHAnsi" w:hAnsiTheme="majorHAnsi"/>
          <w:sz w:val="24"/>
        </w:rPr>
        <w:t xml:space="preserve">działujących na </w:t>
      </w:r>
      <w:r w:rsidR="008673DE" w:rsidRPr="003F208D">
        <w:rPr>
          <w:rFonts w:asciiTheme="majorHAnsi" w:hAnsiTheme="majorHAnsi"/>
          <w:sz w:val="24"/>
        </w:rPr>
        <w:t xml:space="preserve">regionalny </w:t>
      </w:r>
      <w:r w:rsidRPr="003F208D">
        <w:rPr>
          <w:rFonts w:asciiTheme="majorHAnsi" w:hAnsiTheme="majorHAnsi"/>
          <w:sz w:val="24"/>
        </w:rPr>
        <w:t>ryn</w:t>
      </w:r>
      <w:r w:rsidR="003F208D">
        <w:rPr>
          <w:rFonts w:asciiTheme="majorHAnsi" w:hAnsiTheme="majorHAnsi"/>
          <w:sz w:val="24"/>
        </w:rPr>
        <w:t>e</w:t>
      </w:r>
      <w:r w:rsidRPr="003F208D">
        <w:rPr>
          <w:rFonts w:asciiTheme="majorHAnsi" w:hAnsiTheme="majorHAnsi"/>
          <w:sz w:val="24"/>
        </w:rPr>
        <w:t>k pracy.</w:t>
      </w:r>
    </w:p>
    <w:p w:rsidR="00836A91" w:rsidRPr="001B7A68" w:rsidRDefault="00836A91" w:rsidP="008673DE">
      <w:pPr>
        <w:spacing w:line="360" w:lineRule="auto"/>
        <w:ind w:firstLine="709"/>
        <w:jc w:val="both"/>
        <w:rPr>
          <w:rFonts w:asciiTheme="majorHAnsi" w:hAnsiTheme="majorHAnsi"/>
          <w:sz w:val="24"/>
        </w:rPr>
      </w:pPr>
      <w:r w:rsidRPr="001B7A68">
        <w:rPr>
          <w:rFonts w:asciiTheme="majorHAnsi" w:hAnsiTheme="majorHAnsi"/>
          <w:sz w:val="24"/>
        </w:rPr>
        <w:t xml:space="preserve">Wśród 42 tak zwanych „dużych grup” zawodów </w:t>
      </w:r>
      <w:r w:rsidR="001D3B35">
        <w:rPr>
          <w:rFonts w:asciiTheme="majorHAnsi" w:hAnsiTheme="majorHAnsi"/>
          <w:sz w:val="24"/>
        </w:rPr>
        <w:t>(</w:t>
      </w:r>
      <w:r w:rsidR="00523FE3">
        <w:rPr>
          <w:rFonts w:asciiTheme="majorHAnsi" w:hAnsiTheme="majorHAnsi"/>
          <w:sz w:val="24"/>
        </w:rPr>
        <w:t>według</w:t>
      </w:r>
      <w:r w:rsidRPr="001B7A68">
        <w:rPr>
          <w:rFonts w:asciiTheme="majorHAnsi" w:hAnsiTheme="majorHAnsi"/>
          <w:sz w:val="24"/>
        </w:rPr>
        <w:t xml:space="preserve"> 2 – cyfrowych kodów klasyfikacji zawodów i specjalności</w:t>
      </w:r>
      <w:r w:rsidR="001D3B35">
        <w:rPr>
          <w:rFonts w:asciiTheme="majorHAnsi" w:hAnsiTheme="majorHAnsi"/>
          <w:sz w:val="24"/>
        </w:rPr>
        <w:t>)</w:t>
      </w:r>
      <w:r w:rsidRPr="001B7A68">
        <w:rPr>
          <w:rFonts w:asciiTheme="majorHAnsi" w:hAnsiTheme="majorHAnsi"/>
          <w:sz w:val="24"/>
        </w:rPr>
        <w:t>, w których zarejestrowano w powiatowych urz</w:t>
      </w:r>
      <w:r w:rsidRPr="001B7A68">
        <w:rPr>
          <w:rFonts w:asciiTheme="majorHAnsi" w:hAnsiTheme="majorHAnsi"/>
          <w:sz w:val="24"/>
        </w:rPr>
        <w:t>ę</w:t>
      </w:r>
      <w:r w:rsidRPr="001B7A68">
        <w:rPr>
          <w:rFonts w:asciiTheme="majorHAnsi" w:hAnsiTheme="majorHAnsi"/>
          <w:sz w:val="24"/>
        </w:rPr>
        <w:t>dach pracy bezrobotnych, wszystkie grupy zawodowe okazały się być nadwyżkowe i</w:t>
      </w:r>
      <w:r w:rsidR="001D3B35">
        <w:rPr>
          <w:rFonts w:asciiTheme="majorHAnsi" w:hAnsiTheme="majorHAnsi"/>
          <w:sz w:val="24"/>
        </w:rPr>
        <w:t> </w:t>
      </w:r>
      <w:r w:rsidRPr="001B7A68">
        <w:rPr>
          <w:rFonts w:asciiTheme="majorHAnsi" w:hAnsiTheme="majorHAnsi"/>
          <w:sz w:val="24"/>
        </w:rPr>
        <w:t xml:space="preserve">wobec tego można </w:t>
      </w:r>
      <w:r w:rsidR="001D3B35" w:rsidRPr="001B7A68">
        <w:rPr>
          <w:rFonts w:asciiTheme="majorHAnsi" w:hAnsiTheme="majorHAnsi"/>
          <w:sz w:val="24"/>
        </w:rPr>
        <w:t>wyróżnić</w:t>
      </w:r>
      <w:r w:rsidRPr="001B7A68">
        <w:rPr>
          <w:rFonts w:asciiTheme="majorHAnsi" w:hAnsiTheme="majorHAnsi"/>
          <w:sz w:val="24"/>
        </w:rPr>
        <w:t>:</w:t>
      </w:r>
    </w:p>
    <w:p w:rsidR="00836A91" w:rsidRPr="003F208D" w:rsidRDefault="00836A91" w:rsidP="00581324">
      <w:pPr>
        <w:pStyle w:val="Akapitzlist"/>
        <w:numPr>
          <w:ilvl w:val="0"/>
          <w:numId w:val="37"/>
        </w:numPr>
        <w:spacing w:line="360" w:lineRule="auto"/>
        <w:ind w:left="714" w:hanging="357"/>
        <w:jc w:val="both"/>
        <w:rPr>
          <w:rFonts w:asciiTheme="majorHAnsi" w:hAnsiTheme="majorHAnsi"/>
          <w:sz w:val="24"/>
        </w:rPr>
      </w:pPr>
      <w:r w:rsidRPr="003F208D">
        <w:rPr>
          <w:rFonts w:asciiTheme="majorHAnsi" w:hAnsiTheme="majorHAnsi"/>
          <w:sz w:val="24"/>
        </w:rPr>
        <w:t xml:space="preserve">najwyższą wartość nadwyżki (bardzo </w:t>
      </w:r>
      <w:r w:rsidR="008800C7">
        <w:rPr>
          <w:rFonts w:asciiTheme="majorHAnsi" w:hAnsiTheme="majorHAnsi"/>
          <w:sz w:val="24"/>
        </w:rPr>
        <w:t>niska</w:t>
      </w:r>
      <w:r w:rsidR="00523FE3">
        <w:rPr>
          <w:rFonts w:asciiTheme="majorHAnsi" w:hAnsiTheme="majorHAnsi"/>
          <w:sz w:val="24"/>
        </w:rPr>
        <w:t xml:space="preserve"> </w:t>
      </w:r>
      <w:r w:rsidRPr="003F208D">
        <w:rPr>
          <w:rFonts w:asciiTheme="majorHAnsi" w:hAnsiTheme="majorHAnsi"/>
          <w:sz w:val="24"/>
        </w:rPr>
        <w:t>liczba dziesiętna),</w:t>
      </w:r>
    </w:p>
    <w:p w:rsidR="00836A91" w:rsidRPr="003F208D" w:rsidRDefault="00836A91" w:rsidP="00581324">
      <w:pPr>
        <w:pStyle w:val="Akapitzlist"/>
        <w:numPr>
          <w:ilvl w:val="0"/>
          <w:numId w:val="37"/>
        </w:numPr>
        <w:spacing w:line="360" w:lineRule="auto"/>
        <w:ind w:left="714" w:hanging="357"/>
        <w:jc w:val="both"/>
        <w:rPr>
          <w:rFonts w:asciiTheme="majorHAnsi" w:hAnsiTheme="majorHAnsi"/>
          <w:sz w:val="24"/>
        </w:rPr>
      </w:pPr>
      <w:r w:rsidRPr="003F208D">
        <w:rPr>
          <w:rFonts w:asciiTheme="majorHAnsi" w:hAnsiTheme="majorHAnsi"/>
          <w:sz w:val="24"/>
        </w:rPr>
        <w:t>średnią</w:t>
      </w:r>
      <w:r w:rsidR="00523FE3">
        <w:rPr>
          <w:rFonts w:asciiTheme="majorHAnsi" w:hAnsiTheme="majorHAnsi"/>
          <w:sz w:val="24"/>
        </w:rPr>
        <w:t xml:space="preserve"> wartość nadwyżki </w:t>
      </w:r>
      <w:r w:rsidR="008800C7">
        <w:rPr>
          <w:rFonts w:asciiTheme="majorHAnsi" w:hAnsiTheme="majorHAnsi"/>
          <w:sz w:val="24"/>
        </w:rPr>
        <w:t>(powyżej 0,05),</w:t>
      </w:r>
    </w:p>
    <w:p w:rsidR="00836A91" w:rsidRPr="003F208D" w:rsidRDefault="00836A91" w:rsidP="00581324">
      <w:pPr>
        <w:pStyle w:val="Akapitzlist"/>
        <w:numPr>
          <w:ilvl w:val="0"/>
          <w:numId w:val="37"/>
        </w:numPr>
        <w:spacing w:line="360" w:lineRule="auto"/>
        <w:ind w:left="714" w:hanging="357"/>
        <w:jc w:val="both"/>
        <w:rPr>
          <w:rFonts w:asciiTheme="majorHAnsi" w:hAnsiTheme="majorHAnsi"/>
          <w:sz w:val="24"/>
        </w:rPr>
      </w:pPr>
      <w:r w:rsidRPr="003F208D">
        <w:rPr>
          <w:rFonts w:asciiTheme="majorHAnsi" w:hAnsiTheme="majorHAnsi"/>
          <w:sz w:val="24"/>
        </w:rPr>
        <w:t xml:space="preserve">najniższą </w:t>
      </w:r>
      <w:r w:rsidR="00523FE3">
        <w:rPr>
          <w:rFonts w:asciiTheme="majorHAnsi" w:hAnsiTheme="majorHAnsi"/>
          <w:sz w:val="24"/>
        </w:rPr>
        <w:t xml:space="preserve">wartość nadwyżki </w:t>
      </w:r>
      <w:r w:rsidRPr="003F208D">
        <w:rPr>
          <w:rFonts w:asciiTheme="majorHAnsi" w:hAnsiTheme="majorHAnsi"/>
          <w:sz w:val="24"/>
        </w:rPr>
        <w:t>(wyższa liczba dziesiętna, ale stanowiąca mniej niż 0,9).</w:t>
      </w:r>
    </w:p>
    <w:p w:rsidR="000C6BF3" w:rsidRPr="00FB2C6B" w:rsidRDefault="000C6BF3" w:rsidP="00A1453A">
      <w:pPr>
        <w:spacing w:after="0" w:line="240" w:lineRule="auto"/>
        <w:jc w:val="both"/>
        <w:rPr>
          <w:rFonts w:asciiTheme="majorHAnsi" w:hAnsiTheme="majorHAnsi"/>
          <w:sz w:val="24"/>
          <w:highlight w:val="yellow"/>
        </w:rPr>
      </w:pPr>
    </w:p>
    <w:p w:rsidR="00836A91" w:rsidRPr="003F208D" w:rsidRDefault="00836A91" w:rsidP="00A1453A">
      <w:pPr>
        <w:spacing w:line="360" w:lineRule="auto"/>
        <w:ind w:firstLine="709"/>
        <w:jc w:val="both"/>
        <w:rPr>
          <w:rFonts w:asciiTheme="majorHAnsi" w:hAnsiTheme="majorHAnsi"/>
          <w:sz w:val="24"/>
        </w:rPr>
      </w:pPr>
      <w:r w:rsidRPr="003F208D">
        <w:rPr>
          <w:rFonts w:asciiTheme="majorHAnsi" w:hAnsiTheme="majorHAnsi"/>
          <w:sz w:val="24"/>
        </w:rPr>
        <w:t xml:space="preserve">Zawody związane ze znacznym poziomem nadwyżki na regionalnym rynku pracy są określone przez niską wartość wskaźnika szansy uzyskania oferty pracy, </w:t>
      </w:r>
      <w:r w:rsidR="001D3B35">
        <w:rPr>
          <w:rFonts w:asciiTheme="majorHAnsi" w:hAnsiTheme="majorHAnsi"/>
          <w:sz w:val="24"/>
        </w:rPr>
        <w:t xml:space="preserve">do których należą następujące </w:t>
      </w:r>
      <w:r w:rsidRPr="003F208D">
        <w:rPr>
          <w:rFonts w:asciiTheme="majorHAnsi" w:hAnsiTheme="majorHAnsi"/>
          <w:sz w:val="24"/>
        </w:rPr>
        <w:t>wybran</w:t>
      </w:r>
      <w:r w:rsidR="001D3B35">
        <w:rPr>
          <w:rFonts w:asciiTheme="majorHAnsi" w:hAnsiTheme="majorHAnsi"/>
          <w:sz w:val="24"/>
        </w:rPr>
        <w:t>e</w:t>
      </w:r>
      <w:r w:rsidRPr="003F208D">
        <w:rPr>
          <w:rFonts w:asciiTheme="majorHAnsi" w:hAnsiTheme="majorHAnsi"/>
          <w:sz w:val="24"/>
        </w:rPr>
        <w:t xml:space="preserve"> grup</w:t>
      </w:r>
      <w:r w:rsidR="001D3B35">
        <w:rPr>
          <w:rFonts w:asciiTheme="majorHAnsi" w:hAnsiTheme="majorHAnsi"/>
          <w:sz w:val="24"/>
        </w:rPr>
        <w:t>y</w:t>
      </w:r>
      <w:r w:rsidR="00523FE3">
        <w:rPr>
          <w:rFonts w:asciiTheme="majorHAnsi" w:hAnsiTheme="majorHAnsi"/>
          <w:sz w:val="24"/>
        </w:rPr>
        <w:t xml:space="preserve"> </w:t>
      </w:r>
      <w:r w:rsidRPr="003F208D">
        <w:rPr>
          <w:rFonts w:asciiTheme="majorHAnsi" w:hAnsiTheme="majorHAnsi"/>
          <w:sz w:val="24"/>
        </w:rPr>
        <w:t>:</w:t>
      </w:r>
    </w:p>
    <w:p w:rsidR="00772AE3" w:rsidRPr="00772AE3" w:rsidRDefault="00772AE3" w:rsidP="00772AE3">
      <w:pPr>
        <w:pStyle w:val="Akapitzlist"/>
        <w:numPr>
          <w:ilvl w:val="0"/>
          <w:numId w:val="54"/>
        </w:numPr>
        <w:spacing w:line="360" w:lineRule="auto"/>
        <w:jc w:val="both"/>
        <w:rPr>
          <w:rFonts w:asciiTheme="majorHAnsi" w:hAnsiTheme="majorHAnsi"/>
          <w:sz w:val="24"/>
        </w:rPr>
      </w:pPr>
      <w:r w:rsidRPr="00772AE3">
        <w:rPr>
          <w:rFonts w:asciiTheme="majorHAnsi" w:hAnsiTheme="majorHAnsi"/>
          <w:sz w:val="24"/>
        </w:rPr>
        <w:t>Rolnicy produkcji towarowej – 0,0073</w:t>
      </w:r>
    </w:p>
    <w:p w:rsidR="00772AE3" w:rsidRPr="006B14EA" w:rsidRDefault="00772AE3" w:rsidP="00772AE3">
      <w:pPr>
        <w:pStyle w:val="Akapitzlist"/>
        <w:numPr>
          <w:ilvl w:val="0"/>
          <w:numId w:val="54"/>
        </w:numPr>
        <w:spacing w:line="360" w:lineRule="auto"/>
        <w:jc w:val="both"/>
        <w:rPr>
          <w:rFonts w:asciiTheme="majorHAnsi" w:hAnsiTheme="majorHAnsi"/>
          <w:sz w:val="24"/>
        </w:rPr>
      </w:pPr>
      <w:r w:rsidRPr="006B14EA">
        <w:rPr>
          <w:rFonts w:asciiTheme="majorHAnsi" w:hAnsiTheme="majorHAnsi"/>
          <w:sz w:val="24"/>
        </w:rPr>
        <w:t>Średni personel nauk fizycznych, chemicznych i technicznych</w:t>
      </w:r>
      <w:r w:rsidRPr="006B14EA">
        <w:rPr>
          <w:rFonts w:asciiTheme="majorHAnsi" w:hAnsiTheme="majorHAnsi"/>
          <w:sz w:val="24"/>
        </w:rPr>
        <w:tab/>
      </w:r>
      <w:r w:rsidR="006B14EA" w:rsidRPr="006B14EA">
        <w:rPr>
          <w:rFonts w:asciiTheme="majorHAnsi" w:hAnsiTheme="majorHAnsi"/>
          <w:sz w:val="24"/>
        </w:rPr>
        <w:t xml:space="preserve"> </w:t>
      </w:r>
      <w:r w:rsidR="006B14EA" w:rsidRPr="00772AE3">
        <w:rPr>
          <w:rFonts w:asciiTheme="majorHAnsi" w:hAnsiTheme="majorHAnsi"/>
          <w:sz w:val="24"/>
        </w:rPr>
        <w:t>–</w:t>
      </w:r>
      <w:r w:rsidR="006B14EA" w:rsidRPr="006B14EA">
        <w:rPr>
          <w:rFonts w:asciiTheme="majorHAnsi" w:hAnsiTheme="majorHAnsi"/>
          <w:sz w:val="24"/>
        </w:rPr>
        <w:t xml:space="preserve"> </w:t>
      </w:r>
      <w:r w:rsidRPr="006B14EA">
        <w:rPr>
          <w:rFonts w:asciiTheme="majorHAnsi" w:hAnsiTheme="majorHAnsi"/>
          <w:sz w:val="24"/>
        </w:rPr>
        <w:t>0,0099</w:t>
      </w:r>
    </w:p>
    <w:p w:rsidR="00772AE3" w:rsidRPr="006B14EA" w:rsidRDefault="00772AE3" w:rsidP="00772AE3">
      <w:pPr>
        <w:pStyle w:val="Akapitzlist"/>
        <w:numPr>
          <w:ilvl w:val="0"/>
          <w:numId w:val="54"/>
        </w:numPr>
        <w:spacing w:line="360" w:lineRule="auto"/>
        <w:jc w:val="both"/>
        <w:rPr>
          <w:rFonts w:asciiTheme="majorHAnsi" w:hAnsiTheme="majorHAnsi"/>
          <w:sz w:val="24"/>
        </w:rPr>
      </w:pPr>
      <w:r w:rsidRPr="006B14EA">
        <w:rPr>
          <w:rFonts w:asciiTheme="majorHAnsi" w:hAnsiTheme="majorHAnsi"/>
          <w:sz w:val="24"/>
        </w:rPr>
        <w:t>Specjaliści z dziedziny prawa, dziedzin społecznych i kultury</w:t>
      </w:r>
      <w:r w:rsidRPr="006B14EA">
        <w:rPr>
          <w:rFonts w:asciiTheme="majorHAnsi" w:hAnsiTheme="majorHAnsi"/>
          <w:sz w:val="24"/>
        </w:rPr>
        <w:tab/>
      </w:r>
      <w:r w:rsidR="006B14EA" w:rsidRPr="006B14EA">
        <w:rPr>
          <w:rFonts w:asciiTheme="majorHAnsi" w:hAnsiTheme="majorHAnsi"/>
          <w:sz w:val="24"/>
        </w:rPr>
        <w:t xml:space="preserve"> </w:t>
      </w:r>
      <w:r w:rsidR="006B14EA" w:rsidRPr="00772AE3">
        <w:rPr>
          <w:rFonts w:asciiTheme="majorHAnsi" w:hAnsiTheme="majorHAnsi"/>
          <w:sz w:val="24"/>
        </w:rPr>
        <w:t>–</w:t>
      </w:r>
      <w:r w:rsidR="006B14EA" w:rsidRPr="006B14EA">
        <w:rPr>
          <w:rFonts w:asciiTheme="majorHAnsi" w:hAnsiTheme="majorHAnsi"/>
          <w:sz w:val="24"/>
        </w:rPr>
        <w:t xml:space="preserve"> </w:t>
      </w:r>
      <w:r w:rsidRPr="006B14EA">
        <w:rPr>
          <w:rFonts w:asciiTheme="majorHAnsi" w:hAnsiTheme="majorHAnsi"/>
          <w:sz w:val="24"/>
        </w:rPr>
        <w:t>0,0104</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Rzemieślnicy i robotnicy poligraficzni</w:t>
      </w:r>
      <w:r w:rsidR="000819D6" w:rsidRPr="000819D6">
        <w:rPr>
          <w:rFonts w:asciiTheme="majorHAnsi" w:hAnsiTheme="majorHAnsi"/>
          <w:sz w:val="24"/>
        </w:rPr>
        <w:t xml:space="preserve"> – </w:t>
      </w:r>
      <w:r w:rsidRPr="000819D6">
        <w:rPr>
          <w:rFonts w:asciiTheme="majorHAnsi" w:hAnsiTheme="majorHAnsi"/>
          <w:sz w:val="24"/>
        </w:rPr>
        <w:t>0,0139</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Robotnicy w przetwórstwie spożywczym, obróbce drewna, produkcji wyrobów tekstylnych i pokrewni</w:t>
      </w:r>
      <w:r w:rsidR="000819D6" w:rsidRPr="000819D6">
        <w:rPr>
          <w:rFonts w:asciiTheme="majorHAnsi" w:hAnsiTheme="majorHAnsi"/>
          <w:sz w:val="24"/>
        </w:rPr>
        <w:t xml:space="preserve"> – </w:t>
      </w:r>
      <w:r w:rsidRPr="000819D6">
        <w:rPr>
          <w:rFonts w:asciiTheme="majorHAnsi" w:hAnsiTheme="majorHAnsi"/>
          <w:sz w:val="24"/>
        </w:rPr>
        <w:t>0,0150</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Leśnicy i rybacy</w:t>
      </w:r>
      <w:r w:rsidR="000819D6" w:rsidRPr="000819D6">
        <w:rPr>
          <w:rFonts w:asciiTheme="majorHAnsi" w:hAnsiTheme="majorHAnsi"/>
          <w:sz w:val="24"/>
        </w:rPr>
        <w:t xml:space="preserve"> – </w:t>
      </w:r>
      <w:r w:rsidRPr="000819D6">
        <w:rPr>
          <w:rFonts w:asciiTheme="majorHAnsi" w:hAnsiTheme="majorHAnsi"/>
          <w:sz w:val="24"/>
        </w:rPr>
        <w:t>0,0183</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Specjaliści do spraw ekonomicznych i zarządzania</w:t>
      </w:r>
      <w:r w:rsidR="000819D6" w:rsidRPr="000819D6">
        <w:rPr>
          <w:rFonts w:asciiTheme="majorHAnsi" w:hAnsiTheme="majorHAnsi"/>
          <w:sz w:val="24"/>
        </w:rPr>
        <w:t xml:space="preserve"> – </w:t>
      </w:r>
      <w:r w:rsidRPr="000819D6">
        <w:rPr>
          <w:rFonts w:asciiTheme="majorHAnsi" w:hAnsiTheme="majorHAnsi"/>
          <w:sz w:val="24"/>
        </w:rPr>
        <w:t>0,0202</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Robotnicy obróbki metali, mechanicy maszyn i urządzeń i pokrewni</w:t>
      </w:r>
      <w:r w:rsidR="000819D6" w:rsidRPr="000819D6">
        <w:rPr>
          <w:rFonts w:asciiTheme="majorHAnsi" w:hAnsiTheme="majorHAnsi"/>
          <w:sz w:val="24"/>
        </w:rPr>
        <w:t xml:space="preserve"> – </w:t>
      </w:r>
      <w:r w:rsidRPr="000819D6">
        <w:rPr>
          <w:rFonts w:asciiTheme="majorHAnsi" w:hAnsiTheme="majorHAnsi"/>
          <w:sz w:val="24"/>
        </w:rPr>
        <w:t>0,0212</w:t>
      </w:r>
    </w:p>
    <w:p w:rsidR="000819D6" w:rsidRDefault="00772AE3" w:rsidP="00772AE3">
      <w:pPr>
        <w:pStyle w:val="Akapitzlist"/>
        <w:numPr>
          <w:ilvl w:val="0"/>
          <w:numId w:val="54"/>
        </w:numPr>
        <w:spacing w:line="360" w:lineRule="auto"/>
        <w:jc w:val="both"/>
        <w:rPr>
          <w:rFonts w:asciiTheme="majorHAnsi" w:hAnsiTheme="majorHAnsi"/>
          <w:sz w:val="24"/>
        </w:rPr>
      </w:pPr>
      <w:r w:rsidRPr="00772AE3">
        <w:rPr>
          <w:rFonts w:asciiTheme="majorHAnsi" w:hAnsiTheme="majorHAnsi"/>
          <w:sz w:val="24"/>
        </w:rPr>
        <w:t>Przedstawiciele władz publicznych, wyżsi urzędnicy i dyrektorzy generalni</w:t>
      </w:r>
      <w:r w:rsidR="000819D6">
        <w:rPr>
          <w:rFonts w:asciiTheme="majorHAnsi" w:hAnsiTheme="majorHAnsi"/>
          <w:sz w:val="24"/>
        </w:rPr>
        <w:t xml:space="preserve"> – </w:t>
      </w:r>
    </w:p>
    <w:p w:rsidR="00772AE3" w:rsidRPr="00772AE3" w:rsidRDefault="00772AE3" w:rsidP="000819D6">
      <w:pPr>
        <w:pStyle w:val="Akapitzlist"/>
        <w:spacing w:line="360" w:lineRule="auto"/>
        <w:jc w:val="both"/>
        <w:rPr>
          <w:rFonts w:asciiTheme="majorHAnsi" w:hAnsiTheme="majorHAnsi"/>
          <w:sz w:val="24"/>
        </w:rPr>
      </w:pPr>
      <w:r w:rsidRPr="00772AE3">
        <w:rPr>
          <w:rFonts w:asciiTheme="majorHAnsi" w:hAnsiTheme="majorHAnsi"/>
          <w:sz w:val="24"/>
        </w:rPr>
        <w:t>0,0214</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Technicy informatycy</w:t>
      </w:r>
      <w:r w:rsidR="000819D6" w:rsidRPr="000819D6">
        <w:rPr>
          <w:rFonts w:asciiTheme="majorHAnsi" w:hAnsiTheme="majorHAnsi"/>
          <w:sz w:val="24"/>
        </w:rPr>
        <w:t xml:space="preserve"> – </w:t>
      </w:r>
      <w:r w:rsidRPr="000819D6">
        <w:rPr>
          <w:rFonts w:asciiTheme="majorHAnsi" w:hAnsiTheme="majorHAnsi"/>
          <w:sz w:val="24"/>
        </w:rPr>
        <w:t>0,0219</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Średni personel do spraw zdrowia</w:t>
      </w:r>
      <w:r w:rsidR="000819D6" w:rsidRPr="000819D6">
        <w:rPr>
          <w:rFonts w:asciiTheme="majorHAnsi" w:hAnsiTheme="majorHAnsi"/>
          <w:sz w:val="24"/>
        </w:rPr>
        <w:t xml:space="preserve"> – </w:t>
      </w:r>
      <w:r w:rsidRPr="000819D6">
        <w:rPr>
          <w:rFonts w:asciiTheme="majorHAnsi" w:hAnsiTheme="majorHAnsi"/>
          <w:sz w:val="24"/>
        </w:rPr>
        <w:t>0,0254</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Specjaliści nauczania i wychowania</w:t>
      </w:r>
      <w:r w:rsidR="000819D6" w:rsidRPr="000819D6">
        <w:rPr>
          <w:rFonts w:asciiTheme="majorHAnsi" w:hAnsiTheme="majorHAnsi"/>
          <w:sz w:val="24"/>
        </w:rPr>
        <w:t xml:space="preserve"> – </w:t>
      </w:r>
      <w:r w:rsidRPr="000819D6">
        <w:rPr>
          <w:rFonts w:asciiTheme="majorHAnsi" w:hAnsiTheme="majorHAnsi"/>
          <w:sz w:val="24"/>
        </w:rPr>
        <w:t>0,0282</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Robotnicy budowlani i pokrewni (z wyłączeniem elektryków)</w:t>
      </w:r>
      <w:r w:rsidRPr="000819D6">
        <w:rPr>
          <w:rFonts w:asciiTheme="majorHAnsi" w:hAnsiTheme="majorHAnsi"/>
          <w:sz w:val="24"/>
        </w:rPr>
        <w:tab/>
      </w:r>
      <w:r w:rsidR="000819D6" w:rsidRPr="000819D6">
        <w:rPr>
          <w:rFonts w:asciiTheme="majorHAnsi" w:hAnsiTheme="majorHAnsi"/>
          <w:sz w:val="24"/>
        </w:rPr>
        <w:t xml:space="preserve"> – </w:t>
      </w:r>
      <w:r w:rsidRPr="000819D6">
        <w:rPr>
          <w:rFonts w:asciiTheme="majorHAnsi" w:hAnsiTheme="majorHAnsi"/>
          <w:sz w:val="24"/>
        </w:rPr>
        <w:t>0,0282</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Specjaliści nauk fizycznych, matematycznych i technicznych</w:t>
      </w:r>
      <w:r w:rsidR="000819D6" w:rsidRPr="000819D6">
        <w:rPr>
          <w:rFonts w:asciiTheme="majorHAnsi" w:hAnsiTheme="majorHAnsi"/>
          <w:sz w:val="24"/>
        </w:rPr>
        <w:t xml:space="preserve"> – </w:t>
      </w:r>
      <w:r w:rsidRPr="000819D6">
        <w:rPr>
          <w:rFonts w:asciiTheme="majorHAnsi" w:hAnsiTheme="majorHAnsi"/>
          <w:sz w:val="24"/>
        </w:rPr>
        <w:t>0,0284</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Elektrycy i elektronicy</w:t>
      </w:r>
      <w:r w:rsidR="000819D6" w:rsidRPr="000819D6">
        <w:rPr>
          <w:rFonts w:asciiTheme="majorHAnsi" w:hAnsiTheme="majorHAnsi"/>
          <w:sz w:val="24"/>
        </w:rPr>
        <w:t xml:space="preserve"> – </w:t>
      </w:r>
      <w:r w:rsidRPr="000819D6">
        <w:rPr>
          <w:rFonts w:asciiTheme="majorHAnsi" w:hAnsiTheme="majorHAnsi"/>
          <w:sz w:val="24"/>
        </w:rPr>
        <w:t>0,0291</w:t>
      </w:r>
    </w:p>
    <w:p w:rsidR="000819D6" w:rsidRDefault="00772AE3" w:rsidP="00772AE3">
      <w:pPr>
        <w:pStyle w:val="Akapitzlist"/>
        <w:numPr>
          <w:ilvl w:val="0"/>
          <w:numId w:val="54"/>
        </w:numPr>
        <w:spacing w:line="360" w:lineRule="auto"/>
        <w:jc w:val="both"/>
        <w:rPr>
          <w:rFonts w:asciiTheme="majorHAnsi" w:hAnsiTheme="majorHAnsi"/>
          <w:sz w:val="24"/>
        </w:rPr>
      </w:pPr>
      <w:r w:rsidRPr="00772AE3">
        <w:rPr>
          <w:rFonts w:asciiTheme="majorHAnsi" w:hAnsiTheme="majorHAnsi"/>
          <w:sz w:val="24"/>
        </w:rPr>
        <w:t>Robotnicy pomocniczy w górnictwie, przemyśle, budownictwie i transp</w:t>
      </w:r>
      <w:r w:rsidR="000819D6">
        <w:rPr>
          <w:rFonts w:asciiTheme="majorHAnsi" w:hAnsiTheme="majorHAnsi"/>
          <w:sz w:val="24"/>
        </w:rPr>
        <w:t xml:space="preserve">orcie – </w:t>
      </w:r>
    </w:p>
    <w:p w:rsidR="00772AE3" w:rsidRPr="00772AE3" w:rsidRDefault="00772AE3" w:rsidP="000819D6">
      <w:pPr>
        <w:pStyle w:val="Akapitzlist"/>
        <w:spacing w:line="360" w:lineRule="auto"/>
        <w:jc w:val="both"/>
        <w:rPr>
          <w:rFonts w:asciiTheme="majorHAnsi" w:hAnsiTheme="majorHAnsi"/>
          <w:sz w:val="24"/>
        </w:rPr>
      </w:pPr>
      <w:r w:rsidRPr="00772AE3">
        <w:rPr>
          <w:rFonts w:asciiTheme="majorHAnsi" w:hAnsiTheme="majorHAnsi"/>
          <w:sz w:val="24"/>
        </w:rPr>
        <w:t>0,0337</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Robotnicy pomocniczy w rolnictwie, leśnictwie i rybołówstwie</w:t>
      </w:r>
      <w:r w:rsidR="000819D6" w:rsidRPr="000819D6">
        <w:rPr>
          <w:rFonts w:asciiTheme="majorHAnsi" w:hAnsiTheme="majorHAnsi"/>
          <w:sz w:val="24"/>
        </w:rPr>
        <w:t xml:space="preserve"> – </w:t>
      </w:r>
      <w:r w:rsidRPr="000819D6">
        <w:rPr>
          <w:rFonts w:asciiTheme="majorHAnsi" w:hAnsiTheme="majorHAnsi"/>
          <w:sz w:val="24"/>
        </w:rPr>
        <w:t>0,0364</w:t>
      </w:r>
    </w:p>
    <w:p w:rsidR="000819D6" w:rsidRDefault="00772AE3" w:rsidP="00772AE3">
      <w:pPr>
        <w:pStyle w:val="Akapitzlist"/>
        <w:numPr>
          <w:ilvl w:val="0"/>
          <w:numId w:val="54"/>
        </w:numPr>
        <w:spacing w:line="360" w:lineRule="auto"/>
        <w:jc w:val="both"/>
        <w:rPr>
          <w:rFonts w:asciiTheme="majorHAnsi" w:hAnsiTheme="majorHAnsi"/>
          <w:sz w:val="24"/>
        </w:rPr>
      </w:pPr>
      <w:r w:rsidRPr="00772AE3">
        <w:rPr>
          <w:rFonts w:asciiTheme="majorHAnsi" w:hAnsiTheme="majorHAnsi"/>
          <w:sz w:val="24"/>
        </w:rPr>
        <w:t>Kierownicy w branży hotelarskiej, handlu i innych branżach usługowych</w:t>
      </w:r>
      <w:r w:rsidR="000819D6">
        <w:rPr>
          <w:rFonts w:asciiTheme="majorHAnsi" w:hAnsiTheme="majorHAnsi"/>
          <w:sz w:val="24"/>
        </w:rPr>
        <w:t xml:space="preserve"> – </w:t>
      </w:r>
    </w:p>
    <w:p w:rsidR="00772AE3" w:rsidRPr="00772AE3" w:rsidRDefault="00772AE3" w:rsidP="000819D6">
      <w:pPr>
        <w:pStyle w:val="Akapitzlist"/>
        <w:spacing w:line="360" w:lineRule="auto"/>
        <w:jc w:val="both"/>
        <w:rPr>
          <w:rFonts w:asciiTheme="majorHAnsi" w:hAnsiTheme="majorHAnsi"/>
          <w:sz w:val="24"/>
        </w:rPr>
      </w:pPr>
      <w:r w:rsidRPr="00772AE3">
        <w:rPr>
          <w:rFonts w:asciiTheme="majorHAnsi" w:hAnsiTheme="majorHAnsi"/>
          <w:sz w:val="24"/>
        </w:rPr>
        <w:t>0,0392</w:t>
      </w:r>
    </w:p>
    <w:p w:rsidR="00772AE3" w:rsidRPr="000819D6"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Operatorzy maszyn i urządzeń wydobywczych i przetwórczych</w:t>
      </w:r>
      <w:r w:rsidR="000819D6" w:rsidRPr="000819D6">
        <w:rPr>
          <w:rFonts w:asciiTheme="majorHAnsi" w:hAnsiTheme="majorHAnsi"/>
          <w:sz w:val="24"/>
        </w:rPr>
        <w:t xml:space="preserve"> – </w:t>
      </w:r>
      <w:r w:rsidRPr="000819D6">
        <w:rPr>
          <w:rFonts w:asciiTheme="majorHAnsi" w:hAnsiTheme="majorHAnsi"/>
          <w:sz w:val="24"/>
        </w:rPr>
        <w:t>0,0432</w:t>
      </w:r>
    </w:p>
    <w:p w:rsidR="00772AE3" w:rsidRDefault="00772AE3" w:rsidP="00772AE3">
      <w:pPr>
        <w:pStyle w:val="Akapitzlist"/>
        <w:numPr>
          <w:ilvl w:val="0"/>
          <w:numId w:val="54"/>
        </w:numPr>
        <w:spacing w:line="360" w:lineRule="auto"/>
        <w:jc w:val="both"/>
        <w:rPr>
          <w:rFonts w:asciiTheme="majorHAnsi" w:hAnsiTheme="majorHAnsi"/>
          <w:sz w:val="24"/>
        </w:rPr>
      </w:pPr>
      <w:r w:rsidRPr="000819D6">
        <w:rPr>
          <w:rFonts w:asciiTheme="majorHAnsi" w:hAnsiTheme="majorHAnsi"/>
          <w:sz w:val="24"/>
        </w:rPr>
        <w:t>Monterzy</w:t>
      </w:r>
      <w:r w:rsidR="000819D6" w:rsidRPr="000819D6">
        <w:rPr>
          <w:rFonts w:asciiTheme="majorHAnsi" w:hAnsiTheme="majorHAnsi"/>
          <w:sz w:val="24"/>
        </w:rPr>
        <w:t xml:space="preserve"> – </w:t>
      </w:r>
      <w:r w:rsidRPr="000819D6">
        <w:rPr>
          <w:rFonts w:asciiTheme="majorHAnsi" w:hAnsiTheme="majorHAnsi"/>
          <w:sz w:val="24"/>
        </w:rPr>
        <w:t>0,0439</w:t>
      </w:r>
    </w:p>
    <w:p w:rsidR="008800C7" w:rsidRDefault="008800C7" w:rsidP="008800C7">
      <w:pPr>
        <w:rPr>
          <w:rFonts w:asciiTheme="majorHAnsi" w:hAnsiTheme="majorHAnsi"/>
          <w:sz w:val="24"/>
        </w:rPr>
      </w:pPr>
      <w:r>
        <w:rPr>
          <w:rFonts w:asciiTheme="majorHAnsi" w:hAnsiTheme="majorHAnsi"/>
          <w:sz w:val="24"/>
        </w:rPr>
        <w:br w:type="page"/>
      </w:r>
    </w:p>
    <w:p w:rsidR="008800C7" w:rsidRPr="008800C7" w:rsidRDefault="008800C7" w:rsidP="008800C7">
      <w:pPr>
        <w:spacing w:after="0" w:line="360" w:lineRule="auto"/>
        <w:jc w:val="both"/>
        <w:rPr>
          <w:rFonts w:asciiTheme="majorHAnsi" w:hAnsiTheme="majorHAnsi"/>
          <w:sz w:val="18"/>
          <w:szCs w:val="18"/>
        </w:rPr>
      </w:pPr>
    </w:p>
    <w:p w:rsidR="00836A91" w:rsidRDefault="00D17481" w:rsidP="00E92028">
      <w:pPr>
        <w:spacing w:after="0" w:line="360" w:lineRule="auto"/>
        <w:ind w:firstLine="709"/>
        <w:jc w:val="both"/>
        <w:rPr>
          <w:rFonts w:asciiTheme="majorHAnsi" w:hAnsiTheme="majorHAnsi"/>
          <w:sz w:val="24"/>
        </w:rPr>
      </w:pPr>
      <w:r>
        <w:rPr>
          <w:rFonts w:asciiTheme="majorHAnsi" w:hAnsiTheme="majorHAnsi"/>
          <w:sz w:val="24"/>
        </w:rPr>
        <w:t>W</w:t>
      </w:r>
      <w:r w:rsidR="00836A91" w:rsidRPr="001B7A68">
        <w:rPr>
          <w:rFonts w:asciiTheme="majorHAnsi" w:hAnsiTheme="majorHAnsi"/>
          <w:sz w:val="24"/>
        </w:rPr>
        <w:t>yższa wartość wskaźnika</w:t>
      </w:r>
      <w:r>
        <w:rPr>
          <w:rFonts w:asciiTheme="majorHAnsi" w:hAnsiTheme="majorHAnsi"/>
          <w:sz w:val="24"/>
        </w:rPr>
        <w:t xml:space="preserve"> definiująca </w:t>
      </w:r>
      <w:r w:rsidR="00836A91" w:rsidRPr="001B7A68">
        <w:rPr>
          <w:rFonts w:asciiTheme="majorHAnsi" w:hAnsiTheme="majorHAnsi"/>
          <w:sz w:val="24"/>
        </w:rPr>
        <w:t xml:space="preserve">średni poziom nadwyżki </w:t>
      </w:r>
      <w:r w:rsidR="008800C7">
        <w:rPr>
          <w:rFonts w:asciiTheme="majorHAnsi" w:hAnsiTheme="majorHAnsi"/>
          <w:sz w:val="24"/>
        </w:rPr>
        <w:t>(nadal zawody z przewagą podaży</w:t>
      </w:r>
      <w:r w:rsidR="00235D75">
        <w:rPr>
          <w:rFonts w:asciiTheme="majorHAnsi" w:hAnsiTheme="majorHAnsi"/>
          <w:sz w:val="24"/>
        </w:rPr>
        <w:t>, a nie popytu</w:t>
      </w:r>
      <w:r w:rsidR="008800C7">
        <w:rPr>
          <w:rFonts w:asciiTheme="majorHAnsi" w:hAnsiTheme="majorHAnsi"/>
          <w:sz w:val="24"/>
        </w:rPr>
        <w:t xml:space="preserve">) </w:t>
      </w:r>
      <w:r w:rsidR="00836A91" w:rsidRPr="001B7A68">
        <w:rPr>
          <w:rFonts w:asciiTheme="majorHAnsi" w:hAnsiTheme="majorHAnsi"/>
          <w:sz w:val="24"/>
        </w:rPr>
        <w:t>odnotowana została w następujących</w:t>
      </w:r>
      <w:r>
        <w:rPr>
          <w:rFonts w:asciiTheme="majorHAnsi" w:hAnsiTheme="majorHAnsi"/>
          <w:sz w:val="24"/>
        </w:rPr>
        <w:t xml:space="preserve"> </w:t>
      </w:r>
      <w:r w:rsidR="008800C7">
        <w:rPr>
          <w:rFonts w:asciiTheme="majorHAnsi" w:hAnsiTheme="majorHAnsi"/>
          <w:sz w:val="24"/>
        </w:rPr>
        <w:t xml:space="preserve">wybranych </w:t>
      </w:r>
      <w:r w:rsidR="00836A91" w:rsidRPr="001B7A68">
        <w:rPr>
          <w:rFonts w:asciiTheme="majorHAnsi" w:hAnsiTheme="majorHAnsi"/>
          <w:sz w:val="24"/>
        </w:rPr>
        <w:t>gr</w:t>
      </w:r>
      <w:r w:rsidR="00836A91" w:rsidRPr="001B7A68">
        <w:rPr>
          <w:rFonts w:asciiTheme="majorHAnsi" w:hAnsiTheme="majorHAnsi"/>
          <w:sz w:val="24"/>
        </w:rPr>
        <w:t>u</w:t>
      </w:r>
      <w:r w:rsidR="00836A91" w:rsidRPr="001B7A68">
        <w:rPr>
          <w:rFonts w:asciiTheme="majorHAnsi" w:hAnsiTheme="majorHAnsi"/>
          <w:sz w:val="24"/>
        </w:rPr>
        <w:t>pach zawodów</w:t>
      </w:r>
      <w:r w:rsidR="008800C7">
        <w:rPr>
          <w:rFonts w:asciiTheme="majorHAnsi" w:hAnsiTheme="majorHAnsi"/>
          <w:sz w:val="24"/>
        </w:rPr>
        <w:t> </w:t>
      </w:r>
      <w:r w:rsidR="00836A91" w:rsidRPr="001B7A68">
        <w:rPr>
          <w:rFonts w:asciiTheme="majorHAnsi" w:hAnsiTheme="majorHAnsi"/>
          <w:sz w:val="24"/>
        </w:rPr>
        <w:t>:</w:t>
      </w:r>
    </w:p>
    <w:p w:rsidR="008800C7" w:rsidRPr="008800C7" w:rsidRDefault="008800C7" w:rsidP="008800C7">
      <w:pPr>
        <w:spacing w:after="0" w:line="240" w:lineRule="auto"/>
        <w:jc w:val="both"/>
        <w:rPr>
          <w:rFonts w:asciiTheme="majorHAnsi" w:hAnsiTheme="majorHAnsi"/>
          <w:sz w:val="18"/>
          <w:szCs w:val="18"/>
        </w:rPr>
      </w:pPr>
    </w:p>
    <w:p w:rsidR="008800C7" w:rsidRPr="000819D6" w:rsidRDefault="008800C7" w:rsidP="008800C7">
      <w:pPr>
        <w:pStyle w:val="Akapitzlist"/>
        <w:numPr>
          <w:ilvl w:val="0"/>
          <w:numId w:val="55"/>
        </w:numPr>
        <w:spacing w:line="360" w:lineRule="auto"/>
        <w:jc w:val="both"/>
        <w:rPr>
          <w:rFonts w:asciiTheme="majorHAnsi" w:hAnsiTheme="majorHAnsi"/>
          <w:sz w:val="24"/>
        </w:rPr>
      </w:pPr>
      <w:r w:rsidRPr="000819D6">
        <w:rPr>
          <w:rFonts w:asciiTheme="majorHAnsi" w:hAnsiTheme="majorHAnsi"/>
          <w:sz w:val="24"/>
        </w:rPr>
        <w:t>Specjaliści do spraw technologii informacyjno-komunikacyjnych – 0,0502</w:t>
      </w:r>
    </w:p>
    <w:p w:rsidR="008800C7" w:rsidRPr="000819D6" w:rsidRDefault="008800C7" w:rsidP="008800C7">
      <w:pPr>
        <w:pStyle w:val="Akapitzlist"/>
        <w:numPr>
          <w:ilvl w:val="0"/>
          <w:numId w:val="55"/>
        </w:numPr>
        <w:spacing w:line="360" w:lineRule="auto"/>
        <w:jc w:val="both"/>
        <w:rPr>
          <w:rFonts w:asciiTheme="majorHAnsi" w:hAnsiTheme="majorHAnsi"/>
          <w:sz w:val="24"/>
        </w:rPr>
      </w:pPr>
      <w:r w:rsidRPr="000819D6">
        <w:rPr>
          <w:rFonts w:asciiTheme="majorHAnsi" w:hAnsiTheme="majorHAnsi"/>
          <w:sz w:val="24"/>
        </w:rPr>
        <w:t>Średni personel do spraw biznesu i administracji – 0,0532</w:t>
      </w:r>
    </w:p>
    <w:p w:rsidR="008800C7" w:rsidRPr="000819D6" w:rsidRDefault="008800C7" w:rsidP="008800C7">
      <w:pPr>
        <w:pStyle w:val="Akapitzlist"/>
        <w:numPr>
          <w:ilvl w:val="0"/>
          <w:numId w:val="55"/>
        </w:numPr>
        <w:spacing w:line="360" w:lineRule="auto"/>
        <w:jc w:val="both"/>
        <w:rPr>
          <w:rFonts w:asciiTheme="majorHAnsi" w:hAnsiTheme="majorHAnsi"/>
          <w:sz w:val="24"/>
        </w:rPr>
      </w:pPr>
      <w:r w:rsidRPr="000819D6">
        <w:rPr>
          <w:rFonts w:asciiTheme="majorHAnsi" w:hAnsiTheme="majorHAnsi"/>
          <w:sz w:val="24"/>
        </w:rPr>
        <w:t>Pracownicy usług osobistych – 0,0544</w:t>
      </w:r>
    </w:p>
    <w:p w:rsidR="008800C7" w:rsidRPr="000819D6" w:rsidRDefault="008800C7" w:rsidP="008800C7">
      <w:pPr>
        <w:pStyle w:val="Akapitzlist"/>
        <w:numPr>
          <w:ilvl w:val="0"/>
          <w:numId w:val="55"/>
        </w:numPr>
        <w:spacing w:line="360" w:lineRule="auto"/>
        <w:jc w:val="both"/>
        <w:rPr>
          <w:rFonts w:asciiTheme="majorHAnsi" w:hAnsiTheme="majorHAnsi"/>
          <w:sz w:val="24"/>
        </w:rPr>
      </w:pPr>
      <w:r w:rsidRPr="000819D6">
        <w:rPr>
          <w:rFonts w:asciiTheme="majorHAnsi" w:hAnsiTheme="majorHAnsi"/>
          <w:sz w:val="24"/>
        </w:rPr>
        <w:t>Kierowcy i operatorzy pojazdów – 0,0572</w:t>
      </w:r>
    </w:p>
    <w:p w:rsidR="008800C7" w:rsidRPr="000819D6" w:rsidRDefault="008800C7" w:rsidP="008800C7">
      <w:pPr>
        <w:pStyle w:val="Akapitzlist"/>
        <w:numPr>
          <w:ilvl w:val="0"/>
          <w:numId w:val="55"/>
        </w:numPr>
        <w:spacing w:line="360" w:lineRule="auto"/>
        <w:jc w:val="both"/>
        <w:rPr>
          <w:rFonts w:asciiTheme="majorHAnsi" w:hAnsiTheme="majorHAnsi"/>
          <w:sz w:val="24"/>
        </w:rPr>
      </w:pPr>
      <w:r w:rsidRPr="000819D6">
        <w:rPr>
          <w:rFonts w:asciiTheme="majorHAnsi" w:hAnsiTheme="majorHAnsi"/>
          <w:sz w:val="24"/>
        </w:rPr>
        <w:t>Pracownicy obsługi klienta</w:t>
      </w:r>
      <w:r w:rsidRPr="000819D6">
        <w:rPr>
          <w:rFonts w:asciiTheme="majorHAnsi" w:hAnsiTheme="majorHAnsi"/>
          <w:sz w:val="24"/>
        </w:rPr>
        <w:tab/>
        <w:t xml:space="preserve"> – 0,0584</w:t>
      </w:r>
    </w:p>
    <w:p w:rsidR="00836A91" w:rsidRPr="00623D1D" w:rsidRDefault="00652735" w:rsidP="00E92028">
      <w:pPr>
        <w:spacing w:line="360" w:lineRule="auto"/>
        <w:ind w:firstLine="709"/>
        <w:jc w:val="both"/>
        <w:rPr>
          <w:rFonts w:asciiTheme="majorHAnsi" w:hAnsiTheme="majorHAnsi"/>
          <w:sz w:val="24"/>
        </w:rPr>
      </w:pPr>
      <w:r>
        <w:rPr>
          <w:rFonts w:asciiTheme="majorHAnsi" w:hAnsiTheme="majorHAnsi"/>
          <w:sz w:val="24"/>
        </w:rPr>
        <w:t>W</w:t>
      </w:r>
      <w:r w:rsidR="00836A91" w:rsidRPr="00623D1D">
        <w:rPr>
          <w:rFonts w:asciiTheme="majorHAnsi" w:hAnsiTheme="majorHAnsi"/>
          <w:sz w:val="24"/>
        </w:rPr>
        <w:t xml:space="preserve">yższa </w:t>
      </w:r>
      <w:r w:rsidRPr="00623D1D">
        <w:rPr>
          <w:rFonts w:asciiTheme="majorHAnsi" w:hAnsiTheme="majorHAnsi"/>
          <w:sz w:val="24"/>
        </w:rPr>
        <w:t>wartość omawianego wskaźnika</w:t>
      </w:r>
      <w:r>
        <w:rPr>
          <w:rFonts w:asciiTheme="majorHAnsi" w:hAnsiTheme="majorHAnsi"/>
          <w:sz w:val="24"/>
        </w:rPr>
        <w:t xml:space="preserve"> – </w:t>
      </w:r>
      <w:r w:rsidR="00836A91" w:rsidRPr="00623D1D">
        <w:rPr>
          <w:rFonts w:asciiTheme="majorHAnsi" w:hAnsiTheme="majorHAnsi"/>
          <w:sz w:val="24"/>
        </w:rPr>
        <w:t xml:space="preserve">powyżej 0,1 </w:t>
      </w:r>
      <w:r w:rsidR="00956EA5">
        <w:rPr>
          <w:rFonts w:asciiTheme="majorHAnsi" w:hAnsiTheme="majorHAnsi"/>
          <w:sz w:val="24"/>
        </w:rPr>
        <w:t>i</w:t>
      </w:r>
      <w:r w:rsidR="00836A91" w:rsidRPr="00623D1D">
        <w:rPr>
          <w:rFonts w:asciiTheme="majorHAnsi" w:hAnsiTheme="majorHAnsi"/>
          <w:sz w:val="24"/>
        </w:rPr>
        <w:t xml:space="preserve"> w dalszym ciągu mniej niż 0,9 </w:t>
      </w:r>
      <w:r>
        <w:rPr>
          <w:rFonts w:asciiTheme="majorHAnsi" w:hAnsiTheme="majorHAnsi"/>
          <w:sz w:val="24"/>
        </w:rPr>
        <w:t>określa zawody jako nadwyżkowe</w:t>
      </w:r>
      <w:r w:rsidR="00956EA5">
        <w:rPr>
          <w:rFonts w:asciiTheme="majorHAnsi" w:hAnsiTheme="majorHAnsi"/>
          <w:sz w:val="24"/>
        </w:rPr>
        <w:t>.</w:t>
      </w:r>
      <w:r>
        <w:rPr>
          <w:rFonts w:asciiTheme="majorHAnsi" w:hAnsiTheme="majorHAnsi"/>
          <w:sz w:val="24"/>
        </w:rPr>
        <w:t xml:space="preserve"> </w:t>
      </w:r>
      <w:r w:rsidR="00956EA5">
        <w:rPr>
          <w:rFonts w:asciiTheme="majorHAnsi" w:hAnsiTheme="majorHAnsi"/>
          <w:sz w:val="24"/>
        </w:rPr>
        <w:t>O</w:t>
      </w:r>
      <w:r w:rsidR="00836A91" w:rsidRPr="00623D1D">
        <w:rPr>
          <w:rFonts w:asciiTheme="majorHAnsi" w:hAnsiTheme="majorHAnsi"/>
          <w:sz w:val="24"/>
        </w:rPr>
        <w:t xml:space="preserve">dnotowana została w niżej wymienionych </w:t>
      </w:r>
      <w:r w:rsidR="00956EA5">
        <w:rPr>
          <w:rFonts w:asciiTheme="majorHAnsi" w:hAnsiTheme="majorHAnsi"/>
          <w:sz w:val="24"/>
        </w:rPr>
        <w:t xml:space="preserve">wybranych </w:t>
      </w:r>
      <w:r w:rsidR="00836A91" w:rsidRPr="00623D1D">
        <w:rPr>
          <w:rFonts w:asciiTheme="majorHAnsi" w:hAnsiTheme="majorHAnsi"/>
          <w:sz w:val="24"/>
        </w:rPr>
        <w:t>grupach zawodów :</w:t>
      </w:r>
    </w:p>
    <w:p w:rsidR="008800C7" w:rsidRPr="000819D6" w:rsidRDefault="008800C7" w:rsidP="008800C7">
      <w:pPr>
        <w:pStyle w:val="Akapitzlist"/>
        <w:numPr>
          <w:ilvl w:val="0"/>
          <w:numId w:val="56"/>
        </w:numPr>
        <w:spacing w:line="360" w:lineRule="auto"/>
        <w:jc w:val="both"/>
        <w:rPr>
          <w:rFonts w:asciiTheme="majorHAnsi" w:hAnsiTheme="majorHAnsi"/>
          <w:sz w:val="24"/>
        </w:rPr>
      </w:pPr>
      <w:r w:rsidRPr="000819D6">
        <w:rPr>
          <w:rFonts w:asciiTheme="majorHAnsi" w:hAnsiTheme="majorHAnsi"/>
          <w:sz w:val="24"/>
        </w:rPr>
        <w:t>Kierownicy do spraw produkcji i usług – 0,0754</w:t>
      </w:r>
    </w:p>
    <w:p w:rsidR="008800C7" w:rsidRPr="000819D6" w:rsidRDefault="008800C7" w:rsidP="008800C7">
      <w:pPr>
        <w:pStyle w:val="Akapitzlist"/>
        <w:numPr>
          <w:ilvl w:val="0"/>
          <w:numId w:val="56"/>
        </w:numPr>
        <w:spacing w:line="360" w:lineRule="auto"/>
        <w:jc w:val="both"/>
        <w:rPr>
          <w:rFonts w:asciiTheme="majorHAnsi" w:hAnsiTheme="majorHAnsi"/>
          <w:sz w:val="24"/>
        </w:rPr>
      </w:pPr>
      <w:r w:rsidRPr="000819D6">
        <w:rPr>
          <w:rFonts w:asciiTheme="majorHAnsi" w:hAnsiTheme="majorHAnsi"/>
          <w:sz w:val="24"/>
        </w:rPr>
        <w:t>Specjaliści do spraw zdrowia – 0,0759</w:t>
      </w:r>
    </w:p>
    <w:p w:rsidR="008800C7" w:rsidRDefault="008800C7" w:rsidP="008800C7">
      <w:pPr>
        <w:pStyle w:val="Akapitzlist"/>
        <w:numPr>
          <w:ilvl w:val="0"/>
          <w:numId w:val="56"/>
        </w:numPr>
        <w:spacing w:line="360" w:lineRule="auto"/>
        <w:jc w:val="both"/>
        <w:rPr>
          <w:rFonts w:asciiTheme="majorHAnsi" w:hAnsiTheme="majorHAnsi"/>
          <w:sz w:val="24"/>
        </w:rPr>
      </w:pPr>
      <w:r w:rsidRPr="000819D6">
        <w:rPr>
          <w:rFonts w:asciiTheme="majorHAnsi" w:hAnsiTheme="majorHAnsi"/>
          <w:sz w:val="24"/>
        </w:rPr>
        <w:t>Pracownicy do spraw finansowo – statystycznych i ewidencji materiałowej</w:t>
      </w:r>
      <w:r>
        <w:rPr>
          <w:rFonts w:asciiTheme="majorHAnsi" w:hAnsiTheme="majorHAnsi"/>
          <w:sz w:val="24"/>
        </w:rPr>
        <w:t xml:space="preserve"> – </w:t>
      </w:r>
    </w:p>
    <w:p w:rsidR="008800C7" w:rsidRPr="000819D6" w:rsidRDefault="008800C7" w:rsidP="008800C7">
      <w:pPr>
        <w:pStyle w:val="Akapitzlist"/>
        <w:spacing w:line="360" w:lineRule="auto"/>
        <w:jc w:val="both"/>
        <w:rPr>
          <w:rFonts w:asciiTheme="majorHAnsi" w:hAnsiTheme="majorHAnsi"/>
          <w:sz w:val="24"/>
        </w:rPr>
      </w:pPr>
      <w:r w:rsidRPr="000819D6">
        <w:rPr>
          <w:rFonts w:asciiTheme="majorHAnsi" w:hAnsiTheme="majorHAnsi"/>
          <w:sz w:val="24"/>
        </w:rPr>
        <w:t>0,0783</w:t>
      </w:r>
    </w:p>
    <w:p w:rsidR="008800C7" w:rsidRPr="000819D6" w:rsidRDefault="008800C7" w:rsidP="008800C7">
      <w:pPr>
        <w:pStyle w:val="Akapitzlist"/>
        <w:numPr>
          <w:ilvl w:val="0"/>
          <w:numId w:val="56"/>
        </w:numPr>
        <w:spacing w:line="360" w:lineRule="auto"/>
        <w:jc w:val="both"/>
        <w:rPr>
          <w:rFonts w:asciiTheme="majorHAnsi" w:hAnsiTheme="majorHAnsi"/>
          <w:sz w:val="24"/>
        </w:rPr>
      </w:pPr>
      <w:r w:rsidRPr="000819D6">
        <w:rPr>
          <w:rFonts w:asciiTheme="majorHAnsi" w:hAnsiTheme="majorHAnsi"/>
          <w:sz w:val="24"/>
        </w:rPr>
        <w:t>Pracownicy opieki osobistej i pokrewni – 0,0793</w:t>
      </w:r>
    </w:p>
    <w:p w:rsidR="008800C7" w:rsidRDefault="008800C7" w:rsidP="008800C7">
      <w:pPr>
        <w:pStyle w:val="Akapitzlist"/>
        <w:numPr>
          <w:ilvl w:val="0"/>
          <w:numId w:val="56"/>
        </w:numPr>
        <w:spacing w:line="360" w:lineRule="auto"/>
        <w:jc w:val="both"/>
        <w:rPr>
          <w:rFonts w:asciiTheme="majorHAnsi" w:hAnsiTheme="majorHAnsi"/>
          <w:sz w:val="24"/>
        </w:rPr>
      </w:pPr>
      <w:r w:rsidRPr="00772AE3">
        <w:rPr>
          <w:rFonts w:asciiTheme="majorHAnsi" w:hAnsiTheme="majorHAnsi"/>
          <w:sz w:val="24"/>
        </w:rPr>
        <w:t>Średni personel z dziedziny prawa, spraw społecznych, kultury i pokrewny</w:t>
      </w:r>
      <w:r>
        <w:rPr>
          <w:rFonts w:asciiTheme="majorHAnsi" w:hAnsiTheme="majorHAnsi"/>
          <w:sz w:val="24"/>
        </w:rPr>
        <w:t xml:space="preserve"> – </w:t>
      </w:r>
    </w:p>
    <w:p w:rsidR="008800C7" w:rsidRPr="00772AE3" w:rsidRDefault="008800C7" w:rsidP="008800C7">
      <w:pPr>
        <w:pStyle w:val="Akapitzlist"/>
        <w:spacing w:line="360" w:lineRule="auto"/>
        <w:jc w:val="both"/>
        <w:rPr>
          <w:rFonts w:asciiTheme="majorHAnsi" w:hAnsiTheme="majorHAnsi"/>
          <w:sz w:val="24"/>
        </w:rPr>
      </w:pPr>
      <w:r w:rsidRPr="00772AE3">
        <w:rPr>
          <w:rFonts w:asciiTheme="majorHAnsi" w:hAnsiTheme="majorHAnsi"/>
          <w:sz w:val="24"/>
        </w:rPr>
        <w:t>0,0847</w:t>
      </w:r>
    </w:p>
    <w:p w:rsidR="008800C7" w:rsidRPr="000819D6" w:rsidRDefault="008800C7" w:rsidP="008800C7">
      <w:pPr>
        <w:pStyle w:val="Akapitzlist"/>
        <w:numPr>
          <w:ilvl w:val="0"/>
          <w:numId w:val="56"/>
        </w:numPr>
        <w:spacing w:line="360" w:lineRule="auto"/>
        <w:jc w:val="both"/>
        <w:rPr>
          <w:rFonts w:asciiTheme="majorHAnsi" w:hAnsiTheme="majorHAnsi"/>
          <w:sz w:val="24"/>
        </w:rPr>
      </w:pPr>
      <w:r w:rsidRPr="000819D6">
        <w:rPr>
          <w:rFonts w:asciiTheme="majorHAnsi" w:hAnsiTheme="majorHAnsi"/>
          <w:sz w:val="24"/>
        </w:rPr>
        <w:t>Pracownicy usług ochrony – 0,0852</w:t>
      </w:r>
    </w:p>
    <w:p w:rsidR="008800C7" w:rsidRPr="008800C7" w:rsidRDefault="008800C7" w:rsidP="008800C7">
      <w:pPr>
        <w:pStyle w:val="Akapitzlist"/>
        <w:numPr>
          <w:ilvl w:val="0"/>
          <w:numId w:val="56"/>
        </w:numPr>
        <w:spacing w:line="360" w:lineRule="auto"/>
        <w:jc w:val="both"/>
        <w:rPr>
          <w:rFonts w:asciiTheme="majorHAnsi" w:hAnsiTheme="majorHAnsi"/>
          <w:sz w:val="24"/>
        </w:rPr>
      </w:pPr>
      <w:r w:rsidRPr="008800C7">
        <w:rPr>
          <w:rFonts w:asciiTheme="majorHAnsi" w:hAnsiTheme="majorHAnsi"/>
          <w:sz w:val="24"/>
        </w:rPr>
        <w:t>Kierownicy do spraw zarządzania i handlu – 0,0916</w:t>
      </w:r>
    </w:p>
    <w:p w:rsidR="008800C7" w:rsidRDefault="008800C7" w:rsidP="008800C7">
      <w:pPr>
        <w:pStyle w:val="Akapitzlist"/>
        <w:numPr>
          <w:ilvl w:val="0"/>
          <w:numId w:val="56"/>
        </w:numPr>
        <w:spacing w:line="360" w:lineRule="auto"/>
        <w:jc w:val="both"/>
        <w:rPr>
          <w:rFonts w:asciiTheme="majorHAnsi" w:hAnsiTheme="majorHAnsi"/>
          <w:sz w:val="24"/>
        </w:rPr>
      </w:pPr>
      <w:r w:rsidRPr="008800C7">
        <w:rPr>
          <w:rFonts w:asciiTheme="majorHAnsi" w:hAnsiTheme="majorHAnsi"/>
          <w:sz w:val="24"/>
        </w:rPr>
        <w:t>Pracownicy pomocniczy przygotowujący posiłki</w:t>
      </w:r>
      <w:r w:rsidRPr="008800C7">
        <w:rPr>
          <w:rFonts w:asciiTheme="majorHAnsi" w:hAnsiTheme="majorHAnsi"/>
          <w:sz w:val="24"/>
        </w:rPr>
        <w:tab/>
        <w:t xml:space="preserve"> - 0,1479</w:t>
      </w:r>
    </w:p>
    <w:p w:rsidR="00956EA5" w:rsidRPr="00956EA5" w:rsidRDefault="00956EA5" w:rsidP="00956EA5">
      <w:pPr>
        <w:pStyle w:val="Akapitzlist"/>
        <w:numPr>
          <w:ilvl w:val="0"/>
          <w:numId w:val="56"/>
        </w:numPr>
        <w:spacing w:line="360" w:lineRule="auto"/>
        <w:jc w:val="both"/>
        <w:rPr>
          <w:rFonts w:asciiTheme="majorHAnsi" w:hAnsiTheme="majorHAnsi"/>
          <w:sz w:val="24"/>
        </w:rPr>
      </w:pPr>
      <w:r w:rsidRPr="00956EA5">
        <w:rPr>
          <w:rFonts w:asciiTheme="majorHAnsi" w:hAnsiTheme="majorHAnsi"/>
          <w:sz w:val="24"/>
        </w:rPr>
        <w:t>Pozostali pracownicy obsługi biura – 0,2164</w:t>
      </w:r>
    </w:p>
    <w:p w:rsidR="00956EA5" w:rsidRPr="00956EA5" w:rsidRDefault="00956EA5" w:rsidP="00956EA5">
      <w:pPr>
        <w:pStyle w:val="Akapitzlist"/>
        <w:numPr>
          <w:ilvl w:val="0"/>
          <w:numId w:val="56"/>
        </w:numPr>
        <w:spacing w:line="360" w:lineRule="auto"/>
        <w:jc w:val="both"/>
        <w:rPr>
          <w:rFonts w:asciiTheme="majorHAnsi" w:hAnsiTheme="majorHAnsi"/>
          <w:sz w:val="24"/>
        </w:rPr>
      </w:pPr>
      <w:r w:rsidRPr="00956EA5">
        <w:rPr>
          <w:rFonts w:asciiTheme="majorHAnsi" w:hAnsiTheme="majorHAnsi"/>
          <w:sz w:val="24"/>
        </w:rPr>
        <w:t>Sekretarki, operatorzy urządzeń biurowych i pokrewni – 0,2171</w:t>
      </w:r>
    </w:p>
    <w:p w:rsidR="00836A91" w:rsidRPr="00956EA5" w:rsidRDefault="00836A91" w:rsidP="00956EA5">
      <w:pPr>
        <w:spacing w:after="0" w:line="240" w:lineRule="auto"/>
        <w:jc w:val="both"/>
        <w:rPr>
          <w:rFonts w:asciiTheme="majorHAnsi" w:hAnsiTheme="majorHAnsi"/>
          <w:sz w:val="18"/>
          <w:szCs w:val="18"/>
          <w:highlight w:val="yellow"/>
        </w:rPr>
      </w:pPr>
    </w:p>
    <w:p w:rsidR="00836A91" w:rsidRPr="00523FE3" w:rsidRDefault="00836A91" w:rsidP="00E92028">
      <w:pPr>
        <w:spacing w:line="360" w:lineRule="auto"/>
        <w:ind w:firstLine="709"/>
        <w:jc w:val="both"/>
        <w:rPr>
          <w:rFonts w:asciiTheme="majorHAnsi" w:hAnsiTheme="majorHAnsi"/>
          <w:sz w:val="24"/>
        </w:rPr>
      </w:pPr>
      <w:r w:rsidRPr="00523FE3">
        <w:rPr>
          <w:rFonts w:asciiTheme="majorHAnsi" w:hAnsiTheme="majorHAnsi"/>
          <w:sz w:val="24"/>
        </w:rPr>
        <w:t>Analizując tematykę bardziej szczegółowo, wśród grup zawodów według 4–cyfrowych kodów,  najwyższą  na terenie województwa podkarpackiego wartość wska</w:t>
      </w:r>
      <w:r w:rsidRPr="00523FE3">
        <w:rPr>
          <w:rFonts w:asciiTheme="majorHAnsi" w:hAnsiTheme="majorHAnsi"/>
          <w:sz w:val="24"/>
        </w:rPr>
        <w:t>ź</w:t>
      </w:r>
      <w:r w:rsidRPr="00523FE3">
        <w:rPr>
          <w:rFonts w:asciiTheme="majorHAnsi" w:hAnsiTheme="majorHAnsi"/>
          <w:sz w:val="24"/>
        </w:rPr>
        <w:t>nika szansy uzyskania wolnego miejsca pracy zanotowano między innymi w grupach:</w:t>
      </w:r>
    </w:p>
    <w:p w:rsidR="00F56113" w:rsidRPr="00F56113" w:rsidRDefault="00F56113" w:rsidP="00F56113">
      <w:pPr>
        <w:pStyle w:val="Akapitzlist"/>
        <w:numPr>
          <w:ilvl w:val="0"/>
          <w:numId w:val="57"/>
        </w:numPr>
        <w:spacing w:line="360" w:lineRule="auto"/>
        <w:jc w:val="both"/>
        <w:rPr>
          <w:rFonts w:asciiTheme="majorHAnsi" w:hAnsiTheme="majorHAnsi"/>
          <w:sz w:val="24"/>
        </w:rPr>
      </w:pPr>
      <w:r w:rsidRPr="00F56113">
        <w:rPr>
          <w:rFonts w:asciiTheme="majorHAnsi" w:hAnsiTheme="majorHAnsi"/>
          <w:sz w:val="24"/>
        </w:rPr>
        <w:t>Pomocnicy biblioteczni – 8,6666</w:t>
      </w:r>
    </w:p>
    <w:p w:rsidR="00F56113" w:rsidRPr="00F56113" w:rsidRDefault="00F56113" w:rsidP="00F56113">
      <w:pPr>
        <w:pStyle w:val="Akapitzlist"/>
        <w:numPr>
          <w:ilvl w:val="0"/>
          <w:numId w:val="57"/>
        </w:numPr>
        <w:spacing w:line="360" w:lineRule="auto"/>
        <w:jc w:val="both"/>
        <w:rPr>
          <w:rFonts w:asciiTheme="majorHAnsi" w:hAnsiTheme="majorHAnsi"/>
          <w:sz w:val="24"/>
        </w:rPr>
      </w:pPr>
      <w:r w:rsidRPr="00F56113">
        <w:rPr>
          <w:rFonts w:asciiTheme="majorHAnsi" w:hAnsiTheme="majorHAnsi"/>
          <w:sz w:val="24"/>
        </w:rPr>
        <w:t xml:space="preserve">Pracownicy centrów obsługi telefonicznej (pracownicy </w:t>
      </w:r>
      <w:proofErr w:type="spellStart"/>
      <w:r w:rsidRPr="00F56113">
        <w:rPr>
          <w:rFonts w:asciiTheme="majorHAnsi" w:hAnsiTheme="majorHAnsi"/>
          <w:sz w:val="24"/>
        </w:rPr>
        <w:t>call</w:t>
      </w:r>
      <w:proofErr w:type="spellEnd"/>
      <w:r w:rsidRPr="00F56113">
        <w:rPr>
          <w:rFonts w:asciiTheme="majorHAnsi" w:hAnsiTheme="majorHAnsi"/>
          <w:sz w:val="24"/>
        </w:rPr>
        <w:t xml:space="preserve"> </w:t>
      </w:r>
      <w:proofErr w:type="spellStart"/>
      <w:r w:rsidRPr="00F56113">
        <w:rPr>
          <w:rFonts w:asciiTheme="majorHAnsi" w:hAnsiTheme="majorHAnsi"/>
          <w:sz w:val="24"/>
        </w:rPr>
        <w:t>center</w:t>
      </w:r>
      <w:proofErr w:type="spellEnd"/>
      <w:r w:rsidRPr="00F56113">
        <w:rPr>
          <w:rFonts w:asciiTheme="majorHAnsi" w:hAnsiTheme="majorHAnsi"/>
          <w:sz w:val="24"/>
        </w:rPr>
        <w:t>) – 2,3958</w:t>
      </w:r>
    </w:p>
    <w:p w:rsidR="00F56113" w:rsidRDefault="00F56113" w:rsidP="00F56113">
      <w:pPr>
        <w:pStyle w:val="Akapitzlist"/>
        <w:numPr>
          <w:ilvl w:val="0"/>
          <w:numId w:val="57"/>
        </w:numPr>
        <w:spacing w:line="360" w:lineRule="auto"/>
        <w:jc w:val="both"/>
        <w:rPr>
          <w:rFonts w:asciiTheme="majorHAnsi" w:hAnsiTheme="majorHAnsi"/>
          <w:sz w:val="24"/>
        </w:rPr>
      </w:pPr>
      <w:r w:rsidRPr="00F56113">
        <w:rPr>
          <w:rFonts w:asciiTheme="majorHAnsi" w:hAnsiTheme="majorHAnsi"/>
          <w:sz w:val="24"/>
        </w:rPr>
        <w:lastRenderedPageBreak/>
        <w:t>Lektorzy języków obcych – 1,6162</w:t>
      </w:r>
    </w:p>
    <w:p w:rsidR="00F56113" w:rsidRDefault="00F56113" w:rsidP="00F56113">
      <w:pPr>
        <w:pStyle w:val="Akapitzlist"/>
        <w:numPr>
          <w:ilvl w:val="0"/>
          <w:numId w:val="57"/>
        </w:numPr>
        <w:spacing w:line="360" w:lineRule="auto"/>
        <w:jc w:val="both"/>
        <w:rPr>
          <w:rFonts w:asciiTheme="majorHAnsi" w:hAnsiTheme="majorHAnsi"/>
          <w:sz w:val="24"/>
        </w:rPr>
      </w:pPr>
      <w:r w:rsidRPr="00F56113">
        <w:rPr>
          <w:rFonts w:asciiTheme="majorHAnsi" w:hAnsiTheme="majorHAnsi"/>
          <w:sz w:val="24"/>
        </w:rPr>
        <w:t>Sprzedawcy (konsultanci) w centrach sprzedaży telefonicznej / internetowej</w:t>
      </w:r>
      <w:r>
        <w:rPr>
          <w:rFonts w:asciiTheme="majorHAnsi" w:hAnsiTheme="majorHAnsi"/>
          <w:sz w:val="24"/>
        </w:rPr>
        <w:t xml:space="preserve"> – </w:t>
      </w:r>
    </w:p>
    <w:p w:rsidR="00F56113" w:rsidRDefault="00F56113" w:rsidP="00F56113">
      <w:pPr>
        <w:pStyle w:val="Akapitzlist"/>
        <w:spacing w:line="360" w:lineRule="auto"/>
        <w:jc w:val="both"/>
        <w:rPr>
          <w:rFonts w:asciiTheme="majorHAnsi" w:hAnsiTheme="majorHAnsi"/>
          <w:sz w:val="24"/>
        </w:rPr>
      </w:pPr>
      <w:r w:rsidRPr="00F56113">
        <w:rPr>
          <w:rFonts w:asciiTheme="majorHAnsi" w:hAnsiTheme="majorHAnsi"/>
          <w:sz w:val="24"/>
        </w:rPr>
        <w:t>1,3591</w:t>
      </w:r>
    </w:p>
    <w:p w:rsidR="00F56113" w:rsidRPr="00F56113" w:rsidRDefault="00F56113" w:rsidP="00F56113">
      <w:pPr>
        <w:pStyle w:val="Akapitzlist"/>
        <w:numPr>
          <w:ilvl w:val="0"/>
          <w:numId w:val="57"/>
        </w:numPr>
        <w:spacing w:line="360" w:lineRule="auto"/>
        <w:jc w:val="both"/>
        <w:rPr>
          <w:rFonts w:asciiTheme="majorHAnsi" w:hAnsiTheme="majorHAnsi"/>
          <w:sz w:val="24"/>
        </w:rPr>
      </w:pPr>
      <w:r w:rsidRPr="00F56113">
        <w:rPr>
          <w:rFonts w:asciiTheme="majorHAnsi" w:hAnsiTheme="majorHAnsi"/>
          <w:sz w:val="24"/>
        </w:rPr>
        <w:t>Technicy archiwiści i pokrewni – 1,2069</w:t>
      </w:r>
    </w:p>
    <w:p w:rsidR="00623D1D" w:rsidRPr="00F56113" w:rsidRDefault="00F56113" w:rsidP="00F56113">
      <w:pPr>
        <w:pStyle w:val="Akapitzlist"/>
        <w:numPr>
          <w:ilvl w:val="0"/>
          <w:numId w:val="57"/>
        </w:numPr>
        <w:spacing w:line="360" w:lineRule="auto"/>
        <w:jc w:val="both"/>
        <w:rPr>
          <w:rFonts w:asciiTheme="majorHAnsi" w:hAnsiTheme="majorHAnsi"/>
          <w:sz w:val="24"/>
        </w:rPr>
      </w:pPr>
      <w:r w:rsidRPr="00F56113">
        <w:rPr>
          <w:rFonts w:asciiTheme="majorHAnsi" w:hAnsiTheme="majorHAnsi"/>
          <w:sz w:val="24"/>
        </w:rPr>
        <w:t>Asystenci nauczycieli – 1,1487 </w:t>
      </w:r>
      <w:r w:rsidRPr="00F56113">
        <w:rPr>
          <w:rStyle w:val="Odwoanieprzypisudolnego"/>
          <w:rFonts w:asciiTheme="majorHAnsi" w:hAnsiTheme="majorHAnsi"/>
          <w:sz w:val="24"/>
        </w:rPr>
        <w:footnoteReference w:id="32"/>
      </w:r>
    </w:p>
    <w:p w:rsidR="00F56113" w:rsidRPr="00F56113" w:rsidRDefault="00F56113" w:rsidP="00F56113">
      <w:pPr>
        <w:spacing w:after="0" w:line="360" w:lineRule="auto"/>
        <w:jc w:val="both"/>
        <w:rPr>
          <w:rFonts w:asciiTheme="majorHAnsi" w:hAnsiTheme="majorHAnsi"/>
          <w:sz w:val="18"/>
          <w:szCs w:val="18"/>
        </w:rPr>
      </w:pPr>
    </w:p>
    <w:p w:rsidR="00A979FA" w:rsidRPr="00523FE3" w:rsidRDefault="00836A91" w:rsidP="00E92028">
      <w:pPr>
        <w:spacing w:after="0" w:line="360" w:lineRule="auto"/>
        <w:ind w:firstLine="709"/>
        <w:jc w:val="both"/>
        <w:rPr>
          <w:rFonts w:asciiTheme="majorHAnsi" w:hAnsiTheme="majorHAnsi"/>
          <w:sz w:val="24"/>
        </w:rPr>
      </w:pPr>
      <w:r w:rsidRPr="00523FE3">
        <w:rPr>
          <w:rFonts w:asciiTheme="majorHAnsi" w:hAnsiTheme="majorHAnsi"/>
          <w:sz w:val="24"/>
        </w:rPr>
        <w:t xml:space="preserve">Należy zaznaczyć, że zawody </w:t>
      </w:r>
      <w:r w:rsidR="00D72B3D" w:rsidRPr="00523FE3">
        <w:rPr>
          <w:rFonts w:asciiTheme="majorHAnsi" w:hAnsiTheme="majorHAnsi"/>
          <w:sz w:val="24"/>
        </w:rPr>
        <w:t xml:space="preserve">deficytowe </w:t>
      </w:r>
      <w:r w:rsidRPr="00523FE3">
        <w:rPr>
          <w:rFonts w:asciiTheme="majorHAnsi" w:hAnsiTheme="majorHAnsi"/>
          <w:sz w:val="24"/>
        </w:rPr>
        <w:t>nalezą do mniejszości,</w:t>
      </w:r>
      <w:r w:rsidR="00E677A5" w:rsidRPr="00523FE3">
        <w:rPr>
          <w:rFonts w:asciiTheme="majorHAnsi" w:hAnsiTheme="majorHAnsi"/>
          <w:sz w:val="24"/>
        </w:rPr>
        <w:t xml:space="preserve"> a</w:t>
      </w:r>
      <w:r w:rsidRPr="00523FE3">
        <w:rPr>
          <w:rFonts w:asciiTheme="majorHAnsi" w:hAnsiTheme="majorHAnsi"/>
          <w:sz w:val="24"/>
        </w:rPr>
        <w:t xml:space="preserve">  ponadto po</w:t>
      </w:r>
      <w:r w:rsidRPr="00523FE3">
        <w:rPr>
          <w:rFonts w:asciiTheme="majorHAnsi" w:hAnsiTheme="majorHAnsi"/>
          <w:sz w:val="24"/>
        </w:rPr>
        <w:t>d</w:t>
      </w:r>
      <w:r w:rsidRPr="00523FE3">
        <w:rPr>
          <w:rFonts w:asciiTheme="majorHAnsi" w:hAnsiTheme="majorHAnsi"/>
          <w:sz w:val="24"/>
        </w:rPr>
        <w:t>dane są znaczn</w:t>
      </w:r>
      <w:r w:rsidR="001363A0" w:rsidRPr="00523FE3">
        <w:rPr>
          <w:rFonts w:asciiTheme="majorHAnsi" w:hAnsiTheme="majorHAnsi"/>
          <w:sz w:val="24"/>
        </w:rPr>
        <w:t xml:space="preserve">ej zmienności </w:t>
      </w:r>
      <w:r w:rsidR="00523FE3" w:rsidRPr="00523FE3">
        <w:rPr>
          <w:rFonts w:asciiTheme="majorHAnsi" w:hAnsiTheme="majorHAnsi"/>
          <w:sz w:val="24"/>
        </w:rPr>
        <w:t>w czasie</w:t>
      </w:r>
      <w:r w:rsidR="001363A0" w:rsidRPr="00523FE3">
        <w:rPr>
          <w:rFonts w:asciiTheme="majorHAnsi" w:hAnsiTheme="majorHAnsi"/>
          <w:sz w:val="24"/>
        </w:rPr>
        <w:t>,</w:t>
      </w:r>
      <w:r w:rsidR="00D73570" w:rsidRPr="00523FE3">
        <w:rPr>
          <w:rFonts w:asciiTheme="majorHAnsi" w:hAnsiTheme="majorHAnsi"/>
          <w:sz w:val="24"/>
        </w:rPr>
        <w:t xml:space="preserve"> </w:t>
      </w:r>
      <w:r w:rsidR="001363A0" w:rsidRPr="00523FE3">
        <w:rPr>
          <w:rFonts w:asciiTheme="majorHAnsi" w:hAnsiTheme="majorHAnsi"/>
          <w:sz w:val="24"/>
        </w:rPr>
        <w:t>d</w:t>
      </w:r>
      <w:r w:rsidR="00D73570" w:rsidRPr="00523FE3">
        <w:rPr>
          <w:rFonts w:asciiTheme="majorHAnsi" w:hAnsiTheme="majorHAnsi"/>
          <w:sz w:val="24"/>
        </w:rPr>
        <w:t xml:space="preserve">latego </w:t>
      </w:r>
      <w:r w:rsidR="00523FE3" w:rsidRPr="00523FE3">
        <w:rPr>
          <w:rFonts w:asciiTheme="majorHAnsi" w:hAnsiTheme="majorHAnsi"/>
          <w:sz w:val="24"/>
        </w:rPr>
        <w:t xml:space="preserve">też </w:t>
      </w:r>
      <w:r w:rsidR="001363A0" w:rsidRPr="00523FE3">
        <w:rPr>
          <w:rFonts w:asciiTheme="majorHAnsi" w:hAnsiTheme="majorHAnsi"/>
          <w:sz w:val="24"/>
        </w:rPr>
        <w:t>wykazanie</w:t>
      </w:r>
      <w:r w:rsidRPr="00523FE3">
        <w:rPr>
          <w:rFonts w:asciiTheme="majorHAnsi" w:hAnsiTheme="majorHAnsi"/>
          <w:sz w:val="24"/>
        </w:rPr>
        <w:t xml:space="preserve"> określonych profesji def</w:t>
      </w:r>
      <w:r w:rsidRPr="00523FE3">
        <w:rPr>
          <w:rFonts w:asciiTheme="majorHAnsi" w:hAnsiTheme="majorHAnsi"/>
          <w:sz w:val="24"/>
        </w:rPr>
        <w:t>i</w:t>
      </w:r>
      <w:r w:rsidRPr="00523FE3">
        <w:rPr>
          <w:rFonts w:asciiTheme="majorHAnsi" w:hAnsiTheme="majorHAnsi"/>
          <w:sz w:val="24"/>
        </w:rPr>
        <w:t xml:space="preserve">cytowych jest </w:t>
      </w:r>
      <w:r w:rsidR="00D73570" w:rsidRPr="00523FE3">
        <w:rPr>
          <w:rFonts w:asciiTheme="majorHAnsi" w:hAnsiTheme="majorHAnsi"/>
          <w:sz w:val="24"/>
        </w:rPr>
        <w:t xml:space="preserve">bardzo </w:t>
      </w:r>
      <w:r w:rsidRPr="00523FE3">
        <w:rPr>
          <w:rFonts w:asciiTheme="majorHAnsi" w:hAnsiTheme="majorHAnsi"/>
          <w:sz w:val="24"/>
        </w:rPr>
        <w:t>trudne</w:t>
      </w:r>
      <w:r w:rsidR="00D73570" w:rsidRPr="00523FE3">
        <w:rPr>
          <w:rFonts w:asciiTheme="majorHAnsi" w:hAnsiTheme="majorHAnsi"/>
          <w:sz w:val="24"/>
        </w:rPr>
        <w:t xml:space="preserve">. Typologia taka </w:t>
      </w:r>
      <w:r w:rsidR="00AD46F7" w:rsidRPr="00523FE3">
        <w:rPr>
          <w:rFonts w:asciiTheme="majorHAnsi" w:hAnsiTheme="majorHAnsi"/>
          <w:sz w:val="24"/>
        </w:rPr>
        <w:t xml:space="preserve">ma związek </w:t>
      </w:r>
      <w:r w:rsidRPr="00523FE3">
        <w:rPr>
          <w:rFonts w:asciiTheme="majorHAnsi" w:hAnsiTheme="majorHAnsi"/>
          <w:sz w:val="24"/>
        </w:rPr>
        <w:t xml:space="preserve">w </w:t>
      </w:r>
      <w:r w:rsidR="00D73570" w:rsidRPr="00523FE3">
        <w:rPr>
          <w:rFonts w:asciiTheme="majorHAnsi" w:hAnsiTheme="majorHAnsi"/>
          <w:sz w:val="24"/>
        </w:rPr>
        <w:t xml:space="preserve">większym </w:t>
      </w:r>
      <w:r w:rsidRPr="00523FE3">
        <w:rPr>
          <w:rFonts w:asciiTheme="majorHAnsi" w:hAnsiTheme="majorHAnsi"/>
          <w:sz w:val="24"/>
        </w:rPr>
        <w:t xml:space="preserve">stopniu z aktualną sytuacją na rynku pracy </w:t>
      </w:r>
      <w:r w:rsidR="00D73570" w:rsidRPr="00523FE3">
        <w:rPr>
          <w:rFonts w:asciiTheme="majorHAnsi" w:hAnsiTheme="majorHAnsi"/>
          <w:sz w:val="24"/>
        </w:rPr>
        <w:t xml:space="preserve">oraz </w:t>
      </w:r>
      <w:r w:rsidRPr="00523FE3">
        <w:rPr>
          <w:rFonts w:asciiTheme="majorHAnsi" w:hAnsiTheme="majorHAnsi"/>
          <w:sz w:val="24"/>
        </w:rPr>
        <w:t>chwilowym zapotrzebowaniem</w:t>
      </w:r>
      <w:r w:rsidR="00AD46F7" w:rsidRPr="00523FE3">
        <w:rPr>
          <w:rFonts w:asciiTheme="majorHAnsi" w:hAnsiTheme="majorHAnsi"/>
          <w:sz w:val="24"/>
        </w:rPr>
        <w:t xml:space="preserve"> na pracowników</w:t>
      </w:r>
      <w:r w:rsidR="00D73570" w:rsidRPr="00523FE3">
        <w:rPr>
          <w:rFonts w:asciiTheme="majorHAnsi" w:hAnsiTheme="majorHAnsi"/>
          <w:sz w:val="24"/>
        </w:rPr>
        <w:t xml:space="preserve"> rejestr</w:t>
      </w:r>
      <w:r w:rsidR="00D73570" w:rsidRPr="00523FE3">
        <w:rPr>
          <w:rFonts w:asciiTheme="majorHAnsi" w:hAnsiTheme="majorHAnsi"/>
          <w:sz w:val="24"/>
        </w:rPr>
        <w:t>o</w:t>
      </w:r>
      <w:r w:rsidR="00D73570" w:rsidRPr="00523FE3">
        <w:rPr>
          <w:rFonts w:asciiTheme="majorHAnsi" w:hAnsiTheme="majorHAnsi"/>
          <w:sz w:val="24"/>
        </w:rPr>
        <w:t xml:space="preserve">wanym w PUP. </w:t>
      </w:r>
      <w:r w:rsidR="00551D0C">
        <w:rPr>
          <w:rFonts w:asciiTheme="majorHAnsi" w:hAnsiTheme="majorHAnsi"/>
          <w:sz w:val="24"/>
        </w:rPr>
        <w:t>Sytuacja taka d</w:t>
      </w:r>
      <w:r w:rsidR="00D73570" w:rsidRPr="00523FE3">
        <w:rPr>
          <w:rFonts w:asciiTheme="majorHAnsi" w:hAnsiTheme="majorHAnsi"/>
          <w:sz w:val="24"/>
        </w:rPr>
        <w:t xml:space="preserve">otyczy w większym </w:t>
      </w:r>
      <w:r w:rsidR="00E677A5" w:rsidRPr="00523FE3">
        <w:rPr>
          <w:rFonts w:asciiTheme="majorHAnsi" w:hAnsiTheme="majorHAnsi"/>
          <w:sz w:val="24"/>
        </w:rPr>
        <w:t xml:space="preserve">stopniu rejestrowanego </w:t>
      </w:r>
      <w:r w:rsidR="00D73570" w:rsidRPr="00523FE3">
        <w:rPr>
          <w:rFonts w:asciiTheme="majorHAnsi" w:hAnsiTheme="majorHAnsi"/>
          <w:sz w:val="24"/>
        </w:rPr>
        <w:t>poziomu d</w:t>
      </w:r>
      <w:r w:rsidR="00D73570" w:rsidRPr="00523FE3">
        <w:rPr>
          <w:rFonts w:asciiTheme="majorHAnsi" w:hAnsiTheme="majorHAnsi"/>
          <w:sz w:val="24"/>
        </w:rPr>
        <w:t>e</w:t>
      </w:r>
      <w:r w:rsidR="00D73570" w:rsidRPr="00523FE3">
        <w:rPr>
          <w:rFonts w:asciiTheme="majorHAnsi" w:hAnsiTheme="majorHAnsi"/>
          <w:sz w:val="24"/>
        </w:rPr>
        <w:t xml:space="preserve">ficytu </w:t>
      </w:r>
      <w:r w:rsidRPr="00523FE3">
        <w:rPr>
          <w:rFonts w:asciiTheme="majorHAnsi" w:hAnsiTheme="majorHAnsi"/>
          <w:sz w:val="24"/>
        </w:rPr>
        <w:t xml:space="preserve">niż w przypadku </w:t>
      </w:r>
      <w:r w:rsidR="00551D0C">
        <w:rPr>
          <w:rFonts w:asciiTheme="majorHAnsi" w:hAnsiTheme="majorHAnsi"/>
          <w:sz w:val="24"/>
        </w:rPr>
        <w:t xml:space="preserve">odnotowanych w zdefiniowanym przedziale czasu </w:t>
      </w:r>
      <w:r w:rsidRPr="00523FE3">
        <w:rPr>
          <w:rFonts w:asciiTheme="majorHAnsi" w:hAnsiTheme="majorHAnsi"/>
          <w:sz w:val="24"/>
        </w:rPr>
        <w:t>zawodów nadwyżkowych.</w:t>
      </w:r>
    </w:p>
    <w:p w:rsidR="00836A91" w:rsidRPr="00A212FA" w:rsidRDefault="00D54D7F" w:rsidP="00E92028">
      <w:pPr>
        <w:spacing w:after="0" w:line="360" w:lineRule="auto"/>
        <w:ind w:firstLine="709"/>
        <w:jc w:val="both"/>
        <w:rPr>
          <w:rFonts w:asciiTheme="majorHAnsi" w:hAnsiTheme="majorHAnsi"/>
          <w:sz w:val="24"/>
        </w:rPr>
      </w:pPr>
      <w:r>
        <w:rPr>
          <w:rFonts w:asciiTheme="majorHAnsi" w:hAnsiTheme="majorHAnsi"/>
          <w:sz w:val="24"/>
        </w:rPr>
        <w:t>Odnotowano tylko jedną grupę zawodów p</w:t>
      </w:r>
      <w:r w:rsidR="00A979FA" w:rsidRPr="00623D1D">
        <w:rPr>
          <w:rFonts w:asciiTheme="majorHAnsi" w:hAnsiTheme="majorHAnsi"/>
          <w:sz w:val="24"/>
        </w:rPr>
        <w:t>o</w:t>
      </w:r>
      <w:r w:rsidR="00836A91" w:rsidRPr="00623D1D">
        <w:rPr>
          <w:rFonts w:asciiTheme="majorHAnsi" w:hAnsiTheme="majorHAnsi"/>
          <w:sz w:val="24"/>
        </w:rPr>
        <w:t>wiązan</w:t>
      </w:r>
      <w:r>
        <w:rPr>
          <w:rFonts w:asciiTheme="majorHAnsi" w:hAnsiTheme="majorHAnsi"/>
          <w:sz w:val="24"/>
        </w:rPr>
        <w:t>ą</w:t>
      </w:r>
      <w:r w:rsidR="00836A91" w:rsidRPr="00623D1D">
        <w:rPr>
          <w:rFonts w:asciiTheme="majorHAnsi" w:hAnsiTheme="majorHAnsi"/>
          <w:sz w:val="24"/>
        </w:rPr>
        <w:t xml:space="preserve"> z równowagą </w:t>
      </w:r>
      <w:r w:rsidR="00D73570" w:rsidRPr="00623D1D">
        <w:rPr>
          <w:rFonts w:asciiTheme="majorHAnsi" w:hAnsiTheme="majorHAnsi"/>
          <w:sz w:val="24"/>
        </w:rPr>
        <w:t>zapotrzeb</w:t>
      </w:r>
      <w:r w:rsidR="00D73570" w:rsidRPr="00623D1D">
        <w:rPr>
          <w:rFonts w:asciiTheme="majorHAnsi" w:hAnsiTheme="majorHAnsi"/>
          <w:sz w:val="24"/>
        </w:rPr>
        <w:t>o</w:t>
      </w:r>
      <w:r w:rsidR="00D73570" w:rsidRPr="00623D1D">
        <w:rPr>
          <w:rFonts w:asciiTheme="majorHAnsi" w:hAnsiTheme="majorHAnsi"/>
          <w:sz w:val="24"/>
        </w:rPr>
        <w:t xml:space="preserve">wania na rynku pracy </w:t>
      </w:r>
      <w:r w:rsidR="00836A91" w:rsidRPr="00623D1D">
        <w:rPr>
          <w:rFonts w:asciiTheme="majorHAnsi" w:hAnsiTheme="majorHAnsi"/>
          <w:sz w:val="24"/>
        </w:rPr>
        <w:t>(</w:t>
      </w:r>
      <w:r w:rsidR="00D73570" w:rsidRPr="00623D1D">
        <w:rPr>
          <w:rFonts w:asciiTheme="majorHAnsi" w:hAnsiTheme="majorHAnsi"/>
          <w:sz w:val="24"/>
        </w:rPr>
        <w:t xml:space="preserve">przedział od </w:t>
      </w:r>
      <w:r w:rsidR="00836A91" w:rsidRPr="00623D1D">
        <w:rPr>
          <w:rFonts w:asciiTheme="majorHAnsi" w:hAnsiTheme="majorHAnsi"/>
          <w:sz w:val="24"/>
        </w:rPr>
        <w:t xml:space="preserve">0,9 </w:t>
      </w:r>
      <w:r w:rsidR="00D73570" w:rsidRPr="00623D1D">
        <w:rPr>
          <w:rFonts w:asciiTheme="majorHAnsi" w:hAnsiTheme="majorHAnsi"/>
          <w:sz w:val="24"/>
        </w:rPr>
        <w:t>do</w:t>
      </w:r>
      <w:r w:rsidR="00836A91" w:rsidRPr="00623D1D">
        <w:rPr>
          <w:rFonts w:asciiTheme="majorHAnsi" w:hAnsiTheme="majorHAnsi"/>
          <w:sz w:val="24"/>
        </w:rPr>
        <w:t xml:space="preserve"> 1,1</w:t>
      </w:r>
      <w:r w:rsidR="00551D0C">
        <w:rPr>
          <w:rFonts w:asciiTheme="majorHAnsi" w:hAnsiTheme="majorHAnsi"/>
          <w:sz w:val="24"/>
        </w:rPr>
        <w:t xml:space="preserve"> – </w:t>
      </w:r>
      <w:r w:rsidR="00623D1D">
        <w:rPr>
          <w:rFonts w:asciiTheme="majorHAnsi" w:hAnsiTheme="majorHAnsi"/>
          <w:sz w:val="24"/>
        </w:rPr>
        <w:t>mierzonej wskaźnikiem</w:t>
      </w:r>
      <w:r w:rsidR="00836A91" w:rsidRPr="00623D1D">
        <w:rPr>
          <w:rFonts w:asciiTheme="majorHAnsi" w:hAnsiTheme="majorHAnsi"/>
          <w:sz w:val="24"/>
        </w:rPr>
        <w:t xml:space="preserve"> szansy uzysk</w:t>
      </w:r>
      <w:r w:rsidR="00836A91" w:rsidRPr="00623D1D">
        <w:rPr>
          <w:rFonts w:asciiTheme="majorHAnsi" w:hAnsiTheme="majorHAnsi"/>
          <w:sz w:val="24"/>
        </w:rPr>
        <w:t>a</w:t>
      </w:r>
      <w:r w:rsidR="00836A91" w:rsidRPr="00623D1D">
        <w:rPr>
          <w:rFonts w:asciiTheme="majorHAnsi" w:hAnsiTheme="majorHAnsi"/>
          <w:sz w:val="24"/>
        </w:rPr>
        <w:t xml:space="preserve">nia oferty pracy </w:t>
      </w:r>
      <w:r w:rsidR="00A979FA" w:rsidRPr="00623D1D">
        <w:rPr>
          <w:rFonts w:asciiTheme="majorHAnsi" w:hAnsiTheme="majorHAnsi"/>
          <w:sz w:val="24"/>
        </w:rPr>
        <w:t xml:space="preserve">na </w:t>
      </w:r>
      <w:r w:rsidR="00E677A5" w:rsidRPr="00623D1D">
        <w:rPr>
          <w:rFonts w:asciiTheme="majorHAnsi" w:hAnsiTheme="majorHAnsi"/>
          <w:sz w:val="24"/>
        </w:rPr>
        <w:t>4</w:t>
      </w:r>
      <w:r w:rsidR="00551D0C">
        <w:rPr>
          <w:rFonts w:asciiTheme="majorHAnsi" w:hAnsiTheme="majorHAnsi"/>
          <w:sz w:val="24"/>
        </w:rPr>
        <w:t> </w:t>
      </w:r>
      <w:r w:rsidR="00E677A5" w:rsidRPr="00623D1D">
        <w:rPr>
          <w:rFonts w:asciiTheme="majorHAnsi" w:hAnsiTheme="majorHAnsi"/>
          <w:sz w:val="24"/>
        </w:rPr>
        <w:t xml:space="preserve">cyfrowym </w:t>
      </w:r>
      <w:r w:rsidR="00836A91" w:rsidRPr="00623D1D">
        <w:rPr>
          <w:rFonts w:asciiTheme="majorHAnsi" w:hAnsiTheme="majorHAnsi"/>
          <w:sz w:val="24"/>
        </w:rPr>
        <w:t>pozio</w:t>
      </w:r>
      <w:r w:rsidR="00D73570" w:rsidRPr="00623D1D">
        <w:rPr>
          <w:rFonts w:asciiTheme="majorHAnsi" w:hAnsiTheme="majorHAnsi"/>
          <w:sz w:val="24"/>
        </w:rPr>
        <w:t xml:space="preserve">mie </w:t>
      </w:r>
      <w:proofErr w:type="spellStart"/>
      <w:r w:rsidR="00D73570" w:rsidRPr="00623D1D">
        <w:rPr>
          <w:rFonts w:asciiTheme="majorHAnsi" w:hAnsiTheme="majorHAnsi"/>
          <w:sz w:val="24"/>
        </w:rPr>
        <w:t>KZiS</w:t>
      </w:r>
      <w:proofErr w:type="spellEnd"/>
      <w:r w:rsidR="00551D0C">
        <w:rPr>
          <w:rFonts w:asciiTheme="majorHAnsi" w:hAnsiTheme="majorHAnsi"/>
          <w:sz w:val="24"/>
        </w:rPr>
        <w:t xml:space="preserve">) </w:t>
      </w:r>
      <w:r>
        <w:rPr>
          <w:rFonts w:asciiTheme="majorHAnsi" w:hAnsiTheme="majorHAnsi"/>
          <w:sz w:val="24"/>
        </w:rPr>
        <w:t>, która nie jest typowa dla ekonomiki w</w:t>
      </w:r>
      <w:r w:rsidR="00A404F2">
        <w:rPr>
          <w:rFonts w:asciiTheme="majorHAnsi" w:hAnsiTheme="majorHAnsi"/>
          <w:sz w:val="24"/>
        </w:rPr>
        <w:t> </w:t>
      </w:r>
      <w:r>
        <w:rPr>
          <w:rFonts w:asciiTheme="majorHAnsi" w:hAnsiTheme="majorHAnsi"/>
          <w:sz w:val="24"/>
        </w:rPr>
        <w:t>regionie (tj. grupa zawodów „c</w:t>
      </w:r>
      <w:r w:rsidRPr="00D54D7F">
        <w:rPr>
          <w:rFonts w:asciiTheme="majorHAnsi" w:hAnsiTheme="majorHAnsi"/>
          <w:sz w:val="24"/>
        </w:rPr>
        <w:t>horeografowie i tancerze</w:t>
      </w:r>
      <w:r>
        <w:rPr>
          <w:rFonts w:asciiTheme="majorHAnsi" w:hAnsiTheme="majorHAnsi"/>
          <w:sz w:val="24"/>
        </w:rPr>
        <w:t>” o wartości wskaźnika ró</w:t>
      </w:r>
      <w:r>
        <w:rPr>
          <w:rFonts w:asciiTheme="majorHAnsi" w:hAnsiTheme="majorHAnsi"/>
          <w:sz w:val="24"/>
        </w:rPr>
        <w:t>w</w:t>
      </w:r>
      <w:r>
        <w:rPr>
          <w:rFonts w:asciiTheme="majorHAnsi" w:hAnsiTheme="majorHAnsi"/>
          <w:sz w:val="24"/>
        </w:rPr>
        <w:t xml:space="preserve">niej </w:t>
      </w:r>
      <w:r w:rsidRPr="00D54D7F">
        <w:rPr>
          <w:rFonts w:asciiTheme="majorHAnsi" w:hAnsiTheme="majorHAnsi"/>
          <w:sz w:val="24"/>
        </w:rPr>
        <w:t>1,0000</w:t>
      </w:r>
      <w:r>
        <w:rPr>
          <w:rFonts w:asciiTheme="majorHAnsi" w:hAnsiTheme="majorHAnsi"/>
          <w:sz w:val="24"/>
        </w:rPr>
        <w:t xml:space="preserve">). </w:t>
      </w:r>
      <w:r w:rsidR="00A404F2">
        <w:rPr>
          <w:rFonts w:asciiTheme="majorHAnsi" w:hAnsiTheme="majorHAnsi"/>
          <w:sz w:val="24"/>
        </w:rPr>
        <w:t xml:space="preserve">Pozostała znaczna ilość grup dotyczyła przewagi podaży. </w:t>
      </w:r>
      <w:r w:rsidR="00836A91" w:rsidRPr="00A212FA">
        <w:rPr>
          <w:rFonts w:asciiTheme="majorHAnsi" w:hAnsiTheme="majorHAnsi"/>
          <w:sz w:val="24"/>
        </w:rPr>
        <w:t xml:space="preserve">Warto </w:t>
      </w:r>
      <w:r w:rsidR="00A404F2" w:rsidRPr="00A212FA">
        <w:rPr>
          <w:rFonts w:asciiTheme="majorHAnsi" w:hAnsiTheme="majorHAnsi"/>
          <w:sz w:val="24"/>
        </w:rPr>
        <w:t xml:space="preserve">jednakże </w:t>
      </w:r>
      <w:r w:rsidR="00836A91" w:rsidRPr="00A212FA">
        <w:rPr>
          <w:rFonts w:asciiTheme="majorHAnsi" w:hAnsiTheme="majorHAnsi"/>
          <w:sz w:val="24"/>
        </w:rPr>
        <w:t>wymienić grupy zawodowe, gdzie wartość dziesiętna wskaźnika przyjęła najniższy w</w:t>
      </w:r>
      <w:r w:rsidR="00836A91" w:rsidRPr="00A212FA">
        <w:rPr>
          <w:rFonts w:asciiTheme="majorHAnsi" w:hAnsiTheme="majorHAnsi"/>
          <w:sz w:val="24"/>
        </w:rPr>
        <w:t>y</w:t>
      </w:r>
      <w:r w:rsidR="00836A91" w:rsidRPr="00A212FA">
        <w:rPr>
          <w:rFonts w:asciiTheme="majorHAnsi" w:hAnsiTheme="majorHAnsi"/>
          <w:sz w:val="24"/>
        </w:rPr>
        <w:t>nik tj. grupy zawodów znacznie nadwyżkowych, co dotyczyło między innymi następuj</w:t>
      </w:r>
      <w:r w:rsidR="00836A91" w:rsidRPr="00A212FA">
        <w:rPr>
          <w:rFonts w:asciiTheme="majorHAnsi" w:hAnsiTheme="majorHAnsi"/>
          <w:sz w:val="24"/>
        </w:rPr>
        <w:t>ą</w:t>
      </w:r>
      <w:r w:rsidR="00836A91" w:rsidRPr="00A212FA">
        <w:rPr>
          <w:rFonts w:asciiTheme="majorHAnsi" w:hAnsiTheme="majorHAnsi"/>
          <w:sz w:val="24"/>
        </w:rPr>
        <w:t>cych grup :</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Archeolodzy, socjolodzy i pokrewni – 0,0003</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Rolnicy produkcji roślinnej i zwierzęcej – 0,0003</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Średni personel do spraw statystyki i dziedzin pokrewnych – 0,0006</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Technicy rolnictwa i pokrewni – 0,0007</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Dietetycy i żywieniowcy – 0,0007</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Rolnicy upraw mieszanych – 0,0008</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Rolnicy upraw polowych – 0,0009</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Ekonomiści – 0,0009</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lastRenderedPageBreak/>
        <w:t>Filozofowie, historycy i politolodzy – 0,0010</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Rękodzielnicy wyrobów z tkanin, skóry i pokrewnych materiałów – 0,0016</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Technicy leśnictwa – 0,0017</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Dyżurni ruchu, manewrowi i pokrewni – 0,0017</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Mistrzowie produkcji w budownictwie – 0,0026</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Specjaliści do spraw administracji i rozwoju – 0,0026</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Kaletnicy, rymarze i pokrewni – 0,0028</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Technicy technologii żywności – 0,0028</w:t>
      </w:r>
    </w:p>
    <w:p w:rsid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Technicy nauk fizycznych i technicznych gdzie indziej niesklasyfikowani</w:t>
      </w:r>
      <w:r>
        <w:rPr>
          <w:rFonts w:asciiTheme="majorHAnsi" w:hAnsiTheme="majorHAnsi"/>
          <w:sz w:val="24"/>
        </w:rPr>
        <w:t xml:space="preserve"> – </w:t>
      </w:r>
    </w:p>
    <w:p w:rsidR="00FA3DC6" w:rsidRPr="00FA3DC6" w:rsidRDefault="00FA3DC6" w:rsidP="00FA3DC6">
      <w:pPr>
        <w:pStyle w:val="Akapitzlist"/>
        <w:spacing w:line="360" w:lineRule="auto"/>
        <w:jc w:val="both"/>
        <w:rPr>
          <w:rFonts w:asciiTheme="majorHAnsi" w:hAnsiTheme="majorHAnsi"/>
          <w:sz w:val="24"/>
        </w:rPr>
      </w:pPr>
      <w:r w:rsidRPr="00FA3DC6">
        <w:rPr>
          <w:rFonts w:asciiTheme="majorHAnsi" w:hAnsiTheme="majorHAnsi"/>
          <w:sz w:val="24"/>
        </w:rPr>
        <w:t>0,0030</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Operatorzy sieci i systemów komputerowych – 0,0035</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Robotnicy w produkcji wyrobów mleczarskich – 0,0041</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Operatorzy wolnobieżnych maszyn rolniczych i leśnych – 0,0041</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Pośrednicy handlowi – 0,0042</w:t>
      </w:r>
    </w:p>
    <w:p w:rsidR="00FA3DC6" w:rsidRP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Technicy mechanicy</w:t>
      </w:r>
      <w:r w:rsidRPr="00FA3DC6">
        <w:rPr>
          <w:rFonts w:asciiTheme="majorHAnsi" w:hAnsiTheme="majorHAnsi"/>
          <w:sz w:val="24"/>
        </w:rPr>
        <w:tab/>
        <w:t xml:space="preserve"> – 0,0042</w:t>
      </w:r>
    </w:p>
    <w:p w:rsidR="00FA3DC6" w:rsidRDefault="00FA3DC6" w:rsidP="00FA3DC6">
      <w:pPr>
        <w:pStyle w:val="Akapitzlist"/>
        <w:numPr>
          <w:ilvl w:val="0"/>
          <w:numId w:val="58"/>
        </w:numPr>
        <w:spacing w:line="360" w:lineRule="auto"/>
        <w:jc w:val="both"/>
        <w:rPr>
          <w:rFonts w:asciiTheme="majorHAnsi" w:hAnsiTheme="majorHAnsi"/>
          <w:sz w:val="24"/>
        </w:rPr>
      </w:pPr>
      <w:r w:rsidRPr="00FA3DC6">
        <w:rPr>
          <w:rFonts w:asciiTheme="majorHAnsi" w:hAnsiTheme="majorHAnsi"/>
          <w:sz w:val="24"/>
        </w:rPr>
        <w:t>Formierze odlewniczy i pokrewni – 0,0046</w:t>
      </w:r>
    </w:p>
    <w:p w:rsidR="00836A91" w:rsidRPr="008B4266" w:rsidRDefault="00836A91" w:rsidP="000564C0">
      <w:pPr>
        <w:spacing w:line="360" w:lineRule="auto"/>
        <w:ind w:firstLine="709"/>
        <w:jc w:val="both"/>
        <w:rPr>
          <w:rFonts w:asciiTheme="majorHAnsi" w:hAnsiTheme="majorHAnsi"/>
          <w:sz w:val="24"/>
        </w:rPr>
      </w:pPr>
      <w:r w:rsidRPr="008B4266">
        <w:rPr>
          <w:rFonts w:asciiTheme="majorHAnsi" w:hAnsiTheme="majorHAnsi"/>
          <w:sz w:val="24"/>
        </w:rPr>
        <w:t>Spośród 4</w:t>
      </w:r>
      <w:r w:rsidR="00283955" w:rsidRPr="008B4266">
        <w:rPr>
          <w:rFonts w:asciiTheme="majorHAnsi" w:hAnsiTheme="majorHAnsi"/>
          <w:sz w:val="24"/>
        </w:rPr>
        <w:t>2</w:t>
      </w:r>
      <w:r w:rsidRPr="008B4266">
        <w:rPr>
          <w:rFonts w:asciiTheme="majorHAnsi" w:hAnsiTheme="majorHAnsi"/>
          <w:sz w:val="24"/>
        </w:rPr>
        <w:t>5 grup zawodów w 4-cyfrowym kodzie klasyfikacji zawodów i sp</w:t>
      </w:r>
      <w:r w:rsidRPr="008B4266">
        <w:rPr>
          <w:rFonts w:asciiTheme="majorHAnsi" w:hAnsiTheme="majorHAnsi"/>
          <w:sz w:val="24"/>
        </w:rPr>
        <w:t>e</w:t>
      </w:r>
      <w:r w:rsidRPr="008B4266">
        <w:rPr>
          <w:rFonts w:asciiTheme="majorHAnsi" w:hAnsiTheme="majorHAnsi"/>
          <w:sz w:val="24"/>
        </w:rPr>
        <w:t>cjalności, dla których  został obliczony wskaźnik szansy uzyskania wolnego miejsca pr</w:t>
      </w:r>
      <w:r w:rsidRPr="008B4266">
        <w:rPr>
          <w:rFonts w:asciiTheme="majorHAnsi" w:hAnsiTheme="majorHAnsi"/>
          <w:sz w:val="24"/>
        </w:rPr>
        <w:t>a</w:t>
      </w:r>
      <w:r w:rsidRPr="008B4266">
        <w:rPr>
          <w:rFonts w:asciiTheme="majorHAnsi" w:hAnsiTheme="majorHAnsi"/>
          <w:sz w:val="24"/>
        </w:rPr>
        <w:t>cy lub miejsca aktywizacji zawodowej w przypadku:</w:t>
      </w:r>
    </w:p>
    <w:p w:rsidR="00836A91" w:rsidRPr="008B4266" w:rsidRDefault="00836A91" w:rsidP="00581324">
      <w:pPr>
        <w:pStyle w:val="Akapitzlist"/>
        <w:numPr>
          <w:ilvl w:val="0"/>
          <w:numId w:val="59"/>
        </w:numPr>
        <w:spacing w:line="360" w:lineRule="auto"/>
        <w:jc w:val="both"/>
        <w:rPr>
          <w:rFonts w:asciiTheme="majorHAnsi" w:hAnsiTheme="majorHAnsi"/>
          <w:sz w:val="24"/>
        </w:rPr>
      </w:pPr>
      <w:r w:rsidRPr="008B4266">
        <w:rPr>
          <w:rFonts w:asciiTheme="majorHAnsi" w:hAnsiTheme="majorHAnsi"/>
          <w:sz w:val="24"/>
        </w:rPr>
        <w:t>4</w:t>
      </w:r>
      <w:r w:rsidR="00283955" w:rsidRPr="008B4266">
        <w:rPr>
          <w:rFonts w:asciiTheme="majorHAnsi" w:hAnsiTheme="majorHAnsi"/>
          <w:sz w:val="24"/>
        </w:rPr>
        <w:t>1</w:t>
      </w:r>
      <w:r w:rsidR="008B4266" w:rsidRPr="008B4266">
        <w:rPr>
          <w:rFonts w:asciiTheme="majorHAnsi" w:hAnsiTheme="majorHAnsi"/>
          <w:sz w:val="24"/>
        </w:rPr>
        <w:t>7</w:t>
      </w:r>
      <w:r w:rsidRPr="008B4266">
        <w:rPr>
          <w:rFonts w:asciiTheme="majorHAnsi" w:hAnsiTheme="majorHAnsi"/>
          <w:sz w:val="24"/>
        </w:rPr>
        <w:t xml:space="preserve"> grup zawodów (9</w:t>
      </w:r>
      <w:r w:rsidR="008B4266" w:rsidRPr="008B4266">
        <w:rPr>
          <w:rFonts w:asciiTheme="majorHAnsi" w:hAnsiTheme="majorHAnsi"/>
          <w:sz w:val="24"/>
        </w:rPr>
        <w:t>8</w:t>
      </w:r>
      <w:r w:rsidRPr="008B4266">
        <w:rPr>
          <w:rFonts w:asciiTheme="majorHAnsi" w:hAnsiTheme="majorHAnsi"/>
          <w:sz w:val="24"/>
        </w:rPr>
        <w:t>,</w:t>
      </w:r>
      <w:r w:rsidR="008B4266" w:rsidRPr="008B4266">
        <w:rPr>
          <w:rFonts w:asciiTheme="majorHAnsi" w:hAnsiTheme="majorHAnsi"/>
          <w:sz w:val="24"/>
        </w:rPr>
        <w:t>1</w:t>
      </w:r>
      <w:r w:rsidRPr="008B4266">
        <w:rPr>
          <w:rFonts w:asciiTheme="majorHAnsi" w:hAnsiTheme="majorHAnsi"/>
          <w:sz w:val="24"/>
        </w:rPr>
        <w:t xml:space="preserve"> %) wyniósł 0,9 lub mniej, co również w przypadku tego wskaźnika </w:t>
      </w:r>
      <w:r w:rsidR="008B4266">
        <w:rPr>
          <w:rFonts w:asciiTheme="majorHAnsi" w:hAnsiTheme="majorHAnsi"/>
          <w:sz w:val="24"/>
        </w:rPr>
        <w:t>określa</w:t>
      </w:r>
      <w:r w:rsidR="008B4266" w:rsidRPr="008B4266">
        <w:rPr>
          <w:rFonts w:asciiTheme="majorHAnsi" w:hAnsiTheme="majorHAnsi"/>
          <w:sz w:val="24"/>
        </w:rPr>
        <w:t xml:space="preserve"> </w:t>
      </w:r>
      <w:r w:rsidRPr="008B4266">
        <w:rPr>
          <w:rFonts w:asciiTheme="majorHAnsi" w:hAnsiTheme="majorHAnsi"/>
          <w:sz w:val="24"/>
        </w:rPr>
        <w:t>przewagę zawodów nadwyżkowych,</w:t>
      </w:r>
    </w:p>
    <w:p w:rsidR="00836A91" w:rsidRPr="008B4266" w:rsidRDefault="008B4266" w:rsidP="00581324">
      <w:pPr>
        <w:pStyle w:val="Akapitzlist"/>
        <w:numPr>
          <w:ilvl w:val="0"/>
          <w:numId w:val="59"/>
        </w:numPr>
        <w:spacing w:line="360" w:lineRule="auto"/>
        <w:jc w:val="both"/>
        <w:rPr>
          <w:rFonts w:asciiTheme="majorHAnsi" w:hAnsiTheme="majorHAnsi"/>
          <w:sz w:val="24"/>
        </w:rPr>
      </w:pPr>
      <w:r w:rsidRPr="008B4266">
        <w:rPr>
          <w:rFonts w:asciiTheme="majorHAnsi" w:hAnsiTheme="majorHAnsi"/>
          <w:sz w:val="24"/>
        </w:rPr>
        <w:t>w</w:t>
      </w:r>
      <w:r w:rsidR="00283955" w:rsidRPr="008B4266">
        <w:rPr>
          <w:rFonts w:asciiTheme="majorHAnsi" w:hAnsiTheme="majorHAnsi"/>
          <w:sz w:val="24"/>
        </w:rPr>
        <w:t xml:space="preserve"> przypadku </w:t>
      </w:r>
      <w:r w:rsidRPr="008B4266">
        <w:rPr>
          <w:rFonts w:asciiTheme="majorHAnsi" w:hAnsiTheme="majorHAnsi"/>
          <w:sz w:val="24"/>
        </w:rPr>
        <w:t>1</w:t>
      </w:r>
      <w:r w:rsidR="00283955" w:rsidRPr="008B4266">
        <w:rPr>
          <w:rFonts w:asciiTheme="majorHAnsi" w:hAnsiTheme="majorHAnsi"/>
          <w:sz w:val="24"/>
        </w:rPr>
        <w:t xml:space="preserve"> grup</w:t>
      </w:r>
      <w:r w:rsidRPr="008B4266">
        <w:rPr>
          <w:rFonts w:asciiTheme="majorHAnsi" w:hAnsiTheme="majorHAnsi"/>
          <w:sz w:val="24"/>
        </w:rPr>
        <w:t>y</w:t>
      </w:r>
      <w:r w:rsidR="00283955" w:rsidRPr="008B4266">
        <w:rPr>
          <w:rFonts w:asciiTheme="majorHAnsi" w:hAnsiTheme="majorHAnsi"/>
          <w:sz w:val="24"/>
        </w:rPr>
        <w:t xml:space="preserve"> zawod</w:t>
      </w:r>
      <w:r w:rsidRPr="008B4266">
        <w:rPr>
          <w:rFonts w:asciiTheme="majorHAnsi" w:hAnsiTheme="majorHAnsi"/>
          <w:sz w:val="24"/>
        </w:rPr>
        <w:t>ów</w:t>
      </w:r>
      <w:r w:rsidR="00283955" w:rsidRPr="008B4266">
        <w:rPr>
          <w:rFonts w:asciiTheme="majorHAnsi" w:hAnsiTheme="majorHAnsi"/>
          <w:sz w:val="24"/>
        </w:rPr>
        <w:t xml:space="preserve"> zostały one zdefiniowane przez wskaźnik jako </w:t>
      </w:r>
      <w:r w:rsidR="00836A91" w:rsidRPr="008B4266">
        <w:rPr>
          <w:rFonts w:asciiTheme="majorHAnsi" w:hAnsiTheme="majorHAnsi"/>
          <w:sz w:val="24"/>
        </w:rPr>
        <w:t>zrównoważone,</w:t>
      </w:r>
    </w:p>
    <w:p w:rsidR="00283955" w:rsidRDefault="00283955" w:rsidP="00581324">
      <w:pPr>
        <w:pStyle w:val="Akapitzlist"/>
        <w:numPr>
          <w:ilvl w:val="0"/>
          <w:numId w:val="59"/>
        </w:numPr>
        <w:spacing w:line="360" w:lineRule="auto"/>
        <w:jc w:val="both"/>
        <w:rPr>
          <w:rFonts w:asciiTheme="majorHAnsi" w:hAnsiTheme="majorHAnsi"/>
          <w:sz w:val="24"/>
        </w:rPr>
      </w:pPr>
      <w:r w:rsidRPr="008B4266">
        <w:rPr>
          <w:rFonts w:asciiTheme="majorHAnsi" w:hAnsiTheme="majorHAnsi"/>
          <w:sz w:val="24"/>
        </w:rPr>
        <w:t>w przypadku</w:t>
      </w:r>
      <w:r w:rsidR="00721B6E" w:rsidRPr="008B4266">
        <w:rPr>
          <w:rFonts w:asciiTheme="majorHAnsi" w:hAnsiTheme="majorHAnsi"/>
          <w:sz w:val="24"/>
        </w:rPr>
        <w:t xml:space="preserve"> </w:t>
      </w:r>
      <w:r w:rsidR="008B4266" w:rsidRPr="008B4266">
        <w:rPr>
          <w:rFonts w:asciiTheme="majorHAnsi" w:hAnsiTheme="majorHAnsi"/>
          <w:sz w:val="24"/>
        </w:rPr>
        <w:t>pozostałych 7</w:t>
      </w:r>
      <w:r w:rsidR="00721B6E" w:rsidRPr="008B4266">
        <w:rPr>
          <w:rFonts w:asciiTheme="majorHAnsi" w:hAnsiTheme="majorHAnsi"/>
          <w:sz w:val="24"/>
        </w:rPr>
        <w:t xml:space="preserve"> </w:t>
      </w:r>
      <w:r w:rsidRPr="008B4266">
        <w:rPr>
          <w:rFonts w:asciiTheme="majorHAnsi" w:hAnsiTheme="majorHAnsi"/>
          <w:sz w:val="24"/>
        </w:rPr>
        <w:t>grup zawodów (</w:t>
      </w:r>
      <w:r w:rsidR="008B4266" w:rsidRPr="008B4266">
        <w:rPr>
          <w:rFonts w:asciiTheme="majorHAnsi" w:hAnsiTheme="majorHAnsi"/>
          <w:sz w:val="24"/>
        </w:rPr>
        <w:t>1</w:t>
      </w:r>
      <w:r w:rsidRPr="008B4266">
        <w:rPr>
          <w:rFonts w:asciiTheme="majorHAnsi" w:hAnsiTheme="majorHAnsi"/>
          <w:sz w:val="24"/>
        </w:rPr>
        <w:t>,</w:t>
      </w:r>
      <w:r w:rsidR="008B4266" w:rsidRPr="008B4266">
        <w:rPr>
          <w:rFonts w:asciiTheme="majorHAnsi" w:hAnsiTheme="majorHAnsi"/>
          <w:sz w:val="24"/>
        </w:rPr>
        <w:t>6</w:t>
      </w:r>
      <w:r w:rsidRPr="008B4266">
        <w:rPr>
          <w:rFonts w:asciiTheme="majorHAnsi" w:hAnsiTheme="majorHAnsi"/>
          <w:sz w:val="24"/>
        </w:rPr>
        <w:t xml:space="preserve"> %) opisywany wskaźnik wynosił 1,1 lub był </w:t>
      </w:r>
      <w:r w:rsidR="00721B6E" w:rsidRPr="008B4266">
        <w:rPr>
          <w:rFonts w:asciiTheme="majorHAnsi" w:hAnsiTheme="majorHAnsi"/>
          <w:sz w:val="24"/>
        </w:rPr>
        <w:t>powyżej tej wartości</w:t>
      </w:r>
      <w:r w:rsidRPr="008B4266">
        <w:rPr>
          <w:rFonts w:asciiTheme="majorHAnsi" w:hAnsiTheme="majorHAnsi"/>
          <w:sz w:val="24"/>
        </w:rPr>
        <w:t>,</w:t>
      </w:r>
    </w:p>
    <w:p w:rsidR="00283955" w:rsidRPr="00BB0730" w:rsidRDefault="005B6673" w:rsidP="005B6673">
      <w:pPr>
        <w:spacing w:line="360" w:lineRule="auto"/>
        <w:ind w:firstLine="708"/>
        <w:jc w:val="both"/>
        <w:rPr>
          <w:rFonts w:asciiTheme="majorHAnsi" w:hAnsiTheme="majorHAnsi"/>
          <w:sz w:val="24"/>
        </w:rPr>
      </w:pPr>
      <w:r>
        <w:rPr>
          <w:rFonts w:asciiTheme="majorHAnsi" w:hAnsiTheme="majorHAnsi"/>
          <w:sz w:val="24"/>
        </w:rPr>
        <w:t>W</w:t>
      </w:r>
      <w:r w:rsidR="00283955" w:rsidRPr="005B6673">
        <w:rPr>
          <w:rFonts w:asciiTheme="majorHAnsi" w:hAnsiTheme="majorHAnsi"/>
          <w:sz w:val="24"/>
        </w:rPr>
        <w:t xml:space="preserve"> </w:t>
      </w:r>
      <w:r w:rsidR="008B4266" w:rsidRPr="005B6673">
        <w:rPr>
          <w:rFonts w:asciiTheme="majorHAnsi" w:hAnsiTheme="majorHAnsi"/>
          <w:sz w:val="24"/>
        </w:rPr>
        <w:t>43</w:t>
      </w:r>
      <w:r w:rsidR="00283955" w:rsidRPr="005B6673">
        <w:rPr>
          <w:rFonts w:asciiTheme="majorHAnsi" w:hAnsiTheme="majorHAnsi"/>
          <w:sz w:val="24"/>
        </w:rPr>
        <w:t xml:space="preserve"> grupach zawodów, w ramach zawodów nadwyżkowych </w:t>
      </w:r>
      <w:r w:rsidR="0075139A" w:rsidRPr="005B6673">
        <w:rPr>
          <w:rFonts w:asciiTheme="majorHAnsi" w:hAnsiTheme="majorHAnsi"/>
          <w:sz w:val="24"/>
        </w:rPr>
        <w:t xml:space="preserve">tj. </w:t>
      </w:r>
      <w:r w:rsidR="00283955" w:rsidRPr="005B6673">
        <w:rPr>
          <w:rFonts w:asciiTheme="majorHAnsi" w:hAnsiTheme="majorHAnsi"/>
          <w:sz w:val="24"/>
        </w:rPr>
        <w:t>1</w:t>
      </w:r>
      <w:r w:rsidR="008B4266" w:rsidRPr="005B6673">
        <w:rPr>
          <w:rFonts w:asciiTheme="majorHAnsi" w:hAnsiTheme="majorHAnsi"/>
          <w:sz w:val="24"/>
        </w:rPr>
        <w:t>0</w:t>
      </w:r>
      <w:r w:rsidR="00283955" w:rsidRPr="005B6673">
        <w:rPr>
          <w:rFonts w:asciiTheme="majorHAnsi" w:hAnsiTheme="majorHAnsi"/>
          <w:sz w:val="24"/>
        </w:rPr>
        <w:t>,</w:t>
      </w:r>
      <w:r w:rsidR="008B4266" w:rsidRPr="005B6673">
        <w:rPr>
          <w:rFonts w:asciiTheme="majorHAnsi" w:hAnsiTheme="majorHAnsi"/>
          <w:sz w:val="24"/>
        </w:rPr>
        <w:t>1</w:t>
      </w:r>
      <w:r w:rsidR="00283955" w:rsidRPr="005B6673">
        <w:rPr>
          <w:rFonts w:asciiTheme="majorHAnsi" w:hAnsiTheme="majorHAnsi"/>
          <w:sz w:val="24"/>
        </w:rPr>
        <w:t xml:space="preserve"> %</w:t>
      </w:r>
      <w:r w:rsidR="008B4266" w:rsidRPr="005B6673">
        <w:rPr>
          <w:rFonts w:asciiTheme="majorHAnsi" w:hAnsiTheme="majorHAnsi"/>
          <w:sz w:val="24"/>
        </w:rPr>
        <w:t xml:space="preserve"> ogółu grup </w:t>
      </w:r>
      <w:r w:rsidR="00283955" w:rsidRPr="005B6673">
        <w:rPr>
          <w:rFonts w:asciiTheme="majorHAnsi" w:hAnsiTheme="majorHAnsi"/>
          <w:sz w:val="24"/>
        </w:rPr>
        <w:t>wyniósł „0”, co oznacza, iż w analizowanym okresie pracodawcy nie zgłosili do p</w:t>
      </w:r>
      <w:r w:rsidR="00283955" w:rsidRPr="005B6673">
        <w:rPr>
          <w:rFonts w:asciiTheme="majorHAnsi" w:hAnsiTheme="majorHAnsi"/>
          <w:sz w:val="24"/>
        </w:rPr>
        <w:t>o</w:t>
      </w:r>
      <w:r w:rsidR="00283955" w:rsidRPr="005B6673">
        <w:rPr>
          <w:rFonts w:asciiTheme="majorHAnsi" w:hAnsiTheme="majorHAnsi"/>
          <w:sz w:val="24"/>
        </w:rPr>
        <w:t>wiatowych urzędów pracy żadnych ofert pracy w tych zawodach, a</w:t>
      </w:r>
      <w:r w:rsidR="008B4266" w:rsidRPr="005B6673">
        <w:rPr>
          <w:rFonts w:asciiTheme="majorHAnsi" w:hAnsiTheme="majorHAnsi"/>
          <w:sz w:val="24"/>
        </w:rPr>
        <w:t> </w:t>
      </w:r>
      <w:r w:rsidR="00283955" w:rsidRPr="005B6673">
        <w:rPr>
          <w:rFonts w:asciiTheme="majorHAnsi" w:hAnsiTheme="majorHAnsi"/>
          <w:sz w:val="24"/>
        </w:rPr>
        <w:t xml:space="preserve">jednocześnie </w:t>
      </w:r>
      <w:r w:rsidR="008B4266" w:rsidRPr="005B6673">
        <w:rPr>
          <w:rFonts w:asciiTheme="majorHAnsi" w:hAnsiTheme="majorHAnsi"/>
          <w:sz w:val="24"/>
        </w:rPr>
        <w:t>odn</w:t>
      </w:r>
      <w:r w:rsidR="008B4266" w:rsidRPr="005B6673">
        <w:rPr>
          <w:rFonts w:asciiTheme="majorHAnsi" w:hAnsiTheme="majorHAnsi"/>
          <w:sz w:val="24"/>
        </w:rPr>
        <w:t>o</w:t>
      </w:r>
      <w:r w:rsidR="008B4266" w:rsidRPr="005B6673">
        <w:rPr>
          <w:rFonts w:asciiTheme="majorHAnsi" w:hAnsiTheme="majorHAnsi"/>
          <w:sz w:val="24"/>
        </w:rPr>
        <w:t xml:space="preserve">towano </w:t>
      </w:r>
      <w:r>
        <w:rPr>
          <w:rFonts w:asciiTheme="majorHAnsi" w:hAnsiTheme="majorHAnsi"/>
          <w:sz w:val="24"/>
        </w:rPr>
        <w:t xml:space="preserve">osoby </w:t>
      </w:r>
      <w:r w:rsidR="00283955" w:rsidRPr="005B6673">
        <w:rPr>
          <w:rFonts w:asciiTheme="majorHAnsi" w:hAnsiTheme="majorHAnsi"/>
          <w:sz w:val="24"/>
        </w:rPr>
        <w:t>bezrobotn</w:t>
      </w:r>
      <w:r>
        <w:rPr>
          <w:rFonts w:asciiTheme="majorHAnsi" w:hAnsiTheme="majorHAnsi"/>
          <w:sz w:val="24"/>
        </w:rPr>
        <w:t>e. W</w:t>
      </w:r>
      <w:r w:rsidR="00283955" w:rsidRPr="00BB0730">
        <w:rPr>
          <w:rFonts w:asciiTheme="majorHAnsi" w:hAnsiTheme="majorHAnsi"/>
          <w:sz w:val="24"/>
        </w:rPr>
        <w:t xml:space="preserve"> przypadku </w:t>
      </w:r>
      <w:r w:rsidR="00BB0730" w:rsidRPr="00BB0730">
        <w:rPr>
          <w:rFonts w:asciiTheme="majorHAnsi" w:hAnsiTheme="majorHAnsi"/>
          <w:sz w:val="24"/>
        </w:rPr>
        <w:t>7</w:t>
      </w:r>
      <w:r w:rsidR="00283955" w:rsidRPr="00BB0730">
        <w:rPr>
          <w:rFonts w:asciiTheme="majorHAnsi" w:hAnsiTheme="majorHAnsi"/>
          <w:sz w:val="24"/>
        </w:rPr>
        <w:t xml:space="preserve"> grup zawodów w ramach </w:t>
      </w:r>
      <w:r w:rsidR="00C243EC" w:rsidRPr="00BB0730">
        <w:rPr>
          <w:rFonts w:asciiTheme="majorHAnsi" w:hAnsiTheme="majorHAnsi"/>
          <w:sz w:val="24"/>
        </w:rPr>
        <w:t xml:space="preserve">grup </w:t>
      </w:r>
      <w:r w:rsidR="00283955" w:rsidRPr="00BB0730">
        <w:rPr>
          <w:rFonts w:asciiTheme="majorHAnsi" w:hAnsiTheme="majorHAnsi"/>
          <w:sz w:val="24"/>
        </w:rPr>
        <w:t>zawodów d</w:t>
      </w:r>
      <w:r w:rsidR="00283955" w:rsidRPr="00BB0730">
        <w:rPr>
          <w:rFonts w:asciiTheme="majorHAnsi" w:hAnsiTheme="majorHAnsi"/>
          <w:sz w:val="24"/>
        </w:rPr>
        <w:t>e</w:t>
      </w:r>
      <w:r w:rsidR="00283955" w:rsidRPr="00BB0730">
        <w:rPr>
          <w:rFonts w:asciiTheme="majorHAnsi" w:hAnsiTheme="majorHAnsi"/>
          <w:sz w:val="24"/>
        </w:rPr>
        <w:t>ficytowych</w:t>
      </w:r>
      <w:r w:rsidR="00C243EC" w:rsidRPr="00BB0730">
        <w:rPr>
          <w:rFonts w:asciiTheme="majorHAnsi" w:hAnsiTheme="majorHAnsi"/>
          <w:sz w:val="24"/>
        </w:rPr>
        <w:t xml:space="preserve"> i zrównoważonych </w:t>
      </w:r>
      <w:r w:rsidR="00283955" w:rsidRPr="00BB0730">
        <w:rPr>
          <w:rFonts w:asciiTheme="majorHAnsi" w:hAnsiTheme="majorHAnsi"/>
          <w:sz w:val="24"/>
        </w:rPr>
        <w:t xml:space="preserve"> </w:t>
      </w:r>
      <w:r w:rsidR="00C243EC" w:rsidRPr="00BB0730">
        <w:rPr>
          <w:rFonts w:asciiTheme="majorHAnsi" w:hAnsiTheme="majorHAnsi"/>
          <w:sz w:val="24"/>
        </w:rPr>
        <w:t xml:space="preserve">analizowany wskaźnik </w:t>
      </w:r>
      <w:r w:rsidR="00283955" w:rsidRPr="00BB0730">
        <w:rPr>
          <w:rFonts w:asciiTheme="majorHAnsi" w:hAnsiTheme="majorHAnsi"/>
          <w:sz w:val="24"/>
        </w:rPr>
        <w:t>przekroczył wartość 1.</w:t>
      </w:r>
    </w:p>
    <w:p w:rsidR="00F529A7" w:rsidRPr="00FB2C6B" w:rsidRDefault="00592EDC" w:rsidP="00592EDC">
      <w:pPr>
        <w:spacing w:after="0" w:line="240" w:lineRule="auto"/>
        <w:jc w:val="both"/>
        <w:rPr>
          <w:rFonts w:asciiTheme="majorHAnsi" w:hAnsiTheme="majorHAnsi"/>
          <w:sz w:val="24"/>
          <w:highlight w:val="yellow"/>
        </w:rPr>
      </w:pPr>
      <w:r w:rsidRPr="00FB2C6B">
        <w:rPr>
          <w:rFonts w:asciiTheme="majorHAnsi" w:hAnsiTheme="majorHAnsi"/>
          <w:sz w:val="24"/>
          <w:highlight w:val="yellow"/>
        </w:rPr>
        <w:lastRenderedPageBreak/>
        <w:t xml:space="preserve">       </w:t>
      </w:r>
    </w:p>
    <w:p w:rsidR="00DB33CC" w:rsidRPr="00BB0730" w:rsidRDefault="00592EDC" w:rsidP="00592EDC">
      <w:pPr>
        <w:spacing w:after="0" w:line="240" w:lineRule="auto"/>
        <w:jc w:val="both"/>
        <w:rPr>
          <w:rFonts w:asciiTheme="majorHAnsi" w:hAnsiTheme="majorHAnsi"/>
          <w:sz w:val="24"/>
        </w:rPr>
      </w:pPr>
      <w:r w:rsidRPr="00BB0730">
        <w:rPr>
          <w:rFonts w:asciiTheme="majorHAnsi" w:hAnsiTheme="majorHAnsi"/>
          <w:sz w:val="24"/>
        </w:rPr>
        <w:t xml:space="preserve">         WYKRES 3. ZAWODY  WEDŁUG  WSKAŹNIKA </w:t>
      </w:r>
      <w:r w:rsidR="00C403BB" w:rsidRPr="00BB0730">
        <w:rPr>
          <w:rFonts w:asciiTheme="majorHAnsi" w:hAnsiTheme="majorHAnsi"/>
          <w:sz w:val="24"/>
        </w:rPr>
        <w:t>SZANSY UZYSKANIA</w:t>
      </w:r>
    </w:p>
    <w:p w:rsidR="00592EDC" w:rsidRPr="00BB0730" w:rsidRDefault="00C403BB" w:rsidP="00592EDC">
      <w:pPr>
        <w:spacing w:after="0" w:line="240" w:lineRule="auto"/>
        <w:jc w:val="both"/>
        <w:rPr>
          <w:rFonts w:asciiTheme="majorHAnsi" w:hAnsiTheme="majorHAnsi"/>
          <w:sz w:val="24"/>
        </w:rPr>
      </w:pPr>
      <w:r w:rsidRPr="00BB0730">
        <w:rPr>
          <w:rFonts w:asciiTheme="majorHAnsi" w:hAnsiTheme="majorHAnsi"/>
          <w:sz w:val="24"/>
        </w:rPr>
        <w:t xml:space="preserve">                                OFERTY PRACY</w:t>
      </w:r>
      <w:r w:rsidR="00BB0730" w:rsidRPr="00BB0730">
        <w:rPr>
          <w:rFonts w:asciiTheme="majorHAnsi" w:hAnsiTheme="majorHAnsi"/>
          <w:sz w:val="24"/>
        </w:rPr>
        <w:t xml:space="preserve"> W  GRUPACH   ELEMENTARNYCH</w:t>
      </w:r>
    </w:p>
    <w:p w:rsidR="00F529A7" w:rsidRPr="00FB2C6B" w:rsidRDefault="008A7CD3" w:rsidP="00F529A7">
      <w:pPr>
        <w:spacing w:after="0" w:line="240" w:lineRule="auto"/>
        <w:jc w:val="both"/>
        <w:rPr>
          <w:rFonts w:asciiTheme="majorHAnsi" w:hAnsiTheme="majorHAnsi"/>
          <w:sz w:val="18"/>
          <w:szCs w:val="18"/>
          <w:highlight w:val="yellow"/>
        </w:rPr>
      </w:pPr>
      <w:r>
        <w:rPr>
          <w:noProof/>
          <w:lang w:eastAsia="pl-PL"/>
        </w:rPr>
        <w:drawing>
          <wp:inline distT="0" distB="0" distL="0" distR="0" wp14:anchorId="608E13AF" wp14:editId="45960A13">
            <wp:extent cx="5759450" cy="3547762"/>
            <wp:effectExtent l="0" t="0" r="0" b="0"/>
            <wp:docPr id="6" name="Wykres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92EDC" w:rsidRPr="006B14EA" w:rsidRDefault="00D5152F" w:rsidP="00592EDC">
      <w:pPr>
        <w:spacing w:after="0" w:line="240" w:lineRule="auto"/>
        <w:rPr>
          <w:rFonts w:asciiTheme="majorHAnsi" w:hAnsiTheme="majorHAnsi"/>
          <w:iCs/>
          <w:sz w:val="18"/>
          <w:szCs w:val="18"/>
        </w:rPr>
      </w:pPr>
      <w:r w:rsidRPr="006B14EA">
        <w:rPr>
          <w:rFonts w:asciiTheme="majorHAnsi" w:hAnsiTheme="majorHAnsi"/>
          <w:iCs/>
          <w:sz w:val="18"/>
          <w:szCs w:val="18"/>
        </w:rPr>
        <w:t xml:space="preserve">                </w:t>
      </w:r>
      <w:r w:rsidR="00592EDC" w:rsidRPr="006B14EA">
        <w:rPr>
          <w:rFonts w:asciiTheme="majorHAnsi" w:hAnsiTheme="majorHAnsi"/>
          <w:iCs/>
          <w:sz w:val="18"/>
          <w:szCs w:val="18"/>
        </w:rPr>
        <w:t xml:space="preserve">  Źródło: Sprawozdanie statystyczne MPiPS-01 załącznik nr 3 „Bezrobotni oraz wolne miejsca pracy</w:t>
      </w:r>
    </w:p>
    <w:p w:rsidR="00592EDC" w:rsidRPr="006B14EA" w:rsidRDefault="00592EDC" w:rsidP="00592EDC">
      <w:pPr>
        <w:spacing w:after="0" w:line="240" w:lineRule="auto"/>
        <w:rPr>
          <w:rFonts w:asciiTheme="majorHAnsi" w:hAnsiTheme="majorHAnsi"/>
          <w:iCs/>
          <w:sz w:val="18"/>
          <w:szCs w:val="18"/>
        </w:rPr>
      </w:pPr>
      <w:r w:rsidRPr="006B14EA">
        <w:rPr>
          <w:rFonts w:asciiTheme="majorHAnsi" w:hAnsiTheme="majorHAnsi"/>
          <w:iCs/>
          <w:sz w:val="18"/>
          <w:szCs w:val="18"/>
        </w:rPr>
        <w:t xml:space="preserve">                          </w:t>
      </w:r>
      <w:r w:rsidR="00756CAB" w:rsidRPr="006B14EA">
        <w:rPr>
          <w:rFonts w:asciiTheme="majorHAnsi" w:hAnsiTheme="majorHAnsi"/>
          <w:iCs/>
          <w:sz w:val="18"/>
          <w:szCs w:val="18"/>
        </w:rPr>
        <w:t xml:space="preserve"> </w:t>
      </w:r>
      <w:r w:rsidRPr="006B14EA">
        <w:rPr>
          <w:rFonts w:asciiTheme="majorHAnsi" w:hAnsiTheme="majorHAnsi"/>
          <w:iCs/>
          <w:sz w:val="18"/>
          <w:szCs w:val="18"/>
        </w:rPr>
        <w:t xml:space="preserve">       i miejsca aktywizacji zawodowej według zawodów i specjalności”.</w:t>
      </w:r>
    </w:p>
    <w:p w:rsidR="00F529A7" w:rsidRPr="00FB2C6B" w:rsidRDefault="00F529A7" w:rsidP="00F529A7">
      <w:pPr>
        <w:spacing w:line="360" w:lineRule="auto"/>
        <w:jc w:val="both"/>
        <w:rPr>
          <w:rFonts w:asciiTheme="majorHAnsi" w:hAnsiTheme="majorHAnsi"/>
          <w:sz w:val="24"/>
          <w:highlight w:val="yellow"/>
        </w:rPr>
      </w:pPr>
    </w:p>
    <w:p w:rsidR="00836A91" w:rsidRPr="006B14EA" w:rsidRDefault="005A1218" w:rsidP="00F24BFC">
      <w:pPr>
        <w:spacing w:line="360" w:lineRule="auto"/>
        <w:ind w:firstLine="709"/>
        <w:jc w:val="both"/>
        <w:rPr>
          <w:rFonts w:asciiTheme="majorHAnsi" w:hAnsiTheme="majorHAnsi"/>
          <w:sz w:val="24"/>
        </w:rPr>
      </w:pPr>
      <w:r w:rsidRPr="006B14EA">
        <w:rPr>
          <w:rFonts w:asciiTheme="majorHAnsi" w:hAnsiTheme="majorHAnsi"/>
          <w:sz w:val="24"/>
        </w:rPr>
        <w:t>W</w:t>
      </w:r>
      <w:r w:rsidR="00836A91" w:rsidRPr="006B14EA">
        <w:rPr>
          <w:rFonts w:asciiTheme="majorHAnsi" w:hAnsiTheme="majorHAnsi"/>
          <w:sz w:val="24"/>
        </w:rPr>
        <w:t xml:space="preserve"> 201</w:t>
      </w:r>
      <w:r w:rsidR="00F24BFC" w:rsidRPr="006B14EA">
        <w:rPr>
          <w:rFonts w:asciiTheme="majorHAnsi" w:hAnsiTheme="majorHAnsi"/>
          <w:sz w:val="24"/>
        </w:rPr>
        <w:t>3</w:t>
      </w:r>
      <w:r w:rsidR="00836A91" w:rsidRPr="006B14EA">
        <w:rPr>
          <w:rFonts w:asciiTheme="majorHAnsi" w:hAnsiTheme="majorHAnsi"/>
          <w:sz w:val="24"/>
        </w:rPr>
        <w:t xml:space="preserve"> r</w:t>
      </w:r>
      <w:r w:rsidR="00F24BFC" w:rsidRPr="006B14EA">
        <w:rPr>
          <w:rFonts w:asciiTheme="majorHAnsi" w:hAnsiTheme="majorHAnsi"/>
          <w:sz w:val="24"/>
        </w:rPr>
        <w:t>.</w:t>
      </w:r>
      <w:r w:rsidR="00836A91" w:rsidRPr="006B14EA">
        <w:rPr>
          <w:rFonts w:asciiTheme="majorHAnsi" w:hAnsiTheme="majorHAnsi"/>
          <w:sz w:val="24"/>
        </w:rPr>
        <w:t xml:space="preserve"> szansa uzyskania wolnego miejsca pracy lub miejsca aktywizacji zaw</w:t>
      </w:r>
      <w:r w:rsidR="00836A91" w:rsidRPr="006B14EA">
        <w:rPr>
          <w:rFonts w:asciiTheme="majorHAnsi" w:hAnsiTheme="majorHAnsi"/>
          <w:sz w:val="24"/>
        </w:rPr>
        <w:t>o</w:t>
      </w:r>
      <w:r w:rsidR="00836A91" w:rsidRPr="006B14EA">
        <w:rPr>
          <w:rFonts w:asciiTheme="majorHAnsi" w:hAnsiTheme="majorHAnsi"/>
          <w:sz w:val="24"/>
        </w:rPr>
        <w:t>dowej w większości grup zawodów, które reprezentowali bezrobotni  była znikoma. O</w:t>
      </w:r>
      <w:r w:rsidR="00836A91" w:rsidRPr="006B14EA">
        <w:rPr>
          <w:rFonts w:asciiTheme="majorHAnsi" w:hAnsiTheme="majorHAnsi"/>
          <w:sz w:val="24"/>
        </w:rPr>
        <w:t>d</w:t>
      </w:r>
      <w:r w:rsidR="00836A91" w:rsidRPr="006B14EA">
        <w:rPr>
          <w:rFonts w:asciiTheme="majorHAnsi" w:hAnsiTheme="majorHAnsi"/>
          <w:sz w:val="24"/>
        </w:rPr>
        <w:t xml:space="preserve">daje to ogólnie trudną sytuacje na rynku pracy w zakresie </w:t>
      </w:r>
      <w:r w:rsidR="00F24BFC" w:rsidRPr="006B14EA">
        <w:rPr>
          <w:rFonts w:asciiTheme="majorHAnsi" w:hAnsiTheme="majorHAnsi"/>
          <w:sz w:val="24"/>
        </w:rPr>
        <w:t>zatrudnienia i</w:t>
      </w:r>
      <w:r w:rsidR="004079D6" w:rsidRPr="006B14EA">
        <w:rPr>
          <w:rFonts w:asciiTheme="majorHAnsi" w:hAnsiTheme="majorHAnsi"/>
          <w:sz w:val="24"/>
        </w:rPr>
        <w:t> </w:t>
      </w:r>
      <w:r w:rsidR="00F24BFC" w:rsidRPr="006B14EA">
        <w:rPr>
          <w:rFonts w:asciiTheme="majorHAnsi" w:hAnsiTheme="majorHAnsi"/>
          <w:sz w:val="24"/>
        </w:rPr>
        <w:t>niekiedy znac</w:t>
      </w:r>
      <w:r w:rsidR="00F24BFC" w:rsidRPr="006B14EA">
        <w:rPr>
          <w:rFonts w:asciiTheme="majorHAnsi" w:hAnsiTheme="majorHAnsi"/>
          <w:sz w:val="24"/>
        </w:rPr>
        <w:t>z</w:t>
      </w:r>
      <w:r w:rsidR="00F24BFC" w:rsidRPr="006B14EA">
        <w:rPr>
          <w:rFonts w:asciiTheme="majorHAnsi" w:hAnsiTheme="majorHAnsi"/>
          <w:sz w:val="24"/>
        </w:rPr>
        <w:t xml:space="preserve">nego </w:t>
      </w:r>
      <w:r w:rsidR="00836A91" w:rsidRPr="006B14EA">
        <w:rPr>
          <w:rFonts w:asciiTheme="majorHAnsi" w:hAnsiTheme="majorHAnsi"/>
          <w:sz w:val="24"/>
        </w:rPr>
        <w:t>poziomu bezrobocia rejestrowanego</w:t>
      </w:r>
      <w:r w:rsidR="006B14EA">
        <w:rPr>
          <w:rFonts w:asciiTheme="majorHAnsi" w:hAnsiTheme="majorHAnsi"/>
          <w:sz w:val="24"/>
        </w:rPr>
        <w:t xml:space="preserve"> w danym zawodzie czy specjalizacji</w:t>
      </w:r>
      <w:r w:rsidR="00836A91" w:rsidRPr="006B14EA">
        <w:rPr>
          <w:rFonts w:asciiTheme="majorHAnsi" w:hAnsiTheme="majorHAnsi"/>
          <w:sz w:val="24"/>
        </w:rPr>
        <w:t>.</w:t>
      </w:r>
    </w:p>
    <w:p w:rsidR="000C1991" w:rsidRPr="001F014C" w:rsidRDefault="000C1991" w:rsidP="001F014C">
      <w:pPr>
        <w:rPr>
          <w:rFonts w:asciiTheme="majorHAnsi" w:hAnsiTheme="majorHAnsi"/>
          <w:sz w:val="24"/>
          <w:highlight w:val="yellow"/>
        </w:rPr>
      </w:pPr>
    </w:p>
    <w:p w:rsidR="00836A91" w:rsidRPr="003F208D" w:rsidRDefault="00836A91" w:rsidP="001F014C">
      <w:pPr>
        <w:pStyle w:val="Nagwek1"/>
        <w:pBdr>
          <w:bottom w:val="none" w:sz="0" w:space="0" w:color="auto"/>
        </w:pBdr>
        <w:rPr>
          <w:b w:val="0"/>
        </w:rPr>
      </w:pPr>
      <w:bookmarkStart w:id="19" w:name="_Toc370894081"/>
      <w:r w:rsidRPr="003F208D">
        <w:rPr>
          <w:b w:val="0"/>
        </w:rPr>
        <w:t>PODSUMOWANIE</w:t>
      </w:r>
      <w:bookmarkEnd w:id="19"/>
    </w:p>
    <w:p w:rsidR="00153DEC" w:rsidRPr="00FB2C6B" w:rsidRDefault="00153DEC" w:rsidP="00153DEC">
      <w:pPr>
        <w:spacing w:after="0" w:line="360" w:lineRule="auto"/>
        <w:jc w:val="both"/>
        <w:rPr>
          <w:rFonts w:asciiTheme="majorHAnsi" w:hAnsiTheme="majorHAnsi"/>
          <w:sz w:val="24"/>
          <w:highlight w:val="yellow"/>
        </w:rPr>
      </w:pPr>
    </w:p>
    <w:p w:rsidR="00836A91" w:rsidRPr="00835EC8" w:rsidRDefault="00836A91" w:rsidP="00153DEC">
      <w:pPr>
        <w:spacing w:after="0" w:line="360" w:lineRule="auto"/>
        <w:ind w:firstLine="709"/>
        <w:jc w:val="both"/>
        <w:rPr>
          <w:rFonts w:asciiTheme="majorHAnsi" w:hAnsiTheme="majorHAnsi"/>
          <w:sz w:val="24"/>
        </w:rPr>
      </w:pPr>
      <w:r w:rsidRPr="003F208D">
        <w:rPr>
          <w:rFonts w:asciiTheme="majorHAnsi" w:hAnsiTheme="majorHAnsi"/>
          <w:sz w:val="24"/>
        </w:rPr>
        <w:t>W 201</w:t>
      </w:r>
      <w:r w:rsidR="00261F4D" w:rsidRPr="003F208D">
        <w:rPr>
          <w:rFonts w:asciiTheme="majorHAnsi" w:hAnsiTheme="majorHAnsi"/>
          <w:sz w:val="24"/>
        </w:rPr>
        <w:t>3</w:t>
      </w:r>
      <w:r w:rsidRPr="003F208D">
        <w:rPr>
          <w:rFonts w:asciiTheme="majorHAnsi" w:hAnsiTheme="majorHAnsi"/>
          <w:sz w:val="24"/>
        </w:rPr>
        <w:t xml:space="preserve"> r</w:t>
      </w:r>
      <w:r w:rsidR="00261F4D" w:rsidRPr="003F208D">
        <w:rPr>
          <w:rFonts w:asciiTheme="majorHAnsi" w:hAnsiTheme="majorHAnsi"/>
          <w:sz w:val="24"/>
        </w:rPr>
        <w:t>.</w:t>
      </w:r>
      <w:r w:rsidRPr="003F208D">
        <w:rPr>
          <w:rFonts w:asciiTheme="majorHAnsi" w:hAnsiTheme="majorHAnsi"/>
          <w:sz w:val="24"/>
        </w:rPr>
        <w:t xml:space="preserve"> w województwie podkarpackim najliczniejszą grupą bezrobotnych byli </w:t>
      </w:r>
      <w:r w:rsidRPr="00703E25">
        <w:rPr>
          <w:rFonts w:asciiTheme="majorHAnsi" w:hAnsiTheme="majorHAnsi"/>
          <w:sz w:val="24"/>
        </w:rPr>
        <w:t xml:space="preserve">robotnicy przemysłowi i rzemieślnicy, którzy </w:t>
      </w:r>
      <w:r w:rsidRPr="00B200FF">
        <w:rPr>
          <w:rFonts w:asciiTheme="majorHAnsi" w:hAnsiTheme="majorHAnsi"/>
          <w:sz w:val="24"/>
        </w:rPr>
        <w:t>stanowili 30,</w:t>
      </w:r>
      <w:r w:rsidR="00B200FF" w:rsidRPr="00B200FF">
        <w:rPr>
          <w:rFonts w:asciiTheme="majorHAnsi" w:hAnsiTheme="majorHAnsi"/>
          <w:sz w:val="24"/>
        </w:rPr>
        <w:t>0</w:t>
      </w:r>
      <w:r w:rsidRPr="00B200FF">
        <w:rPr>
          <w:rFonts w:asciiTheme="majorHAnsi" w:hAnsiTheme="majorHAnsi"/>
          <w:sz w:val="24"/>
        </w:rPr>
        <w:t xml:space="preserve"> % ogółu zarejestrowanych bezrobotnych posiadających zawód. Zawody reprezentowane przez tę grupę są związ</w:t>
      </w:r>
      <w:r w:rsidRPr="00B200FF">
        <w:rPr>
          <w:rFonts w:asciiTheme="majorHAnsi" w:hAnsiTheme="majorHAnsi"/>
          <w:sz w:val="24"/>
        </w:rPr>
        <w:t>a</w:t>
      </w:r>
      <w:r w:rsidRPr="00B200FF">
        <w:rPr>
          <w:rFonts w:asciiTheme="majorHAnsi" w:hAnsiTheme="majorHAnsi"/>
          <w:sz w:val="24"/>
        </w:rPr>
        <w:t>ne z  wykształceniem zasadniczym zawodowym. Pomimo zgłoszenia stosunkowo dużej liczby wolnych miejsc pracy i miejsc aktywizacji zawodowej w</w:t>
      </w:r>
      <w:r w:rsidR="00EB44AB" w:rsidRPr="00B200FF">
        <w:rPr>
          <w:rFonts w:asciiTheme="majorHAnsi" w:hAnsiTheme="majorHAnsi"/>
          <w:sz w:val="24"/>
        </w:rPr>
        <w:t> </w:t>
      </w:r>
      <w:r w:rsidRPr="00B200FF">
        <w:rPr>
          <w:rFonts w:asciiTheme="majorHAnsi" w:hAnsiTheme="majorHAnsi"/>
          <w:sz w:val="24"/>
        </w:rPr>
        <w:t xml:space="preserve">porównaniu do innych grup </w:t>
      </w:r>
      <w:r w:rsidRPr="004650F3">
        <w:rPr>
          <w:rFonts w:asciiTheme="majorHAnsi" w:hAnsiTheme="majorHAnsi"/>
          <w:sz w:val="24"/>
        </w:rPr>
        <w:t>zawodowych (</w:t>
      </w:r>
      <w:r w:rsidR="00B200FF" w:rsidRPr="004650F3">
        <w:rPr>
          <w:rFonts w:asciiTheme="majorHAnsi" w:hAnsiTheme="majorHAnsi"/>
          <w:sz w:val="24"/>
        </w:rPr>
        <w:t>17,0</w:t>
      </w:r>
      <w:r w:rsidRPr="004650F3">
        <w:rPr>
          <w:rFonts w:asciiTheme="majorHAnsi" w:hAnsiTheme="majorHAnsi"/>
          <w:sz w:val="24"/>
        </w:rPr>
        <w:t xml:space="preserve"> % ogółu zgłoszonych wolnych miejsc pracy lub aktywizacji z</w:t>
      </w:r>
      <w:r w:rsidRPr="004650F3">
        <w:rPr>
          <w:rFonts w:asciiTheme="majorHAnsi" w:hAnsiTheme="majorHAnsi"/>
          <w:sz w:val="24"/>
        </w:rPr>
        <w:t>a</w:t>
      </w:r>
      <w:r w:rsidRPr="004650F3">
        <w:rPr>
          <w:rFonts w:asciiTheme="majorHAnsi" w:hAnsiTheme="majorHAnsi"/>
          <w:sz w:val="24"/>
        </w:rPr>
        <w:lastRenderedPageBreak/>
        <w:t>wodowej w zawodach)</w:t>
      </w:r>
      <w:r w:rsidR="001E2474" w:rsidRPr="004650F3">
        <w:rPr>
          <w:rFonts w:asciiTheme="majorHAnsi" w:hAnsiTheme="majorHAnsi"/>
          <w:sz w:val="24"/>
        </w:rPr>
        <w:t xml:space="preserve"> </w:t>
      </w:r>
      <w:r w:rsidR="00835EC8" w:rsidRPr="00835EC8">
        <w:rPr>
          <w:rFonts w:asciiTheme="majorHAnsi" w:hAnsiTheme="majorHAnsi"/>
          <w:sz w:val="24"/>
        </w:rPr>
        <w:t>4</w:t>
      </w:r>
      <w:r w:rsidRPr="00835EC8">
        <w:rPr>
          <w:rFonts w:asciiTheme="majorHAnsi" w:hAnsiTheme="majorHAnsi"/>
          <w:sz w:val="24"/>
        </w:rPr>
        <w:t xml:space="preserve"> bezrobotnych przypadało średnio </w:t>
      </w:r>
      <w:r w:rsidR="00835EC8" w:rsidRPr="00835EC8">
        <w:rPr>
          <w:rFonts w:asciiTheme="majorHAnsi" w:hAnsiTheme="majorHAnsi"/>
          <w:sz w:val="24"/>
        </w:rPr>
        <w:t xml:space="preserve">w roku </w:t>
      </w:r>
      <w:r w:rsidRPr="00835EC8">
        <w:rPr>
          <w:rFonts w:asciiTheme="majorHAnsi" w:hAnsiTheme="majorHAnsi"/>
          <w:sz w:val="24"/>
        </w:rPr>
        <w:t>na 1 wolne miejsce pracy lub miejsce aktywizacji zawodowej.</w:t>
      </w:r>
    </w:p>
    <w:p w:rsidR="00836A91" w:rsidRPr="00835EC8" w:rsidRDefault="00836A91" w:rsidP="00153DEC">
      <w:pPr>
        <w:spacing w:after="0" w:line="360" w:lineRule="auto"/>
        <w:ind w:firstLine="709"/>
        <w:jc w:val="both"/>
        <w:rPr>
          <w:rFonts w:asciiTheme="majorHAnsi" w:hAnsiTheme="majorHAnsi"/>
          <w:sz w:val="24"/>
        </w:rPr>
      </w:pPr>
      <w:r w:rsidRPr="00835EC8">
        <w:rPr>
          <w:rFonts w:asciiTheme="majorHAnsi" w:hAnsiTheme="majorHAnsi"/>
          <w:sz w:val="24"/>
        </w:rPr>
        <w:t>Największa  liczba bezrobotnych przypadała na jedną ofertę pracy w grupie ro</w:t>
      </w:r>
      <w:r w:rsidRPr="00835EC8">
        <w:rPr>
          <w:rFonts w:asciiTheme="majorHAnsi" w:hAnsiTheme="majorHAnsi"/>
          <w:sz w:val="24"/>
        </w:rPr>
        <w:t>l</w:t>
      </w:r>
      <w:r w:rsidRPr="00835EC8">
        <w:rPr>
          <w:rFonts w:asciiTheme="majorHAnsi" w:hAnsiTheme="majorHAnsi"/>
          <w:sz w:val="24"/>
        </w:rPr>
        <w:t xml:space="preserve">nicy, ogrodnicy, leśnicy i rybacy – </w:t>
      </w:r>
      <w:r w:rsidR="001E2474" w:rsidRPr="00835EC8">
        <w:rPr>
          <w:rFonts w:asciiTheme="majorHAnsi" w:hAnsiTheme="majorHAnsi"/>
          <w:sz w:val="24"/>
        </w:rPr>
        <w:t>1</w:t>
      </w:r>
      <w:r w:rsidR="00835EC8" w:rsidRPr="00835EC8">
        <w:rPr>
          <w:rFonts w:asciiTheme="majorHAnsi" w:hAnsiTheme="majorHAnsi"/>
          <w:sz w:val="24"/>
        </w:rPr>
        <w:t>0</w:t>
      </w:r>
      <w:r w:rsidRPr="00835EC8">
        <w:rPr>
          <w:rFonts w:asciiTheme="majorHAnsi" w:hAnsiTheme="majorHAnsi"/>
          <w:sz w:val="24"/>
        </w:rPr>
        <w:t xml:space="preserve"> bezrobotnych. Pomimo, że </w:t>
      </w:r>
      <w:r w:rsidR="00835EC8">
        <w:rPr>
          <w:rFonts w:asciiTheme="majorHAnsi" w:hAnsiTheme="majorHAnsi"/>
          <w:sz w:val="24"/>
        </w:rPr>
        <w:t>zbiorowość</w:t>
      </w:r>
      <w:r w:rsidRPr="00835EC8">
        <w:rPr>
          <w:rFonts w:asciiTheme="majorHAnsi" w:hAnsiTheme="majorHAnsi"/>
          <w:sz w:val="24"/>
        </w:rPr>
        <w:t xml:space="preserve"> ta była je</w:t>
      </w:r>
      <w:r w:rsidRPr="00835EC8">
        <w:rPr>
          <w:rFonts w:asciiTheme="majorHAnsi" w:hAnsiTheme="majorHAnsi"/>
          <w:sz w:val="24"/>
        </w:rPr>
        <w:t>d</w:t>
      </w:r>
      <w:r w:rsidRPr="00835EC8">
        <w:rPr>
          <w:rFonts w:asciiTheme="majorHAnsi" w:hAnsiTheme="majorHAnsi"/>
          <w:sz w:val="24"/>
        </w:rPr>
        <w:t>ną z</w:t>
      </w:r>
      <w:r w:rsidR="001E2474" w:rsidRPr="00835EC8">
        <w:rPr>
          <w:rFonts w:asciiTheme="majorHAnsi" w:hAnsiTheme="majorHAnsi"/>
          <w:sz w:val="24"/>
        </w:rPr>
        <w:t> </w:t>
      </w:r>
      <w:r w:rsidRPr="00835EC8">
        <w:rPr>
          <w:rFonts w:asciiTheme="majorHAnsi" w:hAnsiTheme="majorHAnsi"/>
          <w:sz w:val="24"/>
        </w:rPr>
        <w:t>najmniej licznych (2,</w:t>
      </w:r>
      <w:r w:rsidR="00835EC8" w:rsidRPr="00835EC8">
        <w:rPr>
          <w:rFonts w:asciiTheme="majorHAnsi" w:hAnsiTheme="majorHAnsi"/>
          <w:sz w:val="24"/>
        </w:rPr>
        <w:t>1</w:t>
      </w:r>
      <w:r w:rsidRPr="00835EC8">
        <w:rPr>
          <w:rFonts w:asciiTheme="majorHAnsi" w:hAnsiTheme="majorHAnsi"/>
          <w:sz w:val="24"/>
        </w:rPr>
        <w:t xml:space="preserve"> % ogółu bezrobotnych w zawodach) to obejmowała osoby, które długo pozostają w ewidencji urzędów pracy, gdyż szansa uzyskania wolnego mie</w:t>
      </w:r>
      <w:r w:rsidRPr="00835EC8">
        <w:rPr>
          <w:rFonts w:asciiTheme="majorHAnsi" w:hAnsiTheme="majorHAnsi"/>
          <w:sz w:val="24"/>
        </w:rPr>
        <w:t>j</w:t>
      </w:r>
      <w:r w:rsidRPr="00835EC8">
        <w:rPr>
          <w:rFonts w:asciiTheme="majorHAnsi" w:hAnsiTheme="majorHAnsi"/>
          <w:sz w:val="24"/>
        </w:rPr>
        <w:t>sca pracy lub miejsca aktywizacji zawodowej w zawodach rolniczych i pokrewnych</w:t>
      </w:r>
      <w:r w:rsidR="001E2474" w:rsidRPr="00835EC8">
        <w:rPr>
          <w:rFonts w:asciiTheme="majorHAnsi" w:hAnsiTheme="majorHAnsi"/>
          <w:sz w:val="24"/>
        </w:rPr>
        <w:t xml:space="preserve"> za pośrednictwem PUP</w:t>
      </w:r>
      <w:r w:rsidRPr="00835EC8">
        <w:rPr>
          <w:rFonts w:asciiTheme="majorHAnsi" w:hAnsiTheme="majorHAnsi"/>
          <w:sz w:val="24"/>
        </w:rPr>
        <w:t xml:space="preserve"> jest niska. Zgłoszone w tej grupie propozycje wolnych miejsc pracy lub miejsc aktywizacji zawodowej  stanowiły tylko 0,</w:t>
      </w:r>
      <w:r w:rsidR="00835EC8" w:rsidRPr="00835EC8">
        <w:rPr>
          <w:rFonts w:asciiTheme="majorHAnsi" w:hAnsiTheme="majorHAnsi"/>
          <w:sz w:val="24"/>
        </w:rPr>
        <w:t>5</w:t>
      </w:r>
      <w:r w:rsidRPr="00835EC8">
        <w:rPr>
          <w:rFonts w:asciiTheme="majorHAnsi" w:hAnsiTheme="majorHAnsi"/>
          <w:sz w:val="24"/>
        </w:rPr>
        <w:t xml:space="preserve"> % ogółu </w:t>
      </w:r>
      <w:r w:rsidR="00835EC8" w:rsidRPr="00835EC8">
        <w:rPr>
          <w:rFonts w:asciiTheme="majorHAnsi" w:hAnsiTheme="majorHAnsi"/>
          <w:sz w:val="24"/>
        </w:rPr>
        <w:t xml:space="preserve">ofert </w:t>
      </w:r>
      <w:r w:rsidR="00835EC8">
        <w:rPr>
          <w:rFonts w:asciiTheme="majorHAnsi" w:hAnsiTheme="majorHAnsi"/>
          <w:sz w:val="24"/>
        </w:rPr>
        <w:t xml:space="preserve">w zawodach </w:t>
      </w:r>
      <w:r w:rsidRPr="00835EC8">
        <w:rPr>
          <w:rFonts w:asciiTheme="majorHAnsi" w:hAnsiTheme="majorHAnsi"/>
          <w:sz w:val="24"/>
        </w:rPr>
        <w:t>zgł</w:t>
      </w:r>
      <w:r w:rsidRPr="00835EC8">
        <w:rPr>
          <w:rFonts w:asciiTheme="majorHAnsi" w:hAnsiTheme="majorHAnsi"/>
          <w:sz w:val="24"/>
        </w:rPr>
        <w:t>o</w:t>
      </w:r>
      <w:r w:rsidRPr="00835EC8">
        <w:rPr>
          <w:rFonts w:asciiTheme="majorHAnsi" w:hAnsiTheme="majorHAnsi"/>
          <w:sz w:val="24"/>
        </w:rPr>
        <w:t>szonych w</w:t>
      </w:r>
      <w:r w:rsidR="00835EC8" w:rsidRPr="00835EC8">
        <w:rPr>
          <w:rFonts w:asciiTheme="majorHAnsi" w:hAnsiTheme="majorHAnsi"/>
          <w:sz w:val="24"/>
        </w:rPr>
        <w:t> </w:t>
      </w:r>
      <w:r w:rsidRPr="00835EC8">
        <w:rPr>
          <w:rFonts w:asciiTheme="majorHAnsi" w:hAnsiTheme="majorHAnsi"/>
          <w:sz w:val="24"/>
        </w:rPr>
        <w:t>201</w:t>
      </w:r>
      <w:r w:rsidR="001E2474" w:rsidRPr="00835EC8">
        <w:rPr>
          <w:rFonts w:asciiTheme="majorHAnsi" w:hAnsiTheme="majorHAnsi"/>
          <w:sz w:val="24"/>
        </w:rPr>
        <w:t>3</w:t>
      </w:r>
      <w:r w:rsidRPr="00835EC8">
        <w:rPr>
          <w:rFonts w:asciiTheme="majorHAnsi" w:hAnsiTheme="majorHAnsi"/>
          <w:sz w:val="24"/>
        </w:rPr>
        <w:t xml:space="preserve"> r</w:t>
      </w:r>
      <w:r w:rsidR="001E2474" w:rsidRPr="00835EC8">
        <w:rPr>
          <w:rFonts w:asciiTheme="majorHAnsi" w:hAnsiTheme="majorHAnsi"/>
          <w:sz w:val="24"/>
        </w:rPr>
        <w:t>.</w:t>
      </w:r>
    </w:p>
    <w:p w:rsidR="00836A91" w:rsidRDefault="00836A91" w:rsidP="00153DEC">
      <w:pPr>
        <w:spacing w:after="0" w:line="360" w:lineRule="auto"/>
        <w:ind w:firstLine="709"/>
        <w:jc w:val="both"/>
        <w:rPr>
          <w:rFonts w:asciiTheme="majorHAnsi" w:hAnsiTheme="majorHAnsi"/>
          <w:sz w:val="24"/>
        </w:rPr>
      </w:pPr>
      <w:r w:rsidRPr="00835EC8">
        <w:rPr>
          <w:rFonts w:asciiTheme="majorHAnsi" w:hAnsiTheme="majorHAnsi"/>
          <w:sz w:val="24"/>
        </w:rPr>
        <w:t xml:space="preserve">Pracownicy </w:t>
      </w:r>
      <w:r w:rsidR="00A44C9C">
        <w:rPr>
          <w:rFonts w:asciiTheme="majorHAnsi" w:hAnsiTheme="majorHAnsi"/>
          <w:sz w:val="24"/>
        </w:rPr>
        <w:t xml:space="preserve">sektora </w:t>
      </w:r>
      <w:r w:rsidRPr="00835EC8">
        <w:rPr>
          <w:rFonts w:asciiTheme="majorHAnsi" w:hAnsiTheme="majorHAnsi"/>
          <w:sz w:val="24"/>
        </w:rPr>
        <w:t xml:space="preserve">usług i sprzedawcy to druga, co do wielkości grupa pod względem liczby zarejestrowanych bezrobotnych, którzy stanowili </w:t>
      </w:r>
      <w:r w:rsidRPr="00187579">
        <w:rPr>
          <w:rFonts w:asciiTheme="majorHAnsi" w:hAnsiTheme="majorHAnsi"/>
          <w:sz w:val="24"/>
        </w:rPr>
        <w:t>18,</w:t>
      </w:r>
      <w:r w:rsidR="00187579" w:rsidRPr="00187579">
        <w:rPr>
          <w:rFonts w:asciiTheme="majorHAnsi" w:hAnsiTheme="majorHAnsi"/>
          <w:sz w:val="24"/>
        </w:rPr>
        <w:t>5</w:t>
      </w:r>
      <w:r w:rsidRPr="00187579">
        <w:rPr>
          <w:rFonts w:asciiTheme="majorHAnsi" w:hAnsiTheme="majorHAnsi"/>
          <w:sz w:val="24"/>
        </w:rPr>
        <w:t xml:space="preserve"> % ogółu</w:t>
      </w:r>
      <w:r w:rsidRPr="00835EC8">
        <w:rPr>
          <w:rFonts w:asciiTheme="majorHAnsi" w:hAnsiTheme="majorHAnsi"/>
          <w:sz w:val="24"/>
        </w:rPr>
        <w:t xml:space="preserve"> bezr</w:t>
      </w:r>
      <w:r w:rsidRPr="00835EC8">
        <w:rPr>
          <w:rFonts w:asciiTheme="majorHAnsi" w:hAnsiTheme="majorHAnsi"/>
          <w:sz w:val="24"/>
        </w:rPr>
        <w:t>o</w:t>
      </w:r>
      <w:r w:rsidRPr="00835EC8">
        <w:rPr>
          <w:rFonts w:asciiTheme="majorHAnsi" w:hAnsiTheme="majorHAnsi"/>
          <w:sz w:val="24"/>
        </w:rPr>
        <w:t xml:space="preserve">botnych posiadających określony zawód. Zawody reprezentowane przez osoby </w:t>
      </w:r>
      <w:r w:rsidR="00F23DF3" w:rsidRPr="00835EC8">
        <w:rPr>
          <w:rFonts w:asciiTheme="majorHAnsi" w:hAnsiTheme="majorHAnsi"/>
          <w:sz w:val="24"/>
        </w:rPr>
        <w:t xml:space="preserve">zaliczane do tej grupy </w:t>
      </w:r>
      <w:r w:rsidRPr="00835EC8">
        <w:rPr>
          <w:rFonts w:asciiTheme="majorHAnsi" w:hAnsiTheme="majorHAnsi"/>
          <w:sz w:val="24"/>
        </w:rPr>
        <w:t xml:space="preserve">są związane </w:t>
      </w:r>
      <w:r w:rsidR="00A44C9C">
        <w:rPr>
          <w:rFonts w:asciiTheme="majorHAnsi" w:hAnsiTheme="majorHAnsi"/>
          <w:sz w:val="24"/>
        </w:rPr>
        <w:t xml:space="preserve">w większości </w:t>
      </w:r>
      <w:r w:rsidRPr="00835EC8">
        <w:rPr>
          <w:rFonts w:asciiTheme="majorHAnsi" w:hAnsiTheme="majorHAnsi"/>
          <w:sz w:val="24"/>
        </w:rPr>
        <w:t>z</w:t>
      </w:r>
      <w:r w:rsidR="00A44C9C">
        <w:rPr>
          <w:rFonts w:asciiTheme="majorHAnsi" w:hAnsiTheme="majorHAnsi"/>
          <w:sz w:val="24"/>
        </w:rPr>
        <w:t xml:space="preserve">e średnim </w:t>
      </w:r>
      <w:r w:rsidRPr="00835EC8">
        <w:rPr>
          <w:rFonts w:asciiTheme="majorHAnsi" w:hAnsiTheme="majorHAnsi"/>
          <w:sz w:val="24"/>
        </w:rPr>
        <w:t>wykształceniem</w:t>
      </w:r>
      <w:r w:rsidR="00187579">
        <w:rPr>
          <w:rFonts w:asciiTheme="majorHAnsi" w:hAnsiTheme="majorHAnsi"/>
          <w:sz w:val="24"/>
        </w:rPr>
        <w:t>. W zawodach zal</w:t>
      </w:r>
      <w:r w:rsidR="00187579">
        <w:rPr>
          <w:rFonts w:asciiTheme="majorHAnsi" w:hAnsiTheme="majorHAnsi"/>
          <w:sz w:val="24"/>
        </w:rPr>
        <w:t>i</w:t>
      </w:r>
      <w:r w:rsidR="00187579">
        <w:rPr>
          <w:rFonts w:asciiTheme="majorHAnsi" w:hAnsiTheme="majorHAnsi"/>
          <w:sz w:val="24"/>
        </w:rPr>
        <w:t xml:space="preserve">czanych do tej grupy zgłoszono największą </w:t>
      </w:r>
      <w:r w:rsidRPr="00835EC8">
        <w:rPr>
          <w:rFonts w:asciiTheme="majorHAnsi" w:hAnsiTheme="majorHAnsi"/>
          <w:sz w:val="24"/>
        </w:rPr>
        <w:t>liczb</w:t>
      </w:r>
      <w:r w:rsidR="00187579">
        <w:rPr>
          <w:rFonts w:asciiTheme="majorHAnsi" w:hAnsiTheme="majorHAnsi"/>
          <w:sz w:val="24"/>
        </w:rPr>
        <w:t>ę</w:t>
      </w:r>
      <w:r w:rsidRPr="00835EC8">
        <w:rPr>
          <w:rFonts w:asciiTheme="majorHAnsi" w:hAnsiTheme="majorHAnsi"/>
          <w:sz w:val="24"/>
        </w:rPr>
        <w:t xml:space="preserve"> wolnych miejsc pracy lub miejsc a</w:t>
      </w:r>
      <w:r w:rsidRPr="00835EC8">
        <w:rPr>
          <w:rFonts w:asciiTheme="majorHAnsi" w:hAnsiTheme="majorHAnsi"/>
          <w:sz w:val="24"/>
        </w:rPr>
        <w:t>k</w:t>
      </w:r>
      <w:r w:rsidRPr="00835EC8">
        <w:rPr>
          <w:rFonts w:asciiTheme="majorHAnsi" w:hAnsiTheme="majorHAnsi"/>
          <w:sz w:val="24"/>
        </w:rPr>
        <w:t xml:space="preserve">tywizacji zawodowej </w:t>
      </w:r>
      <w:r w:rsidR="00187579">
        <w:rPr>
          <w:rFonts w:asciiTheme="majorHAnsi" w:hAnsiTheme="majorHAnsi"/>
          <w:sz w:val="24"/>
        </w:rPr>
        <w:t xml:space="preserve">tj. </w:t>
      </w:r>
      <w:r w:rsidR="00187579" w:rsidRPr="00187579">
        <w:rPr>
          <w:rFonts w:asciiTheme="majorHAnsi" w:hAnsiTheme="majorHAnsi"/>
          <w:sz w:val="24"/>
        </w:rPr>
        <w:t>28</w:t>
      </w:r>
      <w:r w:rsidRPr="00187579">
        <w:rPr>
          <w:rFonts w:asciiTheme="majorHAnsi" w:hAnsiTheme="majorHAnsi"/>
          <w:sz w:val="24"/>
        </w:rPr>
        <w:t>,</w:t>
      </w:r>
      <w:r w:rsidR="00187579" w:rsidRPr="00187579">
        <w:rPr>
          <w:rFonts w:asciiTheme="majorHAnsi" w:hAnsiTheme="majorHAnsi"/>
          <w:sz w:val="24"/>
        </w:rPr>
        <w:t>6</w:t>
      </w:r>
      <w:r w:rsidRPr="00187579">
        <w:rPr>
          <w:rFonts w:asciiTheme="majorHAnsi" w:hAnsiTheme="majorHAnsi"/>
          <w:sz w:val="24"/>
        </w:rPr>
        <w:t xml:space="preserve"> % </w:t>
      </w:r>
      <w:r w:rsidRPr="00835EC8">
        <w:rPr>
          <w:rFonts w:asciiTheme="majorHAnsi" w:hAnsiTheme="majorHAnsi"/>
          <w:sz w:val="24"/>
        </w:rPr>
        <w:t xml:space="preserve">ogółu zgłoszonych </w:t>
      </w:r>
      <w:r w:rsidR="00187579">
        <w:rPr>
          <w:rFonts w:asciiTheme="majorHAnsi" w:hAnsiTheme="majorHAnsi"/>
          <w:sz w:val="24"/>
        </w:rPr>
        <w:t>ofert w zawodach.</w:t>
      </w:r>
      <w:r w:rsidRPr="00835EC8">
        <w:rPr>
          <w:rFonts w:asciiTheme="majorHAnsi" w:hAnsiTheme="majorHAnsi"/>
          <w:sz w:val="24"/>
        </w:rPr>
        <w:t xml:space="preserve"> </w:t>
      </w:r>
      <w:r w:rsidR="00187579">
        <w:rPr>
          <w:rFonts w:asciiTheme="majorHAnsi" w:hAnsiTheme="majorHAnsi"/>
          <w:sz w:val="24"/>
        </w:rPr>
        <w:t>N</w:t>
      </w:r>
      <w:r w:rsidRPr="00835EC8">
        <w:rPr>
          <w:rFonts w:asciiTheme="majorHAnsi" w:hAnsiTheme="majorHAnsi"/>
          <w:sz w:val="24"/>
        </w:rPr>
        <w:t xml:space="preserve">a 1 wolne miejsce  </w:t>
      </w:r>
      <w:r w:rsidR="00187579">
        <w:rPr>
          <w:rFonts w:asciiTheme="majorHAnsi" w:hAnsiTheme="majorHAnsi"/>
          <w:sz w:val="24"/>
        </w:rPr>
        <w:t xml:space="preserve">pracy lub miejsce aktywizacji zawodowej </w:t>
      </w:r>
      <w:r w:rsidRPr="00835EC8">
        <w:rPr>
          <w:rFonts w:asciiTheme="majorHAnsi" w:hAnsiTheme="majorHAnsi"/>
          <w:sz w:val="24"/>
        </w:rPr>
        <w:t>przypadał</w:t>
      </w:r>
      <w:r w:rsidR="00187579">
        <w:rPr>
          <w:rFonts w:asciiTheme="majorHAnsi" w:hAnsiTheme="majorHAnsi"/>
          <w:sz w:val="24"/>
        </w:rPr>
        <w:t>a</w:t>
      </w:r>
      <w:r w:rsidRPr="00835EC8">
        <w:rPr>
          <w:rFonts w:asciiTheme="majorHAnsi" w:hAnsiTheme="majorHAnsi"/>
          <w:sz w:val="24"/>
        </w:rPr>
        <w:t xml:space="preserve"> </w:t>
      </w:r>
      <w:r w:rsidR="00187579">
        <w:rPr>
          <w:rFonts w:asciiTheme="majorHAnsi" w:hAnsiTheme="majorHAnsi"/>
          <w:sz w:val="24"/>
        </w:rPr>
        <w:t xml:space="preserve">statystycznie </w:t>
      </w:r>
      <w:r w:rsidR="00187579" w:rsidRPr="00187579">
        <w:rPr>
          <w:rFonts w:asciiTheme="majorHAnsi" w:hAnsiTheme="majorHAnsi"/>
          <w:sz w:val="24"/>
        </w:rPr>
        <w:t>1</w:t>
      </w:r>
      <w:r w:rsidRPr="00187579">
        <w:rPr>
          <w:rFonts w:asciiTheme="majorHAnsi" w:hAnsiTheme="majorHAnsi"/>
          <w:sz w:val="24"/>
        </w:rPr>
        <w:t xml:space="preserve"> osob</w:t>
      </w:r>
      <w:r w:rsidR="00187579" w:rsidRPr="00187579">
        <w:rPr>
          <w:rFonts w:asciiTheme="majorHAnsi" w:hAnsiTheme="majorHAnsi"/>
          <w:sz w:val="24"/>
        </w:rPr>
        <w:t>a</w:t>
      </w:r>
      <w:r w:rsidRPr="00187579">
        <w:rPr>
          <w:rFonts w:asciiTheme="majorHAnsi" w:hAnsiTheme="majorHAnsi"/>
          <w:sz w:val="24"/>
        </w:rPr>
        <w:t xml:space="preserve"> bezrobotn</w:t>
      </w:r>
      <w:r w:rsidR="00187579" w:rsidRPr="00187579">
        <w:rPr>
          <w:rFonts w:asciiTheme="majorHAnsi" w:hAnsiTheme="majorHAnsi"/>
          <w:sz w:val="24"/>
        </w:rPr>
        <w:t>a</w:t>
      </w:r>
      <w:r w:rsidRPr="00187579">
        <w:rPr>
          <w:rFonts w:asciiTheme="majorHAnsi" w:hAnsiTheme="majorHAnsi"/>
          <w:sz w:val="24"/>
        </w:rPr>
        <w:t>.</w:t>
      </w:r>
    </w:p>
    <w:p w:rsidR="00836A91" w:rsidRPr="00A44C9C" w:rsidRDefault="00836A91" w:rsidP="00153DEC">
      <w:pPr>
        <w:spacing w:after="0" w:line="360" w:lineRule="auto"/>
        <w:ind w:firstLine="709"/>
        <w:jc w:val="both"/>
        <w:rPr>
          <w:rFonts w:asciiTheme="majorHAnsi" w:hAnsiTheme="majorHAnsi"/>
          <w:sz w:val="24"/>
        </w:rPr>
      </w:pPr>
      <w:r w:rsidRPr="00835EC8">
        <w:rPr>
          <w:rFonts w:asciiTheme="majorHAnsi" w:hAnsiTheme="majorHAnsi"/>
          <w:sz w:val="24"/>
        </w:rPr>
        <w:t>Relatywnie niską szansę na uzyskanie oferty pracy posiadali bezrobotni w</w:t>
      </w:r>
      <w:r w:rsidR="00EC1534" w:rsidRPr="00835EC8">
        <w:rPr>
          <w:rFonts w:asciiTheme="majorHAnsi" w:hAnsiTheme="majorHAnsi"/>
          <w:sz w:val="24"/>
        </w:rPr>
        <w:t> </w:t>
      </w:r>
      <w:r w:rsidRPr="00835EC8">
        <w:rPr>
          <w:rFonts w:asciiTheme="majorHAnsi" w:hAnsiTheme="majorHAnsi"/>
          <w:sz w:val="24"/>
        </w:rPr>
        <w:t>grupie specjali</w:t>
      </w:r>
      <w:r w:rsidR="00A44C9C">
        <w:rPr>
          <w:rFonts w:asciiTheme="majorHAnsi" w:hAnsiTheme="majorHAnsi"/>
          <w:sz w:val="24"/>
        </w:rPr>
        <w:t>stów</w:t>
      </w:r>
      <w:r w:rsidRPr="00835EC8">
        <w:rPr>
          <w:rFonts w:asciiTheme="majorHAnsi" w:hAnsiTheme="majorHAnsi"/>
          <w:sz w:val="24"/>
        </w:rPr>
        <w:t>, legitymujący się wykształceniem</w:t>
      </w:r>
      <w:r w:rsidR="00A44C9C">
        <w:rPr>
          <w:rFonts w:asciiTheme="majorHAnsi" w:hAnsiTheme="majorHAnsi"/>
          <w:sz w:val="24"/>
        </w:rPr>
        <w:t xml:space="preserve"> wyższym</w:t>
      </w:r>
      <w:r w:rsidRPr="00835EC8">
        <w:rPr>
          <w:rFonts w:asciiTheme="majorHAnsi" w:hAnsiTheme="majorHAnsi"/>
          <w:sz w:val="24"/>
        </w:rPr>
        <w:t>.</w:t>
      </w:r>
      <w:r w:rsidR="00A44C9C">
        <w:rPr>
          <w:rFonts w:asciiTheme="majorHAnsi" w:hAnsiTheme="majorHAnsi"/>
          <w:sz w:val="24"/>
        </w:rPr>
        <w:t xml:space="preserve"> </w:t>
      </w:r>
      <w:r w:rsidRPr="00835EC8">
        <w:rPr>
          <w:rFonts w:asciiTheme="majorHAnsi" w:hAnsiTheme="majorHAnsi"/>
          <w:sz w:val="24"/>
        </w:rPr>
        <w:t>W 201</w:t>
      </w:r>
      <w:r w:rsidR="00EC1534" w:rsidRPr="00835EC8">
        <w:rPr>
          <w:rFonts w:asciiTheme="majorHAnsi" w:hAnsiTheme="majorHAnsi"/>
          <w:sz w:val="24"/>
        </w:rPr>
        <w:t>3</w:t>
      </w:r>
      <w:r w:rsidRPr="00835EC8">
        <w:rPr>
          <w:rFonts w:asciiTheme="majorHAnsi" w:hAnsiTheme="majorHAnsi"/>
          <w:sz w:val="24"/>
        </w:rPr>
        <w:t xml:space="preserve"> </w:t>
      </w:r>
      <w:r w:rsidR="00A44C9C">
        <w:rPr>
          <w:rFonts w:asciiTheme="majorHAnsi" w:hAnsiTheme="majorHAnsi"/>
          <w:sz w:val="24"/>
        </w:rPr>
        <w:t>r.</w:t>
      </w:r>
      <w:r w:rsidRPr="00835EC8">
        <w:rPr>
          <w:rFonts w:asciiTheme="majorHAnsi" w:hAnsiTheme="majorHAnsi"/>
          <w:sz w:val="24"/>
        </w:rPr>
        <w:t xml:space="preserve"> ich udział w ogólnej liczbie bezrobotnych posiadających zawód wynosił </w:t>
      </w:r>
      <w:r w:rsidRPr="00A44C9C">
        <w:rPr>
          <w:rFonts w:asciiTheme="majorHAnsi" w:hAnsiTheme="majorHAnsi"/>
          <w:sz w:val="24"/>
        </w:rPr>
        <w:t>1</w:t>
      </w:r>
      <w:r w:rsidR="00265974" w:rsidRPr="00A44C9C">
        <w:rPr>
          <w:rFonts w:asciiTheme="majorHAnsi" w:hAnsiTheme="majorHAnsi"/>
          <w:sz w:val="24"/>
        </w:rPr>
        <w:t>3</w:t>
      </w:r>
      <w:r w:rsidRPr="00A44C9C">
        <w:rPr>
          <w:rFonts w:asciiTheme="majorHAnsi" w:hAnsiTheme="majorHAnsi"/>
          <w:sz w:val="24"/>
        </w:rPr>
        <w:t>,</w:t>
      </w:r>
      <w:r w:rsidR="00A44C9C" w:rsidRPr="00A44C9C">
        <w:rPr>
          <w:rFonts w:asciiTheme="majorHAnsi" w:hAnsiTheme="majorHAnsi"/>
          <w:sz w:val="24"/>
        </w:rPr>
        <w:t>8</w:t>
      </w:r>
      <w:r w:rsidRPr="00A44C9C">
        <w:rPr>
          <w:rFonts w:asciiTheme="majorHAnsi" w:hAnsiTheme="majorHAnsi"/>
          <w:sz w:val="24"/>
        </w:rPr>
        <w:t xml:space="preserve"> %, </w:t>
      </w:r>
      <w:r w:rsidRPr="00835EC8">
        <w:rPr>
          <w:rFonts w:asciiTheme="majorHAnsi" w:hAnsiTheme="majorHAnsi"/>
          <w:sz w:val="24"/>
        </w:rPr>
        <w:t xml:space="preserve">a zgłoszone dla tej grupy wolne miejsca pracy i miejsca aktywizacji zawodowej  stanowiły </w:t>
      </w:r>
      <w:r w:rsidR="00265974" w:rsidRPr="00A44C9C">
        <w:rPr>
          <w:rFonts w:asciiTheme="majorHAnsi" w:hAnsiTheme="majorHAnsi"/>
          <w:sz w:val="24"/>
        </w:rPr>
        <w:t>8,</w:t>
      </w:r>
      <w:r w:rsidR="00A44C9C" w:rsidRPr="00A44C9C">
        <w:rPr>
          <w:rFonts w:asciiTheme="majorHAnsi" w:hAnsiTheme="majorHAnsi"/>
          <w:sz w:val="24"/>
        </w:rPr>
        <w:t>6</w:t>
      </w:r>
      <w:r w:rsidR="00265974" w:rsidRPr="00A44C9C">
        <w:rPr>
          <w:rFonts w:asciiTheme="majorHAnsi" w:hAnsiTheme="majorHAnsi"/>
          <w:sz w:val="24"/>
        </w:rPr>
        <w:t> </w:t>
      </w:r>
      <w:r w:rsidRPr="00A44C9C">
        <w:rPr>
          <w:rFonts w:asciiTheme="majorHAnsi" w:hAnsiTheme="majorHAnsi"/>
          <w:sz w:val="24"/>
        </w:rPr>
        <w:t xml:space="preserve">% </w:t>
      </w:r>
      <w:r w:rsidRPr="00835EC8">
        <w:rPr>
          <w:rFonts w:asciiTheme="majorHAnsi" w:hAnsiTheme="majorHAnsi"/>
          <w:sz w:val="24"/>
        </w:rPr>
        <w:t>ogólnej ich lic</w:t>
      </w:r>
      <w:r w:rsidRPr="00835EC8">
        <w:rPr>
          <w:rFonts w:asciiTheme="majorHAnsi" w:hAnsiTheme="majorHAnsi"/>
          <w:sz w:val="24"/>
        </w:rPr>
        <w:t>z</w:t>
      </w:r>
      <w:r w:rsidRPr="00835EC8">
        <w:rPr>
          <w:rFonts w:asciiTheme="majorHAnsi" w:hAnsiTheme="majorHAnsi"/>
          <w:sz w:val="24"/>
        </w:rPr>
        <w:t xml:space="preserve">by. Na jedną ofertę pracy </w:t>
      </w:r>
      <w:r w:rsidRPr="00A44C9C">
        <w:rPr>
          <w:rFonts w:asciiTheme="majorHAnsi" w:hAnsiTheme="majorHAnsi"/>
          <w:sz w:val="24"/>
        </w:rPr>
        <w:t xml:space="preserve">przypadało </w:t>
      </w:r>
      <w:r w:rsidR="00A44C9C" w:rsidRPr="00A44C9C">
        <w:rPr>
          <w:rFonts w:asciiTheme="majorHAnsi" w:hAnsiTheme="majorHAnsi"/>
          <w:sz w:val="24"/>
        </w:rPr>
        <w:t>4</w:t>
      </w:r>
      <w:r w:rsidRPr="00A44C9C">
        <w:rPr>
          <w:rFonts w:asciiTheme="majorHAnsi" w:hAnsiTheme="majorHAnsi"/>
          <w:sz w:val="24"/>
        </w:rPr>
        <w:t xml:space="preserve"> bezrobotnych.</w:t>
      </w:r>
    </w:p>
    <w:p w:rsidR="00836A91" w:rsidRPr="00FB2C6B" w:rsidRDefault="00836A91" w:rsidP="00153DEC">
      <w:pPr>
        <w:spacing w:after="0" w:line="360" w:lineRule="auto"/>
        <w:ind w:firstLine="709"/>
        <w:jc w:val="both"/>
        <w:rPr>
          <w:rFonts w:asciiTheme="majorHAnsi" w:hAnsiTheme="majorHAnsi"/>
          <w:sz w:val="24"/>
          <w:highlight w:val="yellow"/>
        </w:rPr>
      </w:pPr>
      <w:r w:rsidRPr="00835EC8">
        <w:rPr>
          <w:rFonts w:asciiTheme="majorHAnsi" w:hAnsiTheme="majorHAnsi"/>
          <w:sz w:val="24"/>
        </w:rPr>
        <w:t>Nieco wyższą szansę uzyskania wolnego miejsca pracy lub aktywizacji zawod</w:t>
      </w:r>
      <w:r w:rsidRPr="00835EC8">
        <w:rPr>
          <w:rFonts w:asciiTheme="majorHAnsi" w:hAnsiTheme="majorHAnsi"/>
          <w:sz w:val="24"/>
        </w:rPr>
        <w:t>o</w:t>
      </w:r>
      <w:r w:rsidRPr="00835EC8">
        <w:rPr>
          <w:rFonts w:asciiTheme="majorHAnsi" w:hAnsiTheme="majorHAnsi"/>
          <w:sz w:val="24"/>
        </w:rPr>
        <w:t xml:space="preserve">wej w analizowanym okresie posiadali bezrobotni w  grupie zawodów: technicy i inny </w:t>
      </w:r>
      <w:r w:rsidRPr="0094684B">
        <w:rPr>
          <w:rFonts w:asciiTheme="majorHAnsi" w:hAnsiTheme="majorHAnsi"/>
          <w:sz w:val="24"/>
        </w:rPr>
        <w:t>średni personel. Ich udział w ogólnej liczbie bezrobotnych posiadających zawód wyniósł 17,</w:t>
      </w:r>
      <w:r w:rsidR="0006446A" w:rsidRPr="0094684B">
        <w:rPr>
          <w:rFonts w:asciiTheme="majorHAnsi" w:hAnsiTheme="majorHAnsi"/>
          <w:sz w:val="24"/>
        </w:rPr>
        <w:t>0</w:t>
      </w:r>
      <w:r w:rsidRPr="0094684B">
        <w:rPr>
          <w:rFonts w:asciiTheme="majorHAnsi" w:hAnsiTheme="majorHAnsi"/>
          <w:sz w:val="24"/>
        </w:rPr>
        <w:t xml:space="preserve"> %, a zgłoszone</w:t>
      </w:r>
      <w:r w:rsidRPr="00835EC8">
        <w:rPr>
          <w:rFonts w:asciiTheme="majorHAnsi" w:hAnsiTheme="majorHAnsi"/>
          <w:sz w:val="24"/>
        </w:rPr>
        <w:t xml:space="preserve"> wolne miejsca pracy i miejsca aktywizacji zawodowej stanowiły</w:t>
      </w:r>
      <w:r w:rsidR="00835EC8">
        <w:rPr>
          <w:rFonts w:asciiTheme="majorHAnsi" w:hAnsiTheme="majorHAnsi"/>
          <w:sz w:val="24"/>
        </w:rPr>
        <w:t xml:space="preserve"> </w:t>
      </w:r>
      <w:r w:rsidRPr="0094684B">
        <w:rPr>
          <w:rFonts w:asciiTheme="majorHAnsi" w:hAnsiTheme="majorHAnsi"/>
          <w:sz w:val="24"/>
        </w:rPr>
        <w:t>1</w:t>
      </w:r>
      <w:r w:rsidR="0006446A" w:rsidRPr="0094684B">
        <w:rPr>
          <w:rFonts w:asciiTheme="majorHAnsi" w:hAnsiTheme="majorHAnsi"/>
          <w:sz w:val="24"/>
        </w:rPr>
        <w:t>2</w:t>
      </w:r>
      <w:r w:rsidRPr="0094684B">
        <w:rPr>
          <w:rFonts w:asciiTheme="majorHAnsi" w:hAnsiTheme="majorHAnsi"/>
          <w:sz w:val="24"/>
        </w:rPr>
        <w:t>,</w:t>
      </w:r>
      <w:r w:rsidR="0094684B" w:rsidRPr="0094684B">
        <w:rPr>
          <w:rFonts w:asciiTheme="majorHAnsi" w:hAnsiTheme="majorHAnsi"/>
          <w:sz w:val="24"/>
        </w:rPr>
        <w:t>2</w:t>
      </w:r>
      <w:r w:rsidRPr="0094684B">
        <w:rPr>
          <w:rFonts w:asciiTheme="majorHAnsi" w:hAnsiTheme="majorHAnsi"/>
          <w:sz w:val="24"/>
        </w:rPr>
        <w:t xml:space="preserve"> % ogólnej</w:t>
      </w:r>
      <w:r w:rsidRPr="00835EC8">
        <w:rPr>
          <w:rFonts w:asciiTheme="majorHAnsi" w:hAnsiTheme="majorHAnsi"/>
          <w:sz w:val="24"/>
        </w:rPr>
        <w:t xml:space="preserve"> ich liczby. Na jedno wolne miejsce pracy lub miejsce aktywizacji zaw</w:t>
      </w:r>
      <w:r w:rsidRPr="00835EC8">
        <w:rPr>
          <w:rFonts w:asciiTheme="majorHAnsi" w:hAnsiTheme="majorHAnsi"/>
          <w:sz w:val="24"/>
        </w:rPr>
        <w:t>o</w:t>
      </w:r>
      <w:r w:rsidRPr="00835EC8">
        <w:rPr>
          <w:rFonts w:asciiTheme="majorHAnsi" w:hAnsiTheme="majorHAnsi"/>
          <w:sz w:val="24"/>
        </w:rPr>
        <w:t xml:space="preserve">dowej przypadało  </w:t>
      </w:r>
      <w:r w:rsidRPr="0094684B">
        <w:rPr>
          <w:rFonts w:asciiTheme="majorHAnsi" w:hAnsiTheme="majorHAnsi"/>
          <w:sz w:val="24"/>
        </w:rPr>
        <w:t xml:space="preserve">średnio </w:t>
      </w:r>
      <w:r w:rsidR="0094684B" w:rsidRPr="0094684B">
        <w:rPr>
          <w:rFonts w:asciiTheme="majorHAnsi" w:hAnsiTheme="majorHAnsi"/>
          <w:sz w:val="24"/>
        </w:rPr>
        <w:t>3</w:t>
      </w:r>
      <w:r w:rsidRPr="0094684B">
        <w:rPr>
          <w:rFonts w:asciiTheme="majorHAnsi" w:hAnsiTheme="majorHAnsi"/>
          <w:sz w:val="24"/>
        </w:rPr>
        <w:t xml:space="preserve"> zarejestrowanych</w:t>
      </w:r>
      <w:r w:rsidRPr="00835EC8">
        <w:rPr>
          <w:rFonts w:asciiTheme="majorHAnsi" w:hAnsiTheme="majorHAnsi"/>
          <w:sz w:val="24"/>
        </w:rPr>
        <w:t xml:space="preserve"> osób bezrobotnych.</w:t>
      </w:r>
    </w:p>
    <w:p w:rsidR="00836A91" w:rsidRPr="006F25FB" w:rsidRDefault="00836A91" w:rsidP="00153DEC">
      <w:pPr>
        <w:spacing w:after="0" w:line="360" w:lineRule="auto"/>
        <w:ind w:firstLine="709"/>
        <w:jc w:val="both"/>
        <w:rPr>
          <w:rFonts w:asciiTheme="majorHAnsi" w:hAnsiTheme="majorHAnsi"/>
          <w:sz w:val="24"/>
        </w:rPr>
      </w:pPr>
      <w:r w:rsidRPr="00835EC8">
        <w:rPr>
          <w:rFonts w:asciiTheme="majorHAnsi" w:hAnsiTheme="majorHAnsi"/>
          <w:sz w:val="24"/>
        </w:rPr>
        <w:t xml:space="preserve">Operatorzy i monterzy maszyn i urządzeń stanowili </w:t>
      </w:r>
      <w:r w:rsidRPr="0094684B">
        <w:rPr>
          <w:rFonts w:asciiTheme="majorHAnsi" w:hAnsiTheme="majorHAnsi"/>
          <w:sz w:val="24"/>
        </w:rPr>
        <w:t>6,2 % ogółu</w:t>
      </w:r>
      <w:r w:rsidRPr="006F25FB">
        <w:rPr>
          <w:rFonts w:asciiTheme="majorHAnsi" w:hAnsiTheme="majorHAnsi"/>
          <w:sz w:val="24"/>
        </w:rPr>
        <w:t xml:space="preserve"> zarejestrow</w:t>
      </w:r>
      <w:r w:rsidRPr="006F25FB">
        <w:rPr>
          <w:rFonts w:asciiTheme="majorHAnsi" w:hAnsiTheme="majorHAnsi"/>
          <w:sz w:val="24"/>
        </w:rPr>
        <w:t>a</w:t>
      </w:r>
      <w:r w:rsidRPr="006F25FB">
        <w:rPr>
          <w:rFonts w:asciiTheme="majorHAnsi" w:hAnsiTheme="majorHAnsi"/>
          <w:sz w:val="24"/>
        </w:rPr>
        <w:t>nych bezrobotnych posiadających zawód. Zgłoszone wolne miejsca pracy i miejsca a</w:t>
      </w:r>
      <w:r w:rsidRPr="006F25FB">
        <w:rPr>
          <w:rFonts w:asciiTheme="majorHAnsi" w:hAnsiTheme="majorHAnsi"/>
          <w:sz w:val="24"/>
        </w:rPr>
        <w:t>k</w:t>
      </w:r>
      <w:r w:rsidRPr="006F25FB">
        <w:rPr>
          <w:rFonts w:asciiTheme="majorHAnsi" w:hAnsiTheme="majorHAnsi"/>
          <w:sz w:val="24"/>
        </w:rPr>
        <w:t xml:space="preserve">tywizacji zawodowej dla tej grupy </w:t>
      </w:r>
      <w:r w:rsidRPr="0094684B">
        <w:rPr>
          <w:rFonts w:asciiTheme="majorHAnsi" w:hAnsiTheme="majorHAnsi"/>
          <w:sz w:val="24"/>
        </w:rPr>
        <w:t xml:space="preserve">stanowiły </w:t>
      </w:r>
      <w:r w:rsidR="00010088" w:rsidRPr="0094684B">
        <w:rPr>
          <w:rFonts w:asciiTheme="majorHAnsi" w:hAnsiTheme="majorHAnsi"/>
          <w:sz w:val="24"/>
        </w:rPr>
        <w:t>8</w:t>
      </w:r>
      <w:r w:rsidRPr="0094684B">
        <w:rPr>
          <w:rFonts w:asciiTheme="majorHAnsi" w:hAnsiTheme="majorHAnsi"/>
          <w:sz w:val="24"/>
        </w:rPr>
        <w:t xml:space="preserve"> % ogółu</w:t>
      </w:r>
      <w:r w:rsidRPr="006F25FB">
        <w:rPr>
          <w:rFonts w:asciiTheme="majorHAnsi" w:hAnsiTheme="majorHAnsi"/>
          <w:sz w:val="24"/>
        </w:rPr>
        <w:t xml:space="preserve"> wolnych miejsc pracy i</w:t>
      </w:r>
      <w:r w:rsidR="00010088" w:rsidRPr="006F25FB">
        <w:rPr>
          <w:rFonts w:asciiTheme="majorHAnsi" w:hAnsiTheme="majorHAnsi"/>
          <w:sz w:val="24"/>
        </w:rPr>
        <w:t> </w:t>
      </w:r>
      <w:r w:rsidRPr="006F25FB">
        <w:rPr>
          <w:rFonts w:asciiTheme="majorHAnsi" w:hAnsiTheme="majorHAnsi"/>
          <w:sz w:val="24"/>
        </w:rPr>
        <w:t xml:space="preserve">miejsc </w:t>
      </w:r>
      <w:r w:rsidRPr="006F25FB">
        <w:rPr>
          <w:rFonts w:asciiTheme="majorHAnsi" w:hAnsiTheme="majorHAnsi"/>
          <w:sz w:val="24"/>
        </w:rPr>
        <w:lastRenderedPageBreak/>
        <w:t xml:space="preserve">aktywizacji zawodowej, a na jedno wolne miejsce pracy i aktywizacji zawodowej </w:t>
      </w:r>
      <w:r w:rsidRPr="0094684B">
        <w:rPr>
          <w:rFonts w:asciiTheme="majorHAnsi" w:hAnsiTheme="majorHAnsi"/>
          <w:sz w:val="24"/>
        </w:rPr>
        <w:t>prz</w:t>
      </w:r>
      <w:r w:rsidRPr="0094684B">
        <w:rPr>
          <w:rFonts w:asciiTheme="majorHAnsi" w:hAnsiTheme="majorHAnsi"/>
          <w:sz w:val="24"/>
        </w:rPr>
        <w:t>y</w:t>
      </w:r>
      <w:r w:rsidRPr="0094684B">
        <w:rPr>
          <w:rFonts w:asciiTheme="majorHAnsi" w:hAnsiTheme="majorHAnsi"/>
          <w:sz w:val="24"/>
        </w:rPr>
        <w:t xml:space="preserve">padało </w:t>
      </w:r>
      <w:r w:rsidR="0094684B" w:rsidRPr="0094684B">
        <w:rPr>
          <w:rFonts w:asciiTheme="majorHAnsi" w:hAnsiTheme="majorHAnsi"/>
          <w:sz w:val="24"/>
        </w:rPr>
        <w:t>2</w:t>
      </w:r>
      <w:r w:rsidRPr="0094684B">
        <w:rPr>
          <w:rFonts w:asciiTheme="majorHAnsi" w:hAnsiTheme="majorHAnsi"/>
          <w:sz w:val="24"/>
        </w:rPr>
        <w:t xml:space="preserve"> osoby</w:t>
      </w:r>
      <w:r w:rsidRPr="006F25FB">
        <w:rPr>
          <w:rFonts w:asciiTheme="majorHAnsi" w:hAnsiTheme="majorHAnsi"/>
          <w:sz w:val="24"/>
        </w:rPr>
        <w:t xml:space="preserve"> bezrobotne.</w:t>
      </w:r>
    </w:p>
    <w:p w:rsidR="00836A91" w:rsidRPr="00850009" w:rsidRDefault="0094684B" w:rsidP="00153DEC">
      <w:pPr>
        <w:spacing w:after="0" w:line="360" w:lineRule="auto"/>
        <w:ind w:firstLine="709"/>
        <w:jc w:val="both"/>
        <w:rPr>
          <w:rFonts w:asciiTheme="majorHAnsi" w:hAnsiTheme="majorHAnsi"/>
          <w:sz w:val="24"/>
        </w:rPr>
      </w:pPr>
      <w:r>
        <w:rPr>
          <w:rFonts w:asciiTheme="majorHAnsi" w:hAnsiTheme="majorHAnsi"/>
          <w:sz w:val="24"/>
        </w:rPr>
        <w:t xml:space="preserve">Nieco korzystniejsza sytuacja dotyczyła również </w:t>
      </w:r>
      <w:r w:rsidR="00836A91" w:rsidRPr="00850009">
        <w:rPr>
          <w:rFonts w:asciiTheme="majorHAnsi" w:hAnsiTheme="majorHAnsi"/>
          <w:sz w:val="24"/>
        </w:rPr>
        <w:t>w zakresie szansy uzyskania wolnego miejsca pracy lub miejsca aktywizacji zawodowej w okresie 201</w:t>
      </w:r>
      <w:r w:rsidR="0006446A" w:rsidRPr="00850009">
        <w:rPr>
          <w:rFonts w:asciiTheme="majorHAnsi" w:hAnsiTheme="majorHAnsi"/>
          <w:sz w:val="24"/>
        </w:rPr>
        <w:t>3</w:t>
      </w:r>
      <w:r w:rsidR="00836A91" w:rsidRPr="00850009">
        <w:rPr>
          <w:rFonts w:asciiTheme="majorHAnsi" w:hAnsiTheme="majorHAnsi"/>
          <w:sz w:val="24"/>
        </w:rPr>
        <w:t xml:space="preserve"> r</w:t>
      </w:r>
      <w:r w:rsidR="0006446A" w:rsidRPr="00850009">
        <w:rPr>
          <w:rFonts w:asciiTheme="majorHAnsi" w:hAnsiTheme="majorHAnsi"/>
          <w:sz w:val="24"/>
        </w:rPr>
        <w:t>.</w:t>
      </w:r>
      <w:r w:rsidR="00836A91" w:rsidRPr="00850009">
        <w:rPr>
          <w:rFonts w:asciiTheme="majorHAnsi" w:hAnsiTheme="majorHAnsi"/>
          <w:sz w:val="24"/>
        </w:rPr>
        <w:t xml:space="preserve"> bezrobo</w:t>
      </w:r>
      <w:r w:rsidR="00836A91" w:rsidRPr="00850009">
        <w:rPr>
          <w:rFonts w:asciiTheme="majorHAnsi" w:hAnsiTheme="majorHAnsi"/>
          <w:sz w:val="24"/>
        </w:rPr>
        <w:t>t</w:t>
      </w:r>
      <w:r w:rsidR="00836A91" w:rsidRPr="00850009">
        <w:rPr>
          <w:rFonts w:asciiTheme="majorHAnsi" w:hAnsiTheme="majorHAnsi"/>
          <w:sz w:val="24"/>
        </w:rPr>
        <w:t xml:space="preserve">nych </w:t>
      </w:r>
      <w:r>
        <w:rPr>
          <w:rFonts w:asciiTheme="majorHAnsi" w:hAnsiTheme="majorHAnsi"/>
          <w:sz w:val="24"/>
        </w:rPr>
        <w:t xml:space="preserve">w ramach niżej wymienionych </w:t>
      </w:r>
      <w:r w:rsidR="00836A91" w:rsidRPr="00850009">
        <w:rPr>
          <w:rFonts w:asciiTheme="majorHAnsi" w:hAnsiTheme="majorHAnsi"/>
          <w:sz w:val="24"/>
        </w:rPr>
        <w:t>grup zawod</w:t>
      </w:r>
      <w:r>
        <w:rPr>
          <w:rFonts w:asciiTheme="majorHAnsi" w:hAnsiTheme="majorHAnsi"/>
          <w:sz w:val="24"/>
        </w:rPr>
        <w:t>ów </w:t>
      </w:r>
      <w:r w:rsidR="00836A91" w:rsidRPr="00850009">
        <w:rPr>
          <w:rFonts w:asciiTheme="majorHAnsi" w:hAnsiTheme="majorHAnsi"/>
          <w:sz w:val="24"/>
        </w:rPr>
        <w:t>:</w:t>
      </w:r>
    </w:p>
    <w:p w:rsidR="00836A91" w:rsidRPr="006F25FB" w:rsidRDefault="00836A91" w:rsidP="00581324">
      <w:pPr>
        <w:pStyle w:val="Akapitzlist"/>
        <w:numPr>
          <w:ilvl w:val="0"/>
          <w:numId w:val="60"/>
        </w:numPr>
        <w:spacing w:after="0" w:line="360" w:lineRule="auto"/>
        <w:jc w:val="both"/>
        <w:rPr>
          <w:rFonts w:asciiTheme="majorHAnsi" w:hAnsiTheme="majorHAnsi"/>
          <w:sz w:val="24"/>
        </w:rPr>
      </w:pPr>
      <w:r w:rsidRPr="006F25FB">
        <w:rPr>
          <w:rFonts w:asciiTheme="majorHAnsi" w:hAnsiTheme="majorHAnsi"/>
          <w:sz w:val="24"/>
        </w:rPr>
        <w:t xml:space="preserve">pracownicy biurowi - grupa ta stanowiła </w:t>
      </w:r>
      <w:r w:rsidR="005109D1" w:rsidRPr="005109D1">
        <w:rPr>
          <w:rFonts w:asciiTheme="majorHAnsi" w:hAnsiTheme="majorHAnsi"/>
          <w:sz w:val="24"/>
        </w:rPr>
        <w:t>3</w:t>
      </w:r>
      <w:r w:rsidRPr="005109D1">
        <w:rPr>
          <w:rFonts w:asciiTheme="majorHAnsi" w:hAnsiTheme="majorHAnsi"/>
          <w:sz w:val="24"/>
        </w:rPr>
        <w:t>,</w:t>
      </w:r>
      <w:r w:rsidR="005109D1" w:rsidRPr="005109D1">
        <w:rPr>
          <w:rFonts w:asciiTheme="majorHAnsi" w:hAnsiTheme="majorHAnsi"/>
          <w:sz w:val="24"/>
        </w:rPr>
        <w:t>9</w:t>
      </w:r>
      <w:r w:rsidRPr="005109D1">
        <w:rPr>
          <w:rFonts w:asciiTheme="majorHAnsi" w:hAnsiTheme="majorHAnsi"/>
          <w:sz w:val="24"/>
        </w:rPr>
        <w:t xml:space="preserve"> % </w:t>
      </w:r>
      <w:r w:rsidRPr="006F25FB">
        <w:rPr>
          <w:rFonts w:asciiTheme="majorHAnsi" w:hAnsiTheme="majorHAnsi"/>
          <w:sz w:val="24"/>
        </w:rPr>
        <w:t>ogółu zarejestrowanych posiad</w:t>
      </w:r>
      <w:r w:rsidRPr="006F25FB">
        <w:rPr>
          <w:rFonts w:asciiTheme="majorHAnsi" w:hAnsiTheme="majorHAnsi"/>
          <w:sz w:val="24"/>
        </w:rPr>
        <w:t>a</w:t>
      </w:r>
      <w:r w:rsidRPr="006F25FB">
        <w:rPr>
          <w:rFonts w:asciiTheme="majorHAnsi" w:hAnsiTheme="majorHAnsi"/>
          <w:sz w:val="24"/>
        </w:rPr>
        <w:t xml:space="preserve">jących zawód, a zgłoszone wolne miejsca pracy lub aktywizacji zawodowej </w:t>
      </w:r>
      <w:r w:rsidRPr="005109D1">
        <w:rPr>
          <w:rFonts w:asciiTheme="majorHAnsi" w:hAnsiTheme="majorHAnsi"/>
          <w:sz w:val="24"/>
        </w:rPr>
        <w:t>1</w:t>
      </w:r>
      <w:r w:rsidR="00010088" w:rsidRPr="005109D1">
        <w:rPr>
          <w:rFonts w:asciiTheme="majorHAnsi" w:hAnsiTheme="majorHAnsi"/>
          <w:sz w:val="24"/>
        </w:rPr>
        <w:t>4</w:t>
      </w:r>
      <w:r w:rsidRPr="005109D1">
        <w:rPr>
          <w:rFonts w:asciiTheme="majorHAnsi" w:hAnsiTheme="majorHAnsi"/>
          <w:sz w:val="24"/>
        </w:rPr>
        <w:t>,</w:t>
      </w:r>
      <w:r w:rsidR="005109D1" w:rsidRPr="005109D1">
        <w:rPr>
          <w:rFonts w:asciiTheme="majorHAnsi" w:hAnsiTheme="majorHAnsi"/>
          <w:sz w:val="24"/>
        </w:rPr>
        <w:t>0 </w:t>
      </w:r>
      <w:r w:rsidRPr="005109D1">
        <w:rPr>
          <w:rFonts w:asciiTheme="majorHAnsi" w:hAnsiTheme="majorHAnsi"/>
          <w:sz w:val="24"/>
        </w:rPr>
        <w:t>% ogólnej</w:t>
      </w:r>
      <w:r w:rsidRPr="006F25FB">
        <w:rPr>
          <w:rFonts w:asciiTheme="majorHAnsi" w:hAnsiTheme="majorHAnsi"/>
          <w:sz w:val="24"/>
        </w:rPr>
        <w:t xml:space="preserve"> ich liczby. Na jedno wolne miejsce pracy i miejsce aktywizacji z</w:t>
      </w:r>
      <w:r w:rsidRPr="006F25FB">
        <w:rPr>
          <w:rFonts w:asciiTheme="majorHAnsi" w:hAnsiTheme="majorHAnsi"/>
          <w:sz w:val="24"/>
        </w:rPr>
        <w:t>a</w:t>
      </w:r>
      <w:r w:rsidRPr="006F25FB">
        <w:rPr>
          <w:rFonts w:asciiTheme="majorHAnsi" w:hAnsiTheme="majorHAnsi"/>
          <w:sz w:val="24"/>
        </w:rPr>
        <w:t>wodowej przypadała średnio w analizowanej grupie 1 osoba bezrobotna</w:t>
      </w:r>
      <w:r w:rsidR="005109D1">
        <w:rPr>
          <w:rFonts w:asciiTheme="majorHAnsi" w:hAnsiTheme="majorHAnsi"/>
          <w:sz w:val="24"/>
        </w:rPr>
        <w:t>.</w:t>
      </w:r>
      <w:r w:rsidRPr="006F25FB">
        <w:rPr>
          <w:rFonts w:asciiTheme="majorHAnsi" w:hAnsiTheme="majorHAnsi"/>
          <w:sz w:val="24"/>
        </w:rPr>
        <w:t xml:space="preserve"> </w:t>
      </w:r>
      <w:r w:rsidR="00D50319">
        <w:rPr>
          <w:rFonts w:asciiTheme="majorHAnsi" w:hAnsiTheme="majorHAnsi"/>
          <w:sz w:val="24"/>
        </w:rPr>
        <w:t>P</w:t>
      </w:r>
      <w:r w:rsidR="005109D1">
        <w:rPr>
          <w:rFonts w:asciiTheme="majorHAnsi" w:hAnsiTheme="majorHAnsi"/>
          <w:sz w:val="24"/>
        </w:rPr>
        <w:t>rzy</w:t>
      </w:r>
      <w:r w:rsidR="005109D1">
        <w:rPr>
          <w:rFonts w:asciiTheme="majorHAnsi" w:hAnsiTheme="majorHAnsi"/>
          <w:sz w:val="24"/>
        </w:rPr>
        <w:t>j</w:t>
      </w:r>
      <w:r w:rsidR="005109D1">
        <w:rPr>
          <w:rFonts w:asciiTheme="majorHAnsi" w:hAnsiTheme="majorHAnsi"/>
          <w:sz w:val="24"/>
        </w:rPr>
        <w:t xml:space="preserve">mując niezaokrągloną wartość wskaźnika (0,65), </w:t>
      </w:r>
      <w:r w:rsidR="00D50319">
        <w:rPr>
          <w:rFonts w:asciiTheme="majorHAnsi" w:hAnsiTheme="majorHAnsi"/>
          <w:sz w:val="24"/>
        </w:rPr>
        <w:t xml:space="preserve">można stwierdzić, że </w:t>
      </w:r>
      <w:r w:rsidR="005109D1" w:rsidRPr="006F25FB">
        <w:rPr>
          <w:rFonts w:asciiTheme="majorHAnsi" w:hAnsiTheme="majorHAnsi"/>
          <w:sz w:val="24"/>
        </w:rPr>
        <w:t>ilość zgł</w:t>
      </w:r>
      <w:r w:rsidR="005109D1" w:rsidRPr="006F25FB">
        <w:rPr>
          <w:rFonts w:asciiTheme="majorHAnsi" w:hAnsiTheme="majorHAnsi"/>
          <w:sz w:val="24"/>
        </w:rPr>
        <w:t>o</w:t>
      </w:r>
      <w:r w:rsidR="005109D1" w:rsidRPr="006F25FB">
        <w:rPr>
          <w:rFonts w:asciiTheme="majorHAnsi" w:hAnsiTheme="majorHAnsi"/>
          <w:sz w:val="24"/>
        </w:rPr>
        <w:t xml:space="preserve">szonych wolnych miejsc pracy </w:t>
      </w:r>
      <w:r w:rsidR="00D50319">
        <w:rPr>
          <w:rFonts w:asciiTheme="majorHAnsi" w:hAnsiTheme="majorHAnsi"/>
          <w:sz w:val="24"/>
        </w:rPr>
        <w:t>i</w:t>
      </w:r>
      <w:r w:rsidR="005109D1" w:rsidRPr="006F25FB">
        <w:rPr>
          <w:rFonts w:asciiTheme="majorHAnsi" w:hAnsiTheme="majorHAnsi"/>
          <w:sz w:val="24"/>
        </w:rPr>
        <w:t xml:space="preserve"> miejsc aktywizacji zawodowej</w:t>
      </w:r>
      <w:r w:rsidR="005109D1">
        <w:rPr>
          <w:rFonts w:asciiTheme="majorHAnsi" w:hAnsiTheme="majorHAnsi"/>
          <w:sz w:val="24"/>
        </w:rPr>
        <w:t xml:space="preserve"> przewyższała </w:t>
      </w:r>
      <w:r w:rsidRPr="006F25FB">
        <w:rPr>
          <w:rFonts w:asciiTheme="majorHAnsi" w:hAnsiTheme="majorHAnsi"/>
          <w:sz w:val="24"/>
        </w:rPr>
        <w:t>lic</w:t>
      </w:r>
      <w:r w:rsidRPr="006F25FB">
        <w:rPr>
          <w:rFonts w:asciiTheme="majorHAnsi" w:hAnsiTheme="majorHAnsi"/>
          <w:sz w:val="24"/>
        </w:rPr>
        <w:t>z</w:t>
      </w:r>
      <w:r w:rsidRPr="006F25FB">
        <w:rPr>
          <w:rFonts w:asciiTheme="majorHAnsi" w:hAnsiTheme="majorHAnsi"/>
          <w:sz w:val="24"/>
        </w:rPr>
        <w:t>b</w:t>
      </w:r>
      <w:r w:rsidR="005109D1">
        <w:rPr>
          <w:rFonts w:asciiTheme="majorHAnsi" w:hAnsiTheme="majorHAnsi"/>
          <w:sz w:val="24"/>
        </w:rPr>
        <w:t>ę</w:t>
      </w:r>
      <w:r w:rsidRPr="006F25FB">
        <w:rPr>
          <w:rFonts w:asciiTheme="majorHAnsi" w:hAnsiTheme="majorHAnsi"/>
          <w:sz w:val="24"/>
        </w:rPr>
        <w:t xml:space="preserve"> bezrobotnych</w:t>
      </w:r>
      <w:r w:rsidR="00D50319">
        <w:rPr>
          <w:rFonts w:asciiTheme="majorHAnsi" w:hAnsiTheme="majorHAnsi"/>
          <w:sz w:val="24"/>
        </w:rPr>
        <w:t xml:space="preserve"> dla tej grupy</w:t>
      </w:r>
      <w:r w:rsidRPr="006F25FB">
        <w:rPr>
          <w:rFonts w:asciiTheme="majorHAnsi" w:hAnsiTheme="majorHAnsi"/>
          <w:sz w:val="24"/>
        </w:rPr>
        <w:t>.</w:t>
      </w:r>
    </w:p>
    <w:p w:rsidR="00836A91" w:rsidRPr="00072486" w:rsidRDefault="00836A91" w:rsidP="00581324">
      <w:pPr>
        <w:pStyle w:val="Akapitzlist"/>
        <w:numPr>
          <w:ilvl w:val="0"/>
          <w:numId w:val="61"/>
        </w:numPr>
        <w:spacing w:after="0" w:line="360" w:lineRule="auto"/>
        <w:jc w:val="both"/>
        <w:rPr>
          <w:rFonts w:asciiTheme="majorHAnsi" w:hAnsiTheme="majorHAnsi"/>
          <w:sz w:val="24"/>
        </w:rPr>
      </w:pPr>
      <w:r w:rsidRPr="00072486">
        <w:rPr>
          <w:rFonts w:asciiTheme="majorHAnsi" w:hAnsiTheme="majorHAnsi"/>
          <w:sz w:val="24"/>
        </w:rPr>
        <w:t>pracownicy przy pracach prostych - stanowili 8,</w:t>
      </w:r>
      <w:r w:rsidR="00D50319" w:rsidRPr="00072486">
        <w:rPr>
          <w:rFonts w:asciiTheme="majorHAnsi" w:hAnsiTheme="majorHAnsi"/>
          <w:sz w:val="24"/>
        </w:rPr>
        <w:t>1</w:t>
      </w:r>
      <w:r w:rsidRPr="00072486">
        <w:rPr>
          <w:rFonts w:asciiTheme="majorHAnsi" w:hAnsiTheme="majorHAnsi"/>
          <w:sz w:val="24"/>
        </w:rPr>
        <w:t xml:space="preserve"> % ogółu zarejestrowanych p</w:t>
      </w:r>
      <w:r w:rsidRPr="00072486">
        <w:rPr>
          <w:rFonts w:asciiTheme="majorHAnsi" w:hAnsiTheme="majorHAnsi"/>
          <w:sz w:val="24"/>
        </w:rPr>
        <w:t>o</w:t>
      </w:r>
      <w:r w:rsidRPr="00072486">
        <w:rPr>
          <w:rFonts w:asciiTheme="majorHAnsi" w:hAnsiTheme="majorHAnsi"/>
          <w:sz w:val="24"/>
        </w:rPr>
        <w:t>siadających zawód, a zgłoszone wolne miejsca pracy lub miejsca aktywizacji z</w:t>
      </w:r>
      <w:r w:rsidRPr="00072486">
        <w:rPr>
          <w:rFonts w:asciiTheme="majorHAnsi" w:hAnsiTheme="majorHAnsi"/>
          <w:sz w:val="24"/>
        </w:rPr>
        <w:t>a</w:t>
      </w:r>
      <w:r w:rsidRPr="00072486">
        <w:rPr>
          <w:rFonts w:asciiTheme="majorHAnsi" w:hAnsiTheme="majorHAnsi"/>
          <w:sz w:val="24"/>
        </w:rPr>
        <w:t>wodowej stanowiły 10,</w:t>
      </w:r>
      <w:r w:rsidR="000B1783" w:rsidRPr="00072486">
        <w:rPr>
          <w:rFonts w:asciiTheme="majorHAnsi" w:hAnsiTheme="majorHAnsi"/>
          <w:sz w:val="24"/>
        </w:rPr>
        <w:t>5</w:t>
      </w:r>
      <w:r w:rsidRPr="00072486">
        <w:rPr>
          <w:rFonts w:asciiTheme="majorHAnsi" w:hAnsiTheme="majorHAnsi"/>
          <w:sz w:val="24"/>
        </w:rPr>
        <w:t xml:space="preserve"> % ogółu ofert. Na jedno wolne miejsce pracy lub miejsce aktywizacji zawodowej przypadało średnio </w:t>
      </w:r>
      <w:r w:rsidR="00D50319" w:rsidRPr="00072486">
        <w:rPr>
          <w:rFonts w:asciiTheme="majorHAnsi" w:hAnsiTheme="majorHAnsi"/>
          <w:sz w:val="24"/>
        </w:rPr>
        <w:t>niecałe 2</w:t>
      </w:r>
      <w:r w:rsidRPr="00072486">
        <w:rPr>
          <w:rFonts w:asciiTheme="majorHAnsi" w:hAnsiTheme="majorHAnsi"/>
          <w:sz w:val="24"/>
        </w:rPr>
        <w:t xml:space="preserve"> osoby bezrobotne. Zauw</w:t>
      </w:r>
      <w:r w:rsidRPr="00072486">
        <w:rPr>
          <w:rFonts w:asciiTheme="majorHAnsi" w:hAnsiTheme="majorHAnsi"/>
          <w:sz w:val="24"/>
        </w:rPr>
        <w:t>a</w:t>
      </w:r>
      <w:r w:rsidRPr="00072486">
        <w:rPr>
          <w:rFonts w:asciiTheme="majorHAnsi" w:hAnsiTheme="majorHAnsi"/>
          <w:sz w:val="24"/>
        </w:rPr>
        <w:t>żyć jednak należy, iż w tej grupie zawodów znajdują się bezrobotni posiadający najniższe kwalifikacje zawodowe, którzy po krótkotrwałym zatrudnieniu powr</w:t>
      </w:r>
      <w:r w:rsidRPr="00072486">
        <w:rPr>
          <w:rFonts w:asciiTheme="majorHAnsi" w:hAnsiTheme="majorHAnsi"/>
          <w:sz w:val="24"/>
        </w:rPr>
        <w:t>a</w:t>
      </w:r>
      <w:r w:rsidRPr="00072486">
        <w:rPr>
          <w:rFonts w:asciiTheme="majorHAnsi" w:hAnsiTheme="majorHAnsi"/>
          <w:sz w:val="24"/>
        </w:rPr>
        <w:t>cają do ewidencji urzędów pracy i częściej niż osoby z innych grup zawodowych narażone są na bezrobocie długotrwałe oraz  związane z tym negatywne skutki.</w:t>
      </w:r>
    </w:p>
    <w:p w:rsidR="00836A91" w:rsidRPr="006F25FB" w:rsidRDefault="00836A91" w:rsidP="00581324">
      <w:pPr>
        <w:pStyle w:val="Akapitzlist"/>
        <w:numPr>
          <w:ilvl w:val="0"/>
          <w:numId w:val="61"/>
        </w:numPr>
        <w:spacing w:after="0" w:line="360" w:lineRule="auto"/>
        <w:jc w:val="both"/>
        <w:rPr>
          <w:rFonts w:asciiTheme="majorHAnsi" w:hAnsiTheme="majorHAnsi"/>
          <w:sz w:val="24"/>
        </w:rPr>
      </w:pPr>
      <w:r w:rsidRPr="006F25FB">
        <w:rPr>
          <w:rFonts w:asciiTheme="majorHAnsi" w:hAnsiTheme="majorHAnsi"/>
          <w:sz w:val="24"/>
        </w:rPr>
        <w:t xml:space="preserve">przedstawiciele władz publicznych, wyżsi urzędnicy i kierownicy - stanowili oni najmniej </w:t>
      </w:r>
      <w:r w:rsidRPr="00D50319">
        <w:rPr>
          <w:rFonts w:asciiTheme="majorHAnsi" w:hAnsiTheme="majorHAnsi"/>
          <w:sz w:val="24"/>
        </w:rPr>
        <w:t xml:space="preserve">liczną (0,4 %) </w:t>
      </w:r>
      <w:r w:rsidRPr="006F25FB">
        <w:rPr>
          <w:rFonts w:asciiTheme="majorHAnsi" w:hAnsiTheme="majorHAnsi"/>
          <w:sz w:val="24"/>
        </w:rPr>
        <w:t xml:space="preserve">i nietypową grupę zawodową bezrobotnych. Zgłoszone wolne miejsca pracy lub miejsca aktywizacji zawodowej  </w:t>
      </w:r>
      <w:r w:rsidRPr="00D50319">
        <w:rPr>
          <w:rFonts w:asciiTheme="majorHAnsi" w:hAnsiTheme="majorHAnsi"/>
          <w:sz w:val="24"/>
        </w:rPr>
        <w:t>stanowiły 0,</w:t>
      </w:r>
      <w:r w:rsidR="005C1F51" w:rsidRPr="00D50319">
        <w:rPr>
          <w:rFonts w:asciiTheme="majorHAnsi" w:hAnsiTheme="majorHAnsi"/>
          <w:sz w:val="24"/>
        </w:rPr>
        <w:t>7 </w:t>
      </w:r>
      <w:r w:rsidRPr="00D50319">
        <w:rPr>
          <w:rFonts w:asciiTheme="majorHAnsi" w:hAnsiTheme="majorHAnsi"/>
          <w:sz w:val="24"/>
        </w:rPr>
        <w:t xml:space="preserve">% </w:t>
      </w:r>
      <w:r w:rsidRPr="006F25FB">
        <w:rPr>
          <w:rFonts w:asciiTheme="majorHAnsi" w:hAnsiTheme="majorHAnsi"/>
          <w:sz w:val="24"/>
        </w:rPr>
        <w:t>ogólnej ich liczby, przy czym jednocześnie na jedną ofertę pracy przypa</w:t>
      </w:r>
      <w:r w:rsidR="00D50319">
        <w:rPr>
          <w:rFonts w:asciiTheme="majorHAnsi" w:hAnsiTheme="majorHAnsi"/>
          <w:sz w:val="24"/>
        </w:rPr>
        <w:t>d</w:t>
      </w:r>
      <w:r w:rsidRPr="006F25FB">
        <w:rPr>
          <w:rFonts w:asciiTheme="majorHAnsi" w:hAnsiTheme="majorHAnsi"/>
          <w:sz w:val="24"/>
        </w:rPr>
        <w:t>ał</w:t>
      </w:r>
      <w:r w:rsidR="00D50319">
        <w:rPr>
          <w:rFonts w:asciiTheme="majorHAnsi" w:hAnsiTheme="majorHAnsi"/>
          <w:sz w:val="24"/>
        </w:rPr>
        <w:t>o powyżej 1 </w:t>
      </w:r>
      <w:r w:rsidRPr="006F25FB">
        <w:rPr>
          <w:rFonts w:asciiTheme="majorHAnsi" w:hAnsiTheme="majorHAnsi"/>
          <w:sz w:val="24"/>
        </w:rPr>
        <w:t>osob</w:t>
      </w:r>
      <w:r w:rsidR="00D50319">
        <w:rPr>
          <w:rFonts w:asciiTheme="majorHAnsi" w:hAnsiTheme="majorHAnsi"/>
          <w:sz w:val="24"/>
        </w:rPr>
        <w:t>y</w:t>
      </w:r>
      <w:r w:rsidRPr="006F25FB">
        <w:rPr>
          <w:rFonts w:asciiTheme="majorHAnsi" w:hAnsiTheme="majorHAnsi"/>
          <w:sz w:val="24"/>
        </w:rPr>
        <w:t xml:space="preserve"> bezrobotn</w:t>
      </w:r>
      <w:r w:rsidR="00D50319">
        <w:rPr>
          <w:rFonts w:asciiTheme="majorHAnsi" w:hAnsiTheme="majorHAnsi"/>
          <w:sz w:val="24"/>
        </w:rPr>
        <w:t>ej tj. wartość wskaźnika wynosiła 1,4</w:t>
      </w:r>
      <w:r w:rsidRPr="006F25FB">
        <w:rPr>
          <w:rFonts w:asciiTheme="majorHAnsi" w:hAnsiTheme="majorHAnsi"/>
          <w:sz w:val="24"/>
        </w:rPr>
        <w:t>. W skład tej grupy zal</w:t>
      </w:r>
      <w:r w:rsidRPr="006F25FB">
        <w:rPr>
          <w:rFonts w:asciiTheme="majorHAnsi" w:hAnsiTheme="majorHAnsi"/>
          <w:sz w:val="24"/>
        </w:rPr>
        <w:t>i</w:t>
      </w:r>
      <w:r w:rsidRPr="006F25FB">
        <w:rPr>
          <w:rFonts w:asciiTheme="majorHAnsi" w:hAnsiTheme="majorHAnsi"/>
          <w:sz w:val="24"/>
        </w:rPr>
        <w:t xml:space="preserve">czana jest głównie kadra kierownicza średniego i wyższego stopnia, gdzie samo zjawisko </w:t>
      </w:r>
      <w:r w:rsidR="00D50319">
        <w:rPr>
          <w:rFonts w:asciiTheme="majorHAnsi" w:hAnsiTheme="majorHAnsi"/>
          <w:sz w:val="24"/>
        </w:rPr>
        <w:t xml:space="preserve">pozostawania bez pracy </w:t>
      </w:r>
      <w:r w:rsidRPr="006F25FB">
        <w:rPr>
          <w:rFonts w:asciiTheme="majorHAnsi" w:hAnsiTheme="majorHAnsi"/>
          <w:sz w:val="24"/>
        </w:rPr>
        <w:t xml:space="preserve">charakteryzuje się zazwyczaj krótkim czasem </w:t>
      </w:r>
      <w:r w:rsidR="00D50319">
        <w:rPr>
          <w:rFonts w:asciiTheme="majorHAnsi" w:hAnsiTheme="majorHAnsi"/>
          <w:sz w:val="24"/>
        </w:rPr>
        <w:t>dezaktywacji zawodowej</w:t>
      </w:r>
      <w:r w:rsidRPr="006F25FB">
        <w:rPr>
          <w:rFonts w:asciiTheme="majorHAnsi" w:hAnsiTheme="majorHAnsi"/>
          <w:sz w:val="24"/>
        </w:rPr>
        <w:t>.</w:t>
      </w:r>
    </w:p>
    <w:p w:rsidR="00076F06" w:rsidRDefault="00076F06" w:rsidP="00153DEC">
      <w:pPr>
        <w:spacing w:after="0" w:line="360" w:lineRule="auto"/>
        <w:ind w:firstLine="709"/>
        <w:jc w:val="both"/>
        <w:rPr>
          <w:rFonts w:asciiTheme="majorHAnsi" w:hAnsiTheme="majorHAnsi"/>
          <w:sz w:val="24"/>
        </w:rPr>
      </w:pPr>
    </w:p>
    <w:p w:rsidR="00836A91" w:rsidRPr="006B14EA" w:rsidRDefault="00836A91" w:rsidP="00153DEC">
      <w:pPr>
        <w:spacing w:after="0" w:line="360" w:lineRule="auto"/>
        <w:ind w:firstLine="709"/>
        <w:jc w:val="both"/>
        <w:rPr>
          <w:rFonts w:asciiTheme="majorHAnsi" w:hAnsiTheme="majorHAnsi"/>
          <w:sz w:val="24"/>
        </w:rPr>
      </w:pPr>
      <w:r w:rsidRPr="006B14EA">
        <w:rPr>
          <w:rFonts w:asciiTheme="majorHAnsi" w:hAnsiTheme="majorHAnsi"/>
          <w:sz w:val="24"/>
        </w:rPr>
        <w:t>W niniejszym opracowaniu nie dokonujemy szczegółowej analizy sytuacji osób w</w:t>
      </w:r>
      <w:r w:rsidR="00D05766" w:rsidRPr="006B14EA">
        <w:rPr>
          <w:rFonts w:asciiTheme="majorHAnsi" w:hAnsiTheme="majorHAnsi"/>
          <w:sz w:val="24"/>
        </w:rPr>
        <w:t> </w:t>
      </w:r>
      <w:r w:rsidRPr="006B14EA">
        <w:rPr>
          <w:rFonts w:asciiTheme="majorHAnsi" w:hAnsiTheme="majorHAnsi"/>
          <w:sz w:val="24"/>
        </w:rPr>
        <w:t>grupie zawodowej „siły zbrojne”, ponieważ bezrobotni o tych specjalnościach obe</w:t>
      </w:r>
      <w:r w:rsidRPr="006B14EA">
        <w:rPr>
          <w:rFonts w:asciiTheme="majorHAnsi" w:hAnsiTheme="majorHAnsi"/>
          <w:sz w:val="24"/>
        </w:rPr>
        <w:t>j</w:t>
      </w:r>
      <w:r w:rsidRPr="006B14EA">
        <w:rPr>
          <w:rFonts w:asciiTheme="majorHAnsi" w:hAnsiTheme="majorHAnsi"/>
          <w:sz w:val="24"/>
        </w:rPr>
        <w:t xml:space="preserve">mowali znikomą część wśród ogółu osób zarejestrowanych w statystykach powiatowych </w:t>
      </w:r>
      <w:r w:rsidRPr="006B14EA">
        <w:rPr>
          <w:rFonts w:asciiTheme="majorHAnsi" w:hAnsiTheme="majorHAnsi"/>
          <w:sz w:val="24"/>
        </w:rPr>
        <w:lastRenderedPageBreak/>
        <w:t>urzędów pracy na  Podkarpaciu i pomimo również niskiej szansy uzyskania wolnego miejsca pracy lub wolnego miejsca aktywizacji zawodowej,  wyjście z bezrobocia nie stanowiło aż tak znacznego problemu, jak w przypadku pozostałych grup bezrobotnych. Często osoby te posiadały dodatkowo, poza specjalnościami wojskowymi, określony zawód.</w:t>
      </w:r>
    </w:p>
    <w:p w:rsidR="001F61DD" w:rsidRDefault="00076F06" w:rsidP="00153DEC">
      <w:pPr>
        <w:spacing w:after="0" w:line="360" w:lineRule="auto"/>
        <w:ind w:firstLine="709"/>
        <w:jc w:val="both"/>
        <w:rPr>
          <w:rFonts w:asciiTheme="majorHAnsi" w:hAnsiTheme="majorHAnsi"/>
          <w:sz w:val="24"/>
        </w:rPr>
      </w:pPr>
      <w:r w:rsidRPr="00076F06">
        <w:rPr>
          <w:rFonts w:asciiTheme="majorHAnsi" w:hAnsiTheme="majorHAnsi"/>
          <w:sz w:val="24"/>
        </w:rPr>
        <w:t>W 2013 r</w:t>
      </w:r>
      <w:r w:rsidR="001F61DD">
        <w:rPr>
          <w:rFonts w:asciiTheme="majorHAnsi" w:hAnsiTheme="majorHAnsi"/>
          <w:sz w:val="24"/>
        </w:rPr>
        <w:t>.</w:t>
      </w:r>
      <w:r>
        <w:rPr>
          <w:rFonts w:asciiTheme="majorHAnsi" w:hAnsiTheme="majorHAnsi"/>
          <w:sz w:val="24"/>
        </w:rPr>
        <w:t xml:space="preserve"> </w:t>
      </w:r>
      <w:r w:rsidRPr="00076F06">
        <w:rPr>
          <w:rFonts w:asciiTheme="majorHAnsi" w:hAnsiTheme="majorHAnsi"/>
          <w:sz w:val="24"/>
        </w:rPr>
        <w:t xml:space="preserve">w porównaniu do lat </w:t>
      </w:r>
      <w:r w:rsidR="00902CC3">
        <w:rPr>
          <w:rFonts w:asciiTheme="majorHAnsi" w:hAnsiTheme="majorHAnsi"/>
          <w:sz w:val="24"/>
        </w:rPr>
        <w:t xml:space="preserve">wcześniejszych </w:t>
      </w:r>
      <w:r w:rsidRPr="00076F06">
        <w:rPr>
          <w:rFonts w:asciiTheme="majorHAnsi" w:hAnsiTheme="majorHAnsi"/>
          <w:sz w:val="24"/>
        </w:rPr>
        <w:t>poziom bezrobocia znacząco nie uległ wzrostowi. Należy jednakże pamiętać, iż rozpatrujemy w niniejszym opracowaniu tylko poziom wynikający z rejestracji osób bezrobotnych w powiatowych urzędach pr</w:t>
      </w:r>
      <w:r w:rsidRPr="00076F06">
        <w:rPr>
          <w:rFonts w:asciiTheme="majorHAnsi" w:hAnsiTheme="majorHAnsi"/>
          <w:sz w:val="24"/>
        </w:rPr>
        <w:t>a</w:t>
      </w:r>
      <w:r w:rsidRPr="00076F06">
        <w:rPr>
          <w:rFonts w:asciiTheme="majorHAnsi" w:hAnsiTheme="majorHAnsi"/>
          <w:sz w:val="24"/>
        </w:rPr>
        <w:t>cy. W</w:t>
      </w:r>
      <w:r w:rsidR="001F61DD">
        <w:rPr>
          <w:rFonts w:asciiTheme="majorHAnsi" w:hAnsiTheme="majorHAnsi"/>
          <w:sz w:val="24"/>
        </w:rPr>
        <w:t> </w:t>
      </w:r>
      <w:r w:rsidRPr="00076F06">
        <w:rPr>
          <w:rFonts w:asciiTheme="majorHAnsi" w:hAnsiTheme="majorHAnsi"/>
          <w:sz w:val="24"/>
        </w:rPr>
        <w:t>stosunku do roku poprzedniego (2012 r.) liczba osób bezrobotnych wzrosła o 409 osób. Poziom fluktuacji klientów przez instytucje powiatowych urzędów pracy był je</w:t>
      </w:r>
      <w:r w:rsidRPr="00076F06">
        <w:rPr>
          <w:rFonts w:asciiTheme="majorHAnsi" w:hAnsiTheme="majorHAnsi"/>
          <w:sz w:val="24"/>
        </w:rPr>
        <w:t>d</w:t>
      </w:r>
      <w:r w:rsidRPr="00076F06">
        <w:rPr>
          <w:rFonts w:asciiTheme="majorHAnsi" w:hAnsiTheme="majorHAnsi"/>
          <w:sz w:val="24"/>
        </w:rPr>
        <w:t>nak na znacznie wyższym poziomie</w:t>
      </w:r>
      <w:r>
        <w:rPr>
          <w:rFonts w:asciiTheme="majorHAnsi" w:hAnsiTheme="majorHAnsi"/>
          <w:sz w:val="24"/>
        </w:rPr>
        <w:t xml:space="preserve"> niż w 2012 r</w:t>
      </w:r>
      <w:r w:rsidRPr="00076F06">
        <w:rPr>
          <w:rFonts w:asciiTheme="majorHAnsi" w:hAnsiTheme="majorHAnsi"/>
          <w:sz w:val="24"/>
        </w:rPr>
        <w:t>.</w:t>
      </w:r>
    </w:p>
    <w:p w:rsidR="00076F06" w:rsidRDefault="00076F06" w:rsidP="00153DEC">
      <w:pPr>
        <w:spacing w:after="0" w:line="360" w:lineRule="auto"/>
        <w:ind w:firstLine="709"/>
        <w:jc w:val="both"/>
        <w:rPr>
          <w:rFonts w:asciiTheme="majorHAnsi" w:hAnsiTheme="majorHAnsi"/>
          <w:sz w:val="24"/>
        </w:rPr>
      </w:pPr>
      <w:r w:rsidRPr="00076F06">
        <w:rPr>
          <w:rFonts w:asciiTheme="majorHAnsi" w:hAnsiTheme="majorHAnsi"/>
          <w:sz w:val="24"/>
        </w:rPr>
        <w:t xml:space="preserve">W </w:t>
      </w:r>
      <w:r>
        <w:rPr>
          <w:rFonts w:asciiTheme="majorHAnsi" w:hAnsiTheme="majorHAnsi"/>
          <w:sz w:val="24"/>
        </w:rPr>
        <w:t xml:space="preserve">analizowanym roku </w:t>
      </w:r>
      <w:r w:rsidRPr="00076F06">
        <w:rPr>
          <w:rFonts w:asciiTheme="majorHAnsi" w:hAnsiTheme="majorHAnsi"/>
          <w:sz w:val="24"/>
        </w:rPr>
        <w:t>odnotowano 36</w:t>
      </w:r>
      <w:r w:rsidR="001F61DD">
        <w:rPr>
          <w:rFonts w:asciiTheme="majorHAnsi" w:hAnsiTheme="majorHAnsi"/>
          <w:sz w:val="24"/>
        </w:rPr>
        <w:t> </w:t>
      </w:r>
      <w:r w:rsidRPr="00076F06">
        <w:rPr>
          <w:rFonts w:asciiTheme="majorHAnsi" w:hAnsiTheme="majorHAnsi"/>
          <w:sz w:val="24"/>
        </w:rPr>
        <w:t>585 miejsc zatrudnienia lub innej pracy zarobkowej (</w:t>
      </w:r>
      <w:r>
        <w:rPr>
          <w:rFonts w:asciiTheme="majorHAnsi" w:hAnsiTheme="majorHAnsi"/>
          <w:sz w:val="24"/>
        </w:rPr>
        <w:t xml:space="preserve">w </w:t>
      </w:r>
      <w:r w:rsidRPr="00076F06">
        <w:rPr>
          <w:rFonts w:asciiTheme="majorHAnsi" w:hAnsiTheme="majorHAnsi"/>
          <w:sz w:val="24"/>
        </w:rPr>
        <w:t>2012 r. – 32 143) tj. więcej o</w:t>
      </w:r>
      <w:r w:rsidR="001F61DD">
        <w:rPr>
          <w:rFonts w:asciiTheme="majorHAnsi" w:hAnsiTheme="majorHAnsi"/>
          <w:sz w:val="24"/>
        </w:rPr>
        <w:t> </w:t>
      </w:r>
      <w:r w:rsidRPr="00076F06">
        <w:rPr>
          <w:rFonts w:asciiTheme="majorHAnsi" w:hAnsiTheme="majorHAnsi"/>
          <w:sz w:val="24"/>
        </w:rPr>
        <w:t>4 442 niż rok wcześniej. W okresie 2013 r. odnotowano 17 719 miejsc aktywizacji zawodowej (</w:t>
      </w:r>
      <w:r>
        <w:rPr>
          <w:rFonts w:asciiTheme="majorHAnsi" w:hAnsiTheme="majorHAnsi"/>
          <w:sz w:val="24"/>
        </w:rPr>
        <w:t xml:space="preserve">w </w:t>
      </w:r>
      <w:r w:rsidRPr="00076F06">
        <w:rPr>
          <w:rFonts w:asciiTheme="majorHAnsi" w:hAnsiTheme="majorHAnsi"/>
          <w:sz w:val="24"/>
        </w:rPr>
        <w:t>2012 r. – 16 546) tj. więcej o</w:t>
      </w:r>
      <w:r w:rsidR="001F61DD">
        <w:rPr>
          <w:rFonts w:asciiTheme="majorHAnsi" w:hAnsiTheme="majorHAnsi"/>
          <w:sz w:val="24"/>
        </w:rPr>
        <w:t> </w:t>
      </w:r>
      <w:r w:rsidRPr="00076F06">
        <w:rPr>
          <w:rFonts w:asciiTheme="majorHAnsi" w:hAnsiTheme="majorHAnsi"/>
          <w:sz w:val="24"/>
        </w:rPr>
        <w:t>1</w:t>
      </w:r>
      <w:r w:rsidR="001F61DD">
        <w:rPr>
          <w:rFonts w:asciiTheme="majorHAnsi" w:hAnsiTheme="majorHAnsi"/>
          <w:sz w:val="24"/>
        </w:rPr>
        <w:t> </w:t>
      </w:r>
      <w:r w:rsidRPr="00076F06">
        <w:rPr>
          <w:rFonts w:asciiTheme="majorHAnsi" w:hAnsiTheme="majorHAnsi"/>
          <w:sz w:val="24"/>
        </w:rPr>
        <w:t xml:space="preserve">173 niż w </w:t>
      </w:r>
      <w:r w:rsidR="001F61DD">
        <w:rPr>
          <w:rFonts w:asciiTheme="majorHAnsi" w:hAnsiTheme="majorHAnsi"/>
          <w:sz w:val="24"/>
        </w:rPr>
        <w:t xml:space="preserve">2012 </w:t>
      </w:r>
      <w:r w:rsidRPr="00076F06">
        <w:rPr>
          <w:rFonts w:asciiTheme="majorHAnsi" w:hAnsiTheme="majorHAnsi"/>
          <w:sz w:val="24"/>
        </w:rPr>
        <w:t>r</w:t>
      </w:r>
      <w:r w:rsidR="001F61DD">
        <w:rPr>
          <w:rFonts w:asciiTheme="majorHAnsi" w:hAnsiTheme="majorHAnsi"/>
          <w:sz w:val="24"/>
        </w:rPr>
        <w:t>.</w:t>
      </w:r>
      <w:r w:rsidRPr="00076F06">
        <w:rPr>
          <w:rFonts w:asciiTheme="majorHAnsi" w:hAnsiTheme="majorHAnsi"/>
          <w:sz w:val="24"/>
        </w:rPr>
        <w:t xml:space="preserve"> Odnotowany wzrost liczby wolnych miejsc pracy analizowanych łącznie z miejscami aktywizacji zawodowej w porównaniu do 2012 r. wynikał </w:t>
      </w:r>
      <w:r w:rsidR="001F61DD">
        <w:rPr>
          <w:rFonts w:asciiTheme="majorHAnsi" w:hAnsiTheme="majorHAnsi"/>
          <w:sz w:val="24"/>
        </w:rPr>
        <w:t>w wię</w:t>
      </w:r>
      <w:r w:rsidR="001F61DD">
        <w:rPr>
          <w:rFonts w:asciiTheme="majorHAnsi" w:hAnsiTheme="majorHAnsi"/>
          <w:sz w:val="24"/>
        </w:rPr>
        <w:t>k</w:t>
      </w:r>
      <w:r w:rsidR="001F61DD">
        <w:rPr>
          <w:rFonts w:asciiTheme="majorHAnsi" w:hAnsiTheme="majorHAnsi"/>
          <w:sz w:val="24"/>
        </w:rPr>
        <w:t xml:space="preserve">szym stopniu </w:t>
      </w:r>
      <w:r w:rsidRPr="00076F06">
        <w:rPr>
          <w:rFonts w:asciiTheme="majorHAnsi" w:hAnsiTheme="majorHAnsi"/>
          <w:sz w:val="24"/>
        </w:rPr>
        <w:t xml:space="preserve">ze wzrostu miejsc </w:t>
      </w:r>
      <w:r w:rsidR="001F61DD">
        <w:rPr>
          <w:rFonts w:asciiTheme="majorHAnsi" w:hAnsiTheme="majorHAnsi"/>
          <w:sz w:val="24"/>
        </w:rPr>
        <w:t>zatrudnienia lub innej pracy zawodowej</w:t>
      </w:r>
      <w:r w:rsidRPr="00076F06">
        <w:rPr>
          <w:rFonts w:asciiTheme="majorHAnsi" w:hAnsiTheme="majorHAnsi"/>
          <w:sz w:val="24"/>
        </w:rPr>
        <w:t>.</w:t>
      </w:r>
    </w:p>
    <w:p w:rsidR="00850009" w:rsidRPr="00850009" w:rsidRDefault="00076F06" w:rsidP="00153DEC">
      <w:pPr>
        <w:spacing w:after="0" w:line="360" w:lineRule="auto"/>
        <w:ind w:firstLine="709"/>
        <w:jc w:val="both"/>
        <w:rPr>
          <w:rFonts w:asciiTheme="majorHAnsi" w:hAnsiTheme="majorHAnsi"/>
          <w:sz w:val="24"/>
        </w:rPr>
      </w:pPr>
      <w:r>
        <w:rPr>
          <w:rFonts w:asciiTheme="majorHAnsi" w:hAnsiTheme="majorHAnsi"/>
          <w:sz w:val="24"/>
        </w:rPr>
        <w:t>Reasumując, w</w:t>
      </w:r>
      <w:r w:rsidR="00836A91" w:rsidRPr="006B14EA">
        <w:rPr>
          <w:rFonts w:asciiTheme="majorHAnsi" w:hAnsiTheme="majorHAnsi"/>
          <w:sz w:val="24"/>
        </w:rPr>
        <w:t xml:space="preserve"> okresie 201</w:t>
      </w:r>
      <w:r w:rsidR="0005110F" w:rsidRPr="006B14EA">
        <w:rPr>
          <w:rFonts w:asciiTheme="majorHAnsi" w:hAnsiTheme="majorHAnsi"/>
          <w:sz w:val="24"/>
        </w:rPr>
        <w:t>3</w:t>
      </w:r>
      <w:r w:rsidR="00836A91" w:rsidRPr="006B14EA">
        <w:rPr>
          <w:rFonts w:asciiTheme="majorHAnsi" w:hAnsiTheme="majorHAnsi"/>
          <w:sz w:val="24"/>
        </w:rPr>
        <w:t xml:space="preserve"> r</w:t>
      </w:r>
      <w:r w:rsidR="0005110F" w:rsidRPr="006B14EA">
        <w:rPr>
          <w:rFonts w:asciiTheme="majorHAnsi" w:hAnsiTheme="majorHAnsi"/>
          <w:sz w:val="24"/>
        </w:rPr>
        <w:t>.</w:t>
      </w:r>
      <w:r w:rsidR="00836A91" w:rsidRPr="006B14EA">
        <w:rPr>
          <w:rFonts w:asciiTheme="majorHAnsi" w:hAnsiTheme="majorHAnsi"/>
          <w:sz w:val="24"/>
        </w:rPr>
        <w:t xml:space="preserve"> w porównaniu do 201</w:t>
      </w:r>
      <w:r w:rsidR="0005110F" w:rsidRPr="006B14EA">
        <w:rPr>
          <w:rFonts w:asciiTheme="majorHAnsi" w:hAnsiTheme="majorHAnsi"/>
          <w:sz w:val="24"/>
        </w:rPr>
        <w:t>2</w:t>
      </w:r>
      <w:r w:rsidR="00321C4E">
        <w:rPr>
          <w:rFonts w:asciiTheme="majorHAnsi" w:hAnsiTheme="majorHAnsi"/>
          <w:sz w:val="24"/>
        </w:rPr>
        <w:t xml:space="preserve"> </w:t>
      </w:r>
      <w:r w:rsidR="00836A91" w:rsidRPr="006B14EA">
        <w:rPr>
          <w:rFonts w:asciiTheme="majorHAnsi" w:hAnsiTheme="majorHAnsi"/>
          <w:sz w:val="24"/>
        </w:rPr>
        <w:t>r</w:t>
      </w:r>
      <w:r w:rsidR="0005110F" w:rsidRPr="006B14EA">
        <w:rPr>
          <w:rFonts w:asciiTheme="majorHAnsi" w:hAnsiTheme="majorHAnsi"/>
          <w:sz w:val="24"/>
        </w:rPr>
        <w:t>.</w:t>
      </w:r>
      <w:r w:rsidR="00836A91" w:rsidRPr="006B14EA">
        <w:rPr>
          <w:rFonts w:asciiTheme="majorHAnsi" w:hAnsiTheme="majorHAnsi"/>
          <w:sz w:val="24"/>
        </w:rPr>
        <w:t xml:space="preserve"> odnotowano </w:t>
      </w:r>
      <w:r>
        <w:rPr>
          <w:rFonts w:asciiTheme="majorHAnsi" w:hAnsiTheme="majorHAnsi"/>
          <w:sz w:val="24"/>
        </w:rPr>
        <w:t xml:space="preserve">niewielki wzrost </w:t>
      </w:r>
      <w:r w:rsidR="00836A91" w:rsidRPr="00076F06">
        <w:rPr>
          <w:rFonts w:asciiTheme="majorHAnsi" w:hAnsiTheme="majorHAnsi"/>
          <w:sz w:val="24"/>
        </w:rPr>
        <w:t xml:space="preserve">liczby bezrobotnych o </w:t>
      </w:r>
      <w:r w:rsidRPr="00076F06">
        <w:rPr>
          <w:rFonts w:asciiTheme="majorHAnsi" w:hAnsiTheme="majorHAnsi"/>
          <w:sz w:val="24"/>
        </w:rPr>
        <w:t>409</w:t>
      </w:r>
      <w:r w:rsidR="00836A91" w:rsidRPr="00076F06">
        <w:rPr>
          <w:rFonts w:asciiTheme="majorHAnsi" w:hAnsiTheme="majorHAnsi"/>
          <w:sz w:val="24"/>
        </w:rPr>
        <w:t xml:space="preserve"> osób przy </w:t>
      </w:r>
      <w:r w:rsidR="00836A91" w:rsidRPr="001F61DD">
        <w:rPr>
          <w:rFonts w:asciiTheme="majorHAnsi" w:hAnsiTheme="majorHAnsi"/>
          <w:sz w:val="24"/>
        </w:rPr>
        <w:t>równoczesnym wzroście o</w:t>
      </w:r>
      <w:r w:rsidR="00431319" w:rsidRPr="001F61DD">
        <w:rPr>
          <w:rFonts w:asciiTheme="majorHAnsi" w:hAnsiTheme="majorHAnsi"/>
          <w:sz w:val="24"/>
        </w:rPr>
        <w:t> </w:t>
      </w:r>
      <w:r w:rsidR="001F61DD" w:rsidRPr="001F61DD">
        <w:rPr>
          <w:rFonts w:asciiTheme="majorHAnsi" w:hAnsiTheme="majorHAnsi"/>
          <w:sz w:val="24"/>
        </w:rPr>
        <w:t>5</w:t>
      </w:r>
      <w:r w:rsidR="00431319" w:rsidRPr="001F61DD">
        <w:rPr>
          <w:rFonts w:asciiTheme="majorHAnsi" w:hAnsiTheme="majorHAnsi"/>
          <w:sz w:val="24"/>
        </w:rPr>
        <w:t> </w:t>
      </w:r>
      <w:r w:rsidR="001F61DD" w:rsidRPr="001F61DD">
        <w:rPr>
          <w:rFonts w:asciiTheme="majorHAnsi" w:hAnsiTheme="majorHAnsi"/>
          <w:sz w:val="24"/>
        </w:rPr>
        <w:t>615</w:t>
      </w:r>
      <w:r w:rsidR="00836A91" w:rsidRPr="001F61DD">
        <w:rPr>
          <w:rFonts w:asciiTheme="majorHAnsi" w:hAnsiTheme="majorHAnsi"/>
          <w:sz w:val="24"/>
        </w:rPr>
        <w:t xml:space="preserve"> </w:t>
      </w:r>
      <w:r w:rsidR="001F61DD">
        <w:rPr>
          <w:rFonts w:asciiTheme="majorHAnsi" w:hAnsiTheme="majorHAnsi"/>
          <w:sz w:val="24"/>
        </w:rPr>
        <w:t xml:space="preserve">zarówno </w:t>
      </w:r>
      <w:r w:rsidR="00836A91" w:rsidRPr="00076F06">
        <w:rPr>
          <w:rFonts w:asciiTheme="majorHAnsi" w:hAnsiTheme="majorHAnsi"/>
          <w:sz w:val="24"/>
        </w:rPr>
        <w:t xml:space="preserve">wolnych miejsc pracy </w:t>
      </w:r>
      <w:r w:rsidR="00321C4E">
        <w:rPr>
          <w:rFonts w:asciiTheme="majorHAnsi" w:hAnsiTheme="majorHAnsi"/>
          <w:sz w:val="24"/>
        </w:rPr>
        <w:t>oraz</w:t>
      </w:r>
      <w:r w:rsidR="00836A91" w:rsidRPr="00076F06">
        <w:rPr>
          <w:rFonts w:asciiTheme="majorHAnsi" w:hAnsiTheme="majorHAnsi"/>
          <w:sz w:val="24"/>
        </w:rPr>
        <w:t xml:space="preserve"> miejsc aktywizacji zawodowej</w:t>
      </w:r>
      <w:r w:rsidR="001F61DD">
        <w:rPr>
          <w:rFonts w:asciiTheme="majorHAnsi" w:hAnsiTheme="majorHAnsi"/>
          <w:sz w:val="24"/>
        </w:rPr>
        <w:t>.</w:t>
      </w:r>
      <w:r w:rsidRPr="00076F06">
        <w:rPr>
          <w:rFonts w:asciiTheme="majorHAnsi" w:hAnsiTheme="majorHAnsi"/>
          <w:sz w:val="24"/>
        </w:rPr>
        <w:t xml:space="preserve"> </w:t>
      </w:r>
      <w:r w:rsidR="00836A91" w:rsidRPr="00076F06">
        <w:rPr>
          <w:rFonts w:asciiTheme="majorHAnsi" w:hAnsiTheme="majorHAnsi"/>
          <w:sz w:val="24"/>
        </w:rPr>
        <w:t xml:space="preserve">Pomimo </w:t>
      </w:r>
      <w:r w:rsidRPr="00076F06">
        <w:rPr>
          <w:rFonts w:asciiTheme="majorHAnsi" w:hAnsiTheme="majorHAnsi"/>
          <w:sz w:val="24"/>
        </w:rPr>
        <w:t xml:space="preserve">lepszych ilościowych </w:t>
      </w:r>
      <w:r w:rsidR="00836A91" w:rsidRPr="00076F06">
        <w:rPr>
          <w:rFonts w:asciiTheme="majorHAnsi" w:hAnsiTheme="majorHAnsi"/>
          <w:sz w:val="24"/>
        </w:rPr>
        <w:t>wskaźników bezrobocia rejestrowanego w porównaniu do analogicznego okresu roku ubiegłego</w:t>
      </w:r>
      <w:r w:rsidR="00431319" w:rsidRPr="00076F06">
        <w:rPr>
          <w:rFonts w:asciiTheme="majorHAnsi" w:hAnsiTheme="majorHAnsi"/>
          <w:sz w:val="24"/>
        </w:rPr>
        <w:t>,</w:t>
      </w:r>
      <w:r w:rsidR="00836A91" w:rsidRPr="00076F06">
        <w:rPr>
          <w:rFonts w:asciiTheme="majorHAnsi" w:hAnsiTheme="majorHAnsi"/>
          <w:sz w:val="24"/>
        </w:rPr>
        <w:t xml:space="preserve"> </w:t>
      </w:r>
      <w:r w:rsidR="00431319" w:rsidRPr="00076F06">
        <w:rPr>
          <w:rFonts w:asciiTheme="majorHAnsi" w:hAnsiTheme="majorHAnsi"/>
          <w:sz w:val="24"/>
        </w:rPr>
        <w:t>zaznaczamy</w:t>
      </w:r>
      <w:r w:rsidR="00836A91" w:rsidRPr="00076F06">
        <w:rPr>
          <w:rFonts w:asciiTheme="majorHAnsi" w:hAnsiTheme="majorHAnsi"/>
          <w:sz w:val="24"/>
        </w:rPr>
        <w:t>, że szansa uzyskania wolnego miejsca pracy lub miejsca aktyw</w:t>
      </w:r>
      <w:r w:rsidR="00836A91" w:rsidRPr="00076F06">
        <w:rPr>
          <w:rFonts w:asciiTheme="majorHAnsi" w:hAnsiTheme="majorHAnsi"/>
          <w:sz w:val="24"/>
        </w:rPr>
        <w:t>i</w:t>
      </w:r>
      <w:r w:rsidR="00836A91" w:rsidRPr="00076F06">
        <w:rPr>
          <w:rFonts w:asciiTheme="majorHAnsi" w:hAnsiTheme="majorHAnsi"/>
          <w:sz w:val="24"/>
        </w:rPr>
        <w:t xml:space="preserve">zacji zawodowej w znacznym stopniu jest warunkowana aktualną </w:t>
      </w:r>
      <w:r w:rsidR="00C16E26" w:rsidRPr="00076F06">
        <w:rPr>
          <w:rFonts w:asciiTheme="majorHAnsi" w:hAnsiTheme="majorHAnsi"/>
          <w:sz w:val="24"/>
        </w:rPr>
        <w:t xml:space="preserve">ekonomiką w </w:t>
      </w:r>
      <w:r w:rsidR="00836A91" w:rsidRPr="00076F06">
        <w:rPr>
          <w:rFonts w:asciiTheme="majorHAnsi" w:hAnsiTheme="majorHAnsi"/>
          <w:sz w:val="24"/>
        </w:rPr>
        <w:t>regi</w:t>
      </w:r>
      <w:r w:rsidR="00836A91" w:rsidRPr="00076F06">
        <w:rPr>
          <w:rFonts w:asciiTheme="majorHAnsi" w:hAnsiTheme="majorHAnsi"/>
          <w:sz w:val="24"/>
        </w:rPr>
        <w:t>o</w:t>
      </w:r>
      <w:r w:rsidR="00836A91" w:rsidRPr="00076F06">
        <w:rPr>
          <w:rFonts w:asciiTheme="majorHAnsi" w:hAnsiTheme="majorHAnsi"/>
          <w:sz w:val="24"/>
        </w:rPr>
        <w:t>n</w:t>
      </w:r>
      <w:r w:rsidR="00C16E26" w:rsidRPr="00076F06">
        <w:rPr>
          <w:rFonts w:asciiTheme="majorHAnsi" w:hAnsiTheme="majorHAnsi"/>
          <w:sz w:val="24"/>
        </w:rPr>
        <w:t>ie</w:t>
      </w:r>
      <w:r w:rsidR="00836A91" w:rsidRPr="00076F06">
        <w:rPr>
          <w:rFonts w:asciiTheme="majorHAnsi" w:hAnsiTheme="majorHAnsi"/>
          <w:sz w:val="24"/>
        </w:rPr>
        <w:t xml:space="preserve">, która </w:t>
      </w:r>
      <w:r w:rsidR="00431319" w:rsidRPr="00076F06">
        <w:rPr>
          <w:rFonts w:asciiTheme="majorHAnsi" w:hAnsiTheme="majorHAnsi"/>
          <w:sz w:val="24"/>
        </w:rPr>
        <w:t xml:space="preserve">definiuję </w:t>
      </w:r>
      <w:r w:rsidR="00836A91" w:rsidRPr="00076F06">
        <w:rPr>
          <w:rFonts w:asciiTheme="majorHAnsi" w:hAnsiTheme="majorHAnsi"/>
          <w:sz w:val="24"/>
        </w:rPr>
        <w:t>specyfikę zapotrzebowania na pracę</w:t>
      </w:r>
      <w:r w:rsidR="00EE69E7" w:rsidRPr="00076F06">
        <w:rPr>
          <w:rFonts w:asciiTheme="majorHAnsi" w:hAnsiTheme="majorHAnsi"/>
          <w:sz w:val="24"/>
        </w:rPr>
        <w:t>.</w:t>
      </w:r>
    </w:p>
    <w:p w:rsidR="00836A91" w:rsidRPr="00850009" w:rsidRDefault="001F61DD" w:rsidP="00153DEC">
      <w:pPr>
        <w:spacing w:after="0" w:line="360" w:lineRule="auto"/>
        <w:ind w:firstLine="709"/>
        <w:jc w:val="both"/>
        <w:rPr>
          <w:rFonts w:asciiTheme="majorHAnsi" w:hAnsiTheme="majorHAnsi"/>
          <w:sz w:val="24"/>
        </w:rPr>
      </w:pPr>
      <w:r>
        <w:rPr>
          <w:rFonts w:asciiTheme="majorHAnsi" w:hAnsiTheme="majorHAnsi"/>
          <w:sz w:val="24"/>
        </w:rPr>
        <w:t>I</w:t>
      </w:r>
      <w:r w:rsidR="00850009" w:rsidRPr="00850009">
        <w:rPr>
          <w:rFonts w:asciiTheme="majorHAnsi" w:hAnsiTheme="majorHAnsi"/>
          <w:sz w:val="24"/>
        </w:rPr>
        <w:t>stotność</w:t>
      </w:r>
      <w:r w:rsidR="00321C4E">
        <w:rPr>
          <w:rFonts w:asciiTheme="majorHAnsi" w:hAnsiTheme="majorHAnsi"/>
          <w:sz w:val="24"/>
        </w:rPr>
        <w:t xml:space="preserve"> powiązana jest bardziej ze specyfiką </w:t>
      </w:r>
      <w:r w:rsidR="00EE69E7" w:rsidRPr="00850009">
        <w:rPr>
          <w:rFonts w:asciiTheme="majorHAnsi" w:hAnsiTheme="majorHAnsi"/>
          <w:sz w:val="24"/>
        </w:rPr>
        <w:t xml:space="preserve">posiadanego zawodu, </w:t>
      </w:r>
      <w:r w:rsidR="00B12BE1" w:rsidRPr="00850009">
        <w:rPr>
          <w:rFonts w:asciiTheme="majorHAnsi" w:hAnsiTheme="majorHAnsi"/>
          <w:sz w:val="24"/>
        </w:rPr>
        <w:t xml:space="preserve">aktualizacji </w:t>
      </w:r>
      <w:r w:rsidR="00EE69E7" w:rsidRPr="00850009">
        <w:rPr>
          <w:rFonts w:asciiTheme="majorHAnsi" w:hAnsiTheme="majorHAnsi"/>
          <w:sz w:val="24"/>
        </w:rPr>
        <w:t>formalno-prawnych kwalifikacji do jego wykonywania oraz</w:t>
      </w:r>
      <w:r w:rsidR="00836A91" w:rsidRPr="00850009">
        <w:rPr>
          <w:rFonts w:asciiTheme="majorHAnsi" w:hAnsiTheme="majorHAnsi"/>
          <w:sz w:val="24"/>
        </w:rPr>
        <w:t xml:space="preserve"> stop</w:t>
      </w:r>
      <w:r w:rsidR="00EE69E7" w:rsidRPr="00850009">
        <w:rPr>
          <w:rFonts w:asciiTheme="majorHAnsi" w:hAnsiTheme="majorHAnsi"/>
          <w:sz w:val="24"/>
        </w:rPr>
        <w:t>nia</w:t>
      </w:r>
      <w:r w:rsidR="00836A91" w:rsidRPr="00850009">
        <w:rPr>
          <w:rFonts w:asciiTheme="majorHAnsi" w:hAnsiTheme="majorHAnsi"/>
          <w:sz w:val="24"/>
        </w:rPr>
        <w:t xml:space="preserve"> </w:t>
      </w:r>
      <w:r w:rsidR="00EE69E7" w:rsidRPr="00850009">
        <w:rPr>
          <w:rFonts w:asciiTheme="majorHAnsi" w:hAnsiTheme="majorHAnsi"/>
          <w:sz w:val="24"/>
        </w:rPr>
        <w:t>opanowania pra</w:t>
      </w:r>
      <w:r w:rsidR="00EE69E7" w:rsidRPr="00850009">
        <w:rPr>
          <w:rFonts w:asciiTheme="majorHAnsi" w:hAnsiTheme="majorHAnsi"/>
          <w:sz w:val="24"/>
        </w:rPr>
        <w:t>k</w:t>
      </w:r>
      <w:r w:rsidR="00EE69E7" w:rsidRPr="00850009">
        <w:rPr>
          <w:rFonts w:asciiTheme="majorHAnsi" w:hAnsiTheme="majorHAnsi"/>
          <w:sz w:val="24"/>
        </w:rPr>
        <w:t xml:space="preserve">tycznych </w:t>
      </w:r>
      <w:r w:rsidR="00431319" w:rsidRPr="00850009">
        <w:rPr>
          <w:rFonts w:asciiTheme="majorHAnsi" w:hAnsiTheme="majorHAnsi"/>
          <w:sz w:val="24"/>
        </w:rPr>
        <w:t xml:space="preserve">umiejętności </w:t>
      </w:r>
      <w:r w:rsidR="00EE69E7" w:rsidRPr="00850009">
        <w:rPr>
          <w:rFonts w:asciiTheme="majorHAnsi" w:hAnsiTheme="majorHAnsi"/>
          <w:sz w:val="24"/>
        </w:rPr>
        <w:t xml:space="preserve">niezbędnych do coraz lepszego wykonywania </w:t>
      </w:r>
      <w:r w:rsidR="00321C4E">
        <w:rPr>
          <w:rFonts w:asciiTheme="majorHAnsi" w:hAnsiTheme="majorHAnsi"/>
          <w:sz w:val="24"/>
        </w:rPr>
        <w:t>pracy</w:t>
      </w:r>
      <w:r w:rsidR="00EE69E7" w:rsidRPr="00850009">
        <w:rPr>
          <w:rFonts w:asciiTheme="majorHAnsi" w:hAnsiTheme="majorHAnsi"/>
          <w:sz w:val="24"/>
        </w:rPr>
        <w:t> </w:t>
      </w:r>
      <w:r w:rsidR="00B12BE1" w:rsidRPr="00850009">
        <w:rPr>
          <w:rFonts w:asciiTheme="majorHAnsi" w:hAnsiTheme="majorHAnsi"/>
          <w:sz w:val="24"/>
        </w:rPr>
        <w:t>w praktyc</w:t>
      </w:r>
      <w:r w:rsidR="00B12BE1" w:rsidRPr="00850009">
        <w:rPr>
          <w:rFonts w:asciiTheme="majorHAnsi" w:hAnsiTheme="majorHAnsi"/>
          <w:sz w:val="24"/>
        </w:rPr>
        <w:t>z</w:t>
      </w:r>
      <w:r w:rsidR="00B12BE1" w:rsidRPr="00850009">
        <w:rPr>
          <w:rFonts w:asciiTheme="majorHAnsi" w:hAnsiTheme="majorHAnsi"/>
          <w:sz w:val="24"/>
        </w:rPr>
        <w:t>nej działalności zawodowej</w:t>
      </w:r>
      <w:r w:rsidR="00836A91" w:rsidRPr="00850009">
        <w:rPr>
          <w:rFonts w:asciiTheme="majorHAnsi" w:hAnsiTheme="majorHAnsi"/>
          <w:sz w:val="24"/>
        </w:rPr>
        <w:t>.</w:t>
      </w:r>
      <w:r w:rsidR="00B12BE1" w:rsidRPr="00850009">
        <w:rPr>
          <w:rStyle w:val="Odwoanieprzypisudolnego"/>
          <w:rFonts w:asciiTheme="majorHAnsi" w:hAnsiTheme="majorHAnsi"/>
          <w:sz w:val="24"/>
        </w:rPr>
        <w:t xml:space="preserve"> </w:t>
      </w:r>
      <w:r w:rsidR="00B12BE1" w:rsidRPr="00850009">
        <w:rPr>
          <w:rStyle w:val="Odwoanieprzypisudolnego"/>
          <w:rFonts w:asciiTheme="majorHAnsi" w:hAnsiTheme="majorHAnsi"/>
          <w:sz w:val="24"/>
        </w:rPr>
        <w:footnoteReference w:id="33"/>
      </w:r>
    </w:p>
    <w:p w:rsidR="000B5553" w:rsidRPr="00850009" w:rsidRDefault="00A27A2C" w:rsidP="00153DEC">
      <w:pPr>
        <w:spacing w:after="0" w:line="360" w:lineRule="auto"/>
        <w:ind w:firstLine="709"/>
        <w:jc w:val="both"/>
        <w:rPr>
          <w:rFonts w:asciiTheme="majorHAnsi" w:hAnsiTheme="majorHAnsi"/>
          <w:sz w:val="24"/>
        </w:rPr>
      </w:pPr>
      <w:r w:rsidRPr="00FD6657">
        <w:rPr>
          <w:rFonts w:asciiTheme="majorHAnsi" w:hAnsiTheme="majorHAnsi"/>
          <w:sz w:val="24"/>
        </w:rPr>
        <w:lastRenderedPageBreak/>
        <w:t xml:space="preserve">Obserwacja fluktuacji zasobów </w:t>
      </w:r>
      <w:r w:rsidR="00321C4E">
        <w:rPr>
          <w:rFonts w:asciiTheme="majorHAnsi" w:hAnsiTheme="majorHAnsi"/>
          <w:sz w:val="24"/>
        </w:rPr>
        <w:t>pracowników</w:t>
      </w:r>
      <w:r w:rsidRPr="00FD6657">
        <w:rPr>
          <w:rFonts w:asciiTheme="majorHAnsi" w:hAnsiTheme="majorHAnsi"/>
          <w:sz w:val="24"/>
        </w:rPr>
        <w:t xml:space="preserve"> </w:t>
      </w:r>
      <w:r w:rsidR="00836A91" w:rsidRPr="00FD6657">
        <w:rPr>
          <w:rFonts w:asciiTheme="majorHAnsi" w:hAnsiTheme="majorHAnsi"/>
          <w:sz w:val="24"/>
        </w:rPr>
        <w:t xml:space="preserve">potwierdza tezę, iż  ruch kadrowy osób posiadających wysoki poziom kwalifikacji w dalszym ciągu jest realizowany poza pośrednictwem urzędów pracy. </w:t>
      </w:r>
      <w:r w:rsidR="00836A91" w:rsidRPr="00850009">
        <w:rPr>
          <w:rFonts w:asciiTheme="majorHAnsi" w:hAnsiTheme="majorHAnsi"/>
          <w:sz w:val="24"/>
        </w:rPr>
        <w:t>Pracodawcy poszukują</w:t>
      </w:r>
      <w:r w:rsidRPr="00850009">
        <w:rPr>
          <w:rFonts w:asciiTheme="majorHAnsi" w:hAnsiTheme="majorHAnsi"/>
          <w:sz w:val="24"/>
        </w:rPr>
        <w:t>cy</w:t>
      </w:r>
      <w:r w:rsidR="00836A91" w:rsidRPr="00850009">
        <w:rPr>
          <w:rFonts w:asciiTheme="majorHAnsi" w:hAnsiTheme="majorHAnsi"/>
          <w:sz w:val="24"/>
        </w:rPr>
        <w:t xml:space="preserve"> specjalistów </w:t>
      </w:r>
      <w:r w:rsidRPr="00850009">
        <w:rPr>
          <w:rFonts w:asciiTheme="majorHAnsi" w:hAnsiTheme="majorHAnsi"/>
          <w:sz w:val="24"/>
        </w:rPr>
        <w:t>z różnych dzi</w:t>
      </w:r>
      <w:r w:rsidRPr="00850009">
        <w:rPr>
          <w:rFonts w:asciiTheme="majorHAnsi" w:hAnsiTheme="majorHAnsi"/>
          <w:sz w:val="24"/>
        </w:rPr>
        <w:t>e</w:t>
      </w:r>
      <w:r w:rsidRPr="00850009">
        <w:rPr>
          <w:rFonts w:asciiTheme="majorHAnsi" w:hAnsiTheme="majorHAnsi"/>
          <w:sz w:val="24"/>
        </w:rPr>
        <w:t>dzin działalności</w:t>
      </w:r>
      <w:r w:rsidR="000B5553" w:rsidRPr="00850009">
        <w:rPr>
          <w:rFonts w:asciiTheme="majorHAnsi" w:hAnsiTheme="majorHAnsi"/>
          <w:sz w:val="24"/>
        </w:rPr>
        <w:t>,</w:t>
      </w:r>
      <w:r w:rsidRPr="00850009">
        <w:rPr>
          <w:rFonts w:asciiTheme="majorHAnsi" w:hAnsiTheme="majorHAnsi"/>
          <w:sz w:val="24"/>
        </w:rPr>
        <w:t xml:space="preserve"> </w:t>
      </w:r>
      <w:r w:rsidR="00836A91" w:rsidRPr="00850009">
        <w:rPr>
          <w:rFonts w:asciiTheme="majorHAnsi" w:hAnsiTheme="majorHAnsi"/>
          <w:sz w:val="24"/>
        </w:rPr>
        <w:t>wykorzystują najczęściej inne możliwości ich rekrutacji. Równocz</w:t>
      </w:r>
      <w:r w:rsidR="00836A91" w:rsidRPr="00850009">
        <w:rPr>
          <w:rFonts w:asciiTheme="majorHAnsi" w:hAnsiTheme="majorHAnsi"/>
          <w:sz w:val="24"/>
        </w:rPr>
        <w:t>e</w:t>
      </w:r>
      <w:r w:rsidR="00836A91" w:rsidRPr="00850009">
        <w:rPr>
          <w:rFonts w:asciiTheme="majorHAnsi" w:hAnsiTheme="majorHAnsi"/>
          <w:sz w:val="24"/>
        </w:rPr>
        <w:t xml:space="preserve">śnie też osoby posiadające wysokie kwalifikacje zawodowe </w:t>
      </w:r>
      <w:r w:rsidRPr="00850009">
        <w:rPr>
          <w:rFonts w:asciiTheme="majorHAnsi" w:hAnsiTheme="majorHAnsi"/>
          <w:sz w:val="24"/>
        </w:rPr>
        <w:t xml:space="preserve">i będące </w:t>
      </w:r>
      <w:r w:rsidR="00836A91" w:rsidRPr="00850009">
        <w:rPr>
          <w:rFonts w:asciiTheme="majorHAnsi" w:hAnsiTheme="majorHAnsi"/>
          <w:sz w:val="24"/>
        </w:rPr>
        <w:t>specjali</w:t>
      </w:r>
      <w:r w:rsidRPr="00850009">
        <w:rPr>
          <w:rFonts w:asciiTheme="majorHAnsi" w:hAnsiTheme="majorHAnsi"/>
          <w:sz w:val="24"/>
        </w:rPr>
        <w:t xml:space="preserve">stami </w:t>
      </w:r>
      <w:r w:rsidR="00836A91" w:rsidRPr="00850009">
        <w:rPr>
          <w:rFonts w:asciiTheme="majorHAnsi" w:hAnsiTheme="majorHAnsi"/>
          <w:sz w:val="24"/>
        </w:rPr>
        <w:t>w</w:t>
      </w:r>
      <w:r w:rsidR="00850009" w:rsidRPr="00850009">
        <w:rPr>
          <w:rFonts w:asciiTheme="majorHAnsi" w:hAnsiTheme="majorHAnsi"/>
          <w:sz w:val="24"/>
        </w:rPr>
        <w:t> </w:t>
      </w:r>
      <w:r w:rsidR="00836A91" w:rsidRPr="00850009">
        <w:rPr>
          <w:rFonts w:asciiTheme="majorHAnsi" w:hAnsiTheme="majorHAnsi"/>
          <w:sz w:val="24"/>
        </w:rPr>
        <w:t>różnych dziedzinach</w:t>
      </w:r>
      <w:r w:rsidR="000B5553" w:rsidRPr="00850009">
        <w:rPr>
          <w:rFonts w:asciiTheme="majorHAnsi" w:hAnsiTheme="majorHAnsi"/>
          <w:sz w:val="24"/>
        </w:rPr>
        <w:t>,</w:t>
      </w:r>
      <w:r w:rsidR="00836A91" w:rsidRPr="00850009">
        <w:rPr>
          <w:rFonts w:asciiTheme="majorHAnsi" w:hAnsiTheme="majorHAnsi"/>
          <w:sz w:val="24"/>
        </w:rPr>
        <w:t xml:space="preserve"> poszukują</w:t>
      </w:r>
      <w:r w:rsidRPr="00850009">
        <w:rPr>
          <w:rFonts w:asciiTheme="majorHAnsi" w:hAnsiTheme="majorHAnsi"/>
          <w:sz w:val="24"/>
        </w:rPr>
        <w:t>c</w:t>
      </w:r>
      <w:r w:rsidR="00836A91" w:rsidRPr="00850009">
        <w:rPr>
          <w:rFonts w:asciiTheme="majorHAnsi" w:hAnsiTheme="majorHAnsi"/>
          <w:sz w:val="24"/>
        </w:rPr>
        <w:t xml:space="preserve"> zatrudnienia</w:t>
      </w:r>
      <w:r w:rsidR="000B5553" w:rsidRPr="00850009">
        <w:rPr>
          <w:rFonts w:asciiTheme="majorHAnsi" w:hAnsiTheme="majorHAnsi"/>
          <w:sz w:val="24"/>
        </w:rPr>
        <w:t xml:space="preserve"> często</w:t>
      </w:r>
      <w:r w:rsidR="00836A91" w:rsidRPr="00850009">
        <w:rPr>
          <w:rFonts w:asciiTheme="majorHAnsi" w:hAnsiTheme="majorHAnsi"/>
          <w:sz w:val="24"/>
        </w:rPr>
        <w:t xml:space="preserve"> nie liczą na pośrednictwo urz</w:t>
      </w:r>
      <w:r w:rsidR="00836A91" w:rsidRPr="00850009">
        <w:rPr>
          <w:rFonts w:asciiTheme="majorHAnsi" w:hAnsiTheme="majorHAnsi"/>
          <w:sz w:val="24"/>
        </w:rPr>
        <w:t>ę</w:t>
      </w:r>
      <w:r w:rsidR="00836A91" w:rsidRPr="00850009">
        <w:rPr>
          <w:rFonts w:asciiTheme="majorHAnsi" w:hAnsiTheme="majorHAnsi"/>
          <w:sz w:val="24"/>
        </w:rPr>
        <w:t xml:space="preserve">dów pracy </w:t>
      </w:r>
      <w:r w:rsidR="000B5553" w:rsidRPr="00850009">
        <w:rPr>
          <w:rFonts w:asciiTheme="majorHAnsi" w:hAnsiTheme="majorHAnsi"/>
          <w:sz w:val="24"/>
        </w:rPr>
        <w:t xml:space="preserve"> tym zakresie </w:t>
      </w:r>
      <w:r w:rsidR="00836A91" w:rsidRPr="00850009">
        <w:rPr>
          <w:rFonts w:asciiTheme="majorHAnsi" w:hAnsiTheme="majorHAnsi"/>
          <w:sz w:val="24"/>
        </w:rPr>
        <w:t>i chętniej poszukują pracy za pomocą innych źródeł (prasa f</w:t>
      </w:r>
      <w:r w:rsidR="00836A91" w:rsidRPr="00850009">
        <w:rPr>
          <w:rFonts w:asciiTheme="majorHAnsi" w:hAnsiTheme="majorHAnsi"/>
          <w:sz w:val="24"/>
        </w:rPr>
        <w:t>a</w:t>
      </w:r>
      <w:r w:rsidR="00836A91" w:rsidRPr="00850009">
        <w:rPr>
          <w:rFonts w:asciiTheme="majorHAnsi" w:hAnsiTheme="majorHAnsi"/>
          <w:sz w:val="24"/>
        </w:rPr>
        <w:t>chowa, specjalistyczne strony internetowe, pośrednictwo małych firm działających w</w:t>
      </w:r>
      <w:r w:rsidR="00850009">
        <w:rPr>
          <w:rFonts w:asciiTheme="majorHAnsi" w:hAnsiTheme="majorHAnsi"/>
          <w:sz w:val="24"/>
        </w:rPr>
        <w:t> </w:t>
      </w:r>
      <w:r w:rsidR="00836A91" w:rsidRPr="00850009">
        <w:rPr>
          <w:rFonts w:asciiTheme="majorHAnsi" w:hAnsiTheme="majorHAnsi"/>
          <w:sz w:val="24"/>
        </w:rPr>
        <w:t>danej branży lub polecenie wzajemne).</w:t>
      </w:r>
    </w:p>
    <w:p w:rsidR="00836A91" w:rsidRPr="00FD6657" w:rsidRDefault="00836A91" w:rsidP="00153DEC">
      <w:pPr>
        <w:spacing w:after="0" w:line="360" w:lineRule="auto"/>
        <w:ind w:firstLine="709"/>
        <w:jc w:val="both"/>
        <w:rPr>
          <w:rFonts w:asciiTheme="majorHAnsi" w:hAnsiTheme="majorHAnsi"/>
          <w:sz w:val="24"/>
        </w:rPr>
      </w:pPr>
      <w:r w:rsidRPr="00FD6657">
        <w:rPr>
          <w:rFonts w:asciiTheme="majorHAnsi" w:hAnsiTheme="majorHAnsi"/>
          <w:sz w:val="24"/>
        </w:rPr>
        <w:t>Należy w tym miejscu wspomnieć również o procesie systematycznego wzrostu w okresie ostatnich dwóch dekad udziału osób z wyższym wykształceniem w ogólnej liczbie bezrobotnych. Tendencja ta jest związana bezpośrednio ze wzrostem osób z wy</w:t>
      </w:r>
      <w:r w:rsidRPr="00FD6657">
        <w:rPr>
          <w:rFonts w:asciiTheme="majorHAnsi" w:hAnsiTheme="majorHAnsi"/>
          <w:sz w:val="24"/>
        </w:rPr>
        <w:t>ż</w:t>
      </w:r>
      <w:r w:rsidRPr="00FD6657">
        <w:rPr>
          <w:rFonts w:asciiTheme="majorHAnsi" w:hAnsiTheme="majorHAnsi"/>
          <w:sz w:val="24"/>
        </w:rPr>
        <w:t xml:space="preserve">szym wykształceniem w ogólnej strukturze ludności i wolniej wzrastającym sektorem firm </w:t>
      </w:r>
      <w:r w:rsidR="00FD6657" w:rsidRPr="00FD6657">
        <w:rPr>
          <w:rFonts w:asciiTheme="majorHAnsi" w:hAnsiTheme="majorHAnsi"/>
          <w:sz w:val="24"/>
        </w:rPr>
        <w:t xml:space="preserve">i pracodawców publicznych </w:t>
      </w:r>
      <w:r w:rsidRPr="00FD6657">
        <w:rPr>
          <w:rFonts w:asciiTheme="majorHAnsi" w:hAnsiTheme="majorHAnsi"/>
          <w:sz w:val="24"/>
        </w:rPr>
        <w:t>oferującym miejsca pracy w zawodach, do wykonyw</w:t>
      </w:r>
      <w:r w:rsidRPr="00FD6657">
        <w:rPr>
          <w:rFonts w:asciiTheme="majorHAnsi" w:hAnsiTheme="majorHAnsi"/>
          <w:sz w:val="24"/>
        </w:rPr>
        <w:t>a</w:t>
      </w:r>
      <w:r w:rsidRPr="00FD6657">
        <w:rPr>
          <w:rFonts w:asciiTheme="majorHAnsi" w:hAnsiTheme="majorHAnsi"/>
          <w:sz w:val="24"/>
        </w:rPr>
        <w:t>nia których wymagane jest wykształcenie wyższe. Gdyby następował bardziej dyn</w:t>
      </w:r>
      <w:r w:rsidRPr="00FD6657">
        <w:rPr>
          <w:rFonts w:asciiTheme="majorHAnsi" w:hAnsiTheme="majorHAnsi"/>
          <w:sz w:val="24"/>
        </w:rPr>
        <w:t>a</w:t>
      </w:r>
      <w:r w:rsidRPr="00FD6657">
        <w:rPr>
          <w:rFonts w:asciiTheme="majorHAnsi" w:hAnsiTheme="majorHAnsi"/>
          <w:sz w:val="24"/>
        </w:rPr>
        <w:t>miczny rozwój potencjału sektora firm</w:t>
      </w:r>
      <w:r w:rsidR="005B5845" w:rsidRPr="00FD6657">
        <w:rPr>
          <w:rFonts w:asciiTheme="majorHAnsi" w:hAnsiTheme="majorHAnsi"/>
          <w:sz w:val="24"/>
        </w:rPr>
        <w:t xml:space="preserve"> o zróżnicowanym udziale własnościowym</w:t>
      </w:r>
      <w:r w:rsidRPr="00FD6657">
        <w:rPr>
          <w:rFonts w:asciiTheme="majorHAnsi" w:hAnsiTheme="majorHAnsi"/>
          <w:sz w:val="24"/>
        </w:rPr>
        <w:t>, m</w:t>
      </w:r>
      <w:r w:rsidRPr="00FD6657">
        <w:rPr>
          <w:rFonts w:asciiTheme="majorHAnsi" w:hAnsiTheme="majorHAnsi"/>
          <w:sz w:val="24"/>
        </w:rPr>
        <w:t>o</w:t>
      </w:r>
      <w:r w:rsidRPr="00FD6657">
        <w:rPr>
          <w:rFonts w:asciiTheme="majorHAnsi" w:hAnsiTheme="majorHAnsi"/>
          <w:sz w:val="24"/>
        </w:rPr>
        <w:t>glibyśmy odnotować sytuację odwrotną tj. deficytu wysoko wykwalifikowanych kadr i</w:t>
      </w:r>
      <w:r w:rsidR="00FD6657">
        <w:rPr>
          <w:rFonts w:asciiTheme="majorHAnsi" w:hAnsiTheme="majorHAnsi"/>
          <w:sz w:val="24"/>
        </w:rPr>
        <w:t> </w:t>
      </w:r>
      <w:r w:rsidRPr="00FD6657">
        <w:rPr>
          <w:rFonts w:asciiTheme="majorHAnsi" w:hAnsiTheme="majorHAnsi"/>
          <w:sz w:val="24"/>
        </w:rPr>
        <w:t xml:space="preserve">przewagi wolnych lub nowo utworzonych miejsc pracy nad podażą pracowników </w:t>
      </w:r>
      <w:r w:rsidR="00261F4D" w:rsidRPr="00FD6657">
        <w:rPr>
          <w:rFonts w:asciiTheme="majorHAnsi" w:hAnsiTheme="majorHAnsi"/>
          <w:sz w:val="24"/>
        </w:rPr>
        <w:t xml:space="preserve"> </w:t>
      </w:r>
      <w:r w:rsidRPr="00FD6657">
        <w:rPr>
          <w:rFonts w:asciiTheme="majorHAnsi" w:hAnsiTheme="majorHAnsi"/>
          <w:sz w:val="24"/>
        </w:rPr>
        <w:t>w</w:t>
      </w:r>
      <w:r w:rsidR="005B5845" w:rsidRPr="00FD6657">
        <w:rPr>
          <w:rFonts w:asciiTheme="majorHAnsi" w:hAnsiTheme="majorHAnsi"/>
          <w:sz w:val="24"/>
        </w:rPr>
        <w:t> </w:t>
      </w:r>
      <w:r w:rsidRPr="00FD6657">
        <w:rPr>
          <w:rFonts w:asciiTheme="majorHAnsi" w:hAnsiTheme="majorHAnsi"/>
          <w:sz w:val="24"/>
        </w:rPr>
        <w:t>zawodach i specjalnościach.</w:t>
      </w:r>
    </w:p>
    <w:p w:rsidR="000832CD" w:rsidRPr="006B14EA" w:rsidRDefault="00836A91" w:rsidP="00DC08EA">
      <w:pPr>
        <w:spacing w:after="0" w:line="360" w:lineRule="auto"/>
        <w:ind w:firstLine="709"/>
        <w:jc w:val="both"/>
        <w:rPr>
          <w:rFonts w:asciiTheme="majorHAnsi" w:hAnsiTheme="majorHAnsi"/>
          <w:sz w:val="24"/>
        </w:rPr>
      </w:pPr>
      <w:r w:rsidRPr="006B14EA">
        <w:rPr>
          <w:rFonts w:asciiTheme="majorHAnsi" w:hAnsiTheme="majorHAnsi"/>
          <w:sz w:val="24"/>
        </w:rPr>
        <w:t>Pracodawcy najczęściej zainteresowani są praktycznymi umiejętnościami kand</w:t>
      </w:r>
      <w:r w:rsidRPr="006B14EA">
        <w:rPr>
          <w:rFonts w:asciiTheme="majorHAnsi" w:hAnsiTheme="majorHAnsi"/>
          <w:sz w:val="24"/>
        </w:rPr>
        <w:t>y</w:t>
      </w:r>
      <w:r w:rsidRPr="006B14EA">
        <w:rPr>
          <w:rFonts w:asciiTheme="majorHAnsi" w:hAnsiTheme="majorHAnsi"/>
          <w:sz w:val="24"/>
        </w:rPr>
        <w:t>datów do pracy. Niejednokrotnie prowadzą oni rekrutację w takich specjalnościach, gdzie brakuje odpowiednich fachowców w regionie. Odnotowany deficyt w tych zaw</w:t>
      </w:r>
      <w:r w:rsidRPr="006B14EA">
        <w:rPr>
          <w:rFonts w:asciiTheme="majorHAnsi" w:hAnsiTheme="majorHAnsi"/>
          <w:sz w:val="24"/>
        </w:rPr>
        <w:t>o</w:t>
      </w:r>
      <w:r w:rsidRPr="006B14EA">
        <w:rPr>
          <w:rFonts w:asciiTheme="majorHAnsi" w:hAnsiTheme="majorHAnsi"/>
          <w:sz w:val="24"/>
        </w:rPr>
        <w:t xml:space="preserve">dach może być ciekawą informacją przy tworzeniu nowych kierunków szkoleń lub </w:t>
      </w:r>
      <w:r w:rsidR="00C16733">
        <w:rPr>
          <w:rFonts w:asciiTheme="majorHAnsi" w:hAnsiTheme="majorHAnsi"/>
          <w:sz w:val="24"/>
        </w:rPr>
        <w:t>zmiany dotychczas posiadanego zawodu</w:t>
      </w:r>
      <w:r w:rsidRPr="006B14EA">
        <w:rPr>
          <w:rFonts w:asciiTheme="majorHAnsi" w:hAnsiTheme="majorHAnsi"/>
          <w:sz w:val="24"/>
        </w:rPr>
        <w:t xml:space="preserve">, a także </w:t>
      </w:r>
      <w:r w:rsidR="00C16733">
        <w:rPr>
          <w:rFonts w:asciiTheme="majorHAnsi" w:hAnsiTheme="majorHAnsi"/>
          <w:sz w:val="24"/>
        </w:rPr>
        <w:t xml:space="preserve">realizacji </w:t>
      </w:r>
      <w:r w:rsidRPr="006B14EA">
        <w:rPr>
          <w:rFonts w:asciiTheme="majorHAnsi" w:hAnsiTheme="majorHAnsi"/>
          <w:sz w:val="24"/>
        </w:rPr>
        <w:t>kształcenia ustawicznego, pożądanego przez cały okres działalności zawodowej pracownika.</w:t>
      </w:r>
      <w:r w:rsidR="00261F4D" w:rsidRPr="006B14EA">
        <w:rPr>
          <w:rFonts w:asciiTheme="majorHAnsi" w:hAnsiTheme="majorHAnsi"/>
          <w:sz w:val="24"/>
        </w:rPr>
        <w:t xml:space="preserve"> </w:t>
      </w:r>
      <w:r w:rsidRPr="006B14EA">
        <w:rPr>
          <w:rFonts w:asciiTheme="majorHAnsi" w:hAnsiTheme="majorHAnsi"/>
          <w:sz w:val="24"/>
        </w:rPr>
        <w:t xml:space="preserve"> Pomimo trudności na rynku pracy specjaliści, którzy zdecydują się na pośrednictwo powiatowych urzędów pracy, mają zdecydowanie większą możliwość uzyskania odpowiedniego wolnego mie</w:t>
      </w:r>
      <w:r w:rsidRPr="006B14EA">
        <w:rPr>
          <w:rFonts w:asciiTheme="majorHAnsi" w:hAnsiTheme="majorHAnsi"/>
          <w:sz w:val="24"/>
        </w:rPr>
        <w:t>j</w:t>
      </w:r>
      <w:r w:rsidRPr="006B14EA">
        <w:rPr>
          <w:rFonts w:asciiTheme="majorHAnsi" w:hAnsiTheme="majorHAnsi"/>
          <w:sz w:val="24"/>
        </w:rPr>
        <w:t>sca pracy lub miejsca aktywizacji zawodowej niż  osoby z  innych grup zawodowych, a</w:t>
      </w:r>
      <w:r w:rsidR="00815C41">
        <w:rPr>
          <w:rFonts w:asciiTheme="majorHAnsi" w:hAnsiTheme="majorHAnsi"/>
          <w:sz w:val="24"/>
        </w:rPr>
        <w:t> </w:t>
      </w:r>
      <w:r w:rsidRPr="006B14EA">
        <w:rPr>
          <w:rFonts w:asciiTheme="majorHAnsi" w:hAnsiTheme="majorHAnsi"/>
          <w:sz w:val="24"/>
        </w:rPr>
        <w:t>także  najszybciej opuszczają rejestry osób bezrobotnych.</w:t>
      </w:r>
    </w:p>
    <w:p w:rsidR="00321C4E" w:rsidRDefault="00321C4E" w:rsidP="00DC08EA">
      <w:pPr>
        <w:spacing w:after="0" w:line="360" w:lineRule="auto"/>
        <w:ind w:firstLine="709"/>
        <w:jc w:val="both"/>
        <w:rPr>
          <w:rFonts w:asciiTheme="majorHAnsi" w:hAnsiTheme="majorHAnsi"/>
          <w:sz w:val="24"/>
        </w:rPr>
      </w:pPr>
    </w:p>
    <w:p w:rsidR="000B5553" w:rsidRPr="000543FC" w:rsidRDefault="00836A91" w:rsidP="00DC08EA">
      <w:pPr>
        <w:spacing w:after="0" w:line="360" w:lineRule="auto"/>
        <w:ind w:firstLine="709"/>
        <w:jc w:val="both"/>
        <w:rPr>
          <w:rFonts w:asciiTheme="majorHAnsi" w:hAnsiTheme="majorHAnsi"/>
          <w:sz w:val="24"/>
        </w:rPr>
      </w:pPr>
      <w:r w:rsidRPr="000543FC">
        <w:rPr>
          <w:rFonts w:asciiTheme="majorHAnsi" w:hAnsiTheme="majorHAnsi"/>
          <w:sz w:val="24"/>
        </w:rPr>
        <w:lastRenderedPageBreak/>
        <w:t>Pomoc urzędów pracy w tym zakresie jest adresowana głównie do bezrobotnych i poszukujących pracy posiadających stosunkowo niskie kwalifikacje. Pracodawcy ró</w:t>
      </w:r>
      <w:r w:rsidRPr="000543FC">
        <w:rPr>
          <w:rFonts w:asciiTheme="majorHAnsi" w:hAnsiTheme="majorHAnsi"/>
          <w:sz w:val="24"/>
        </w:rPr>
        <w:t>w</w:t>
      </w:r>
      <w:r w:rsidRPr="000543FC">
        <w:rPr>
          <w:rFonts w:asciiTheme="majorHAnsi" w:hAnsiTheme="majorHAnsi"/>
          <w:sz w:val="24"/>
        </w:rPr>
        <w:t xml:space="preserve">nież najczęściej  poprzez urzędy pracy poszukują takich pracowników. Ze względu na dużą podaż bezrobotnych mogących pracować na stanowiskach produkcyjnych jest to </w:t>
      </w:r>
      <w:r w:rsidR="000543FC">
        <w:rPr>
          <w:rFonts w:asciiTheme="majorHAnsi" w:hAnsiTheme="majorHAnsi"/>
          <w:sz w:val="24"/>
        </w:rPr>
        <w:t xml:space="preserve">w dalszym ciągu </w:t>
      </w:r>
      <w:r w:rsidRPr="000543FC">
        <w:rPr>
          <w:rFonts w:asciiTheme="majorHAnsi" w:hAnsiTheme="majorHAnsi"/>
          <w:sz w:val="24"/>
        </w:rPr>
        <w:t xml:space="preserve">najbardziej dogodny </w:t>
      </w:r>
      <w:r w:rsidR="000543FC">
        <w:rPr>
          <w:rFonts w:asciiTheme="majorHAnsi" w:hAnsiTheme="majorHAnsi"/>
          <w:sz w:val="24"/>
        </w:rPr>
        <w:t xml:space="preserve">dla pracodawcy </w:t>
      </w:r>
      <w:r w:rsidRPr="000543FC">
        <w:rPr>
          <w:rFonts w:asciiTheme="majorHAnsi" w:hAnsiTheme="majorHAnsi"/>
          <w:sz w:val="24"/>
        </w:rPr>
        <w:t>sposób uzyskania odpowiedniego pracownika.</w:t>
      </w:r>
    </w:p>
    <w:p w:rsidR="001A43E8" w:rsidRPr="00FB2C6B" w:rsidRDefault="001A43E8" w:rsidP="00DC08EA">
      <w:pPr>
        <w:spacing w:after="0" w:line="360" w:lineRule="auto"/>
        <w:ind w:firstLine="709"/>
        <w:jc w:val="both"/>
        <w:rPr>
          <w:rFonts w:asciiTheme="majorHAnsi" w:hAnsiTheme="majorHAnsi"/>
          <w:sz w:val="24"/>
          <w:highlight w:val="yellow"/>
        </w:rPr>
      </w:pPr>
      <w:r w:rsidRPr="00FB2C6B">
        <w:rPr>
          <w:rFonts w:asciiTheme="majorHAnsi" w:hAnsiTheme="majorHAnsi"/>
          <w:sz w:val="24"/>
          <w:highlight w:val="yellow"/>
        </w:rPr>
        <w:br w:type="page"/>
      </w:r>
    </w:p>
    <w:p w:rsidR="00836A91" w:rsidRPr="001F014C" w:rsidRDefault="00836A91" w:rsidP="001F014C">
      <w:pPr>
        <w:pStyle w:val="Nagwek1"/>
        <w:numPr>
          <w:ilvl w:val="0"/>
          <w:numId w:val="0"/>
        </w:numPr>
        <w:pBdr>
          <w:bottom w:val="none" w:sz="0" w:space="0" w:color="auto"/>
        </w:pBdr>
        <w:rPr>
          <w:b w:val="0"/>
        </w:rPr>
      </w:pPr>
      <w:bookmarkStart w:id="20" w:name="_Toc370894082"/>
      <w:r w:rsidRPr="001F014C">
        <w:rPr>
          <w:b w:val="0"/>
        </w:rPr>
        <w:lastRenderedPageBreak/>
        <w:t>SPIS  TABEL</w:t>
      </w:r>
      <w:bookmarkEnd w:id="20"/>
    </w:p>
    <w:p w:rsidR="001A43E8" w:rsidRPr="00FB2C6B" w:rsidRDefault="001A43E8" w:rsidP="00E23EC5">
      <w:pPr>
        <w:spacing w:after="0" w:line="240" w:lineRule="auto"/>
        <w:jc w:val="both"/>
        <w:rPr>
          <w:rFonts w:asciiTheme="majorHAnsi" w:hAnsiTheme="majorHAnsi"/>
          <w:sz w:val="24"/>
          <w:highlight w:val="yellow"/>
        </w:rPr>
      </w:pPr>
    </w:p>
    <w:p w:rsidR="00E23EC5" w:rsidRPr="00FB2C6B" w:rsidRDefault="00E23EC5" w:rsidP="00E23EC5">
      <w:pPr>
        <w:spacing w:after="0" w:line="240" w:lineRule="auto"/>
        <w:jc w:val="both"/>
        <w:rPr>
          <w:rFonts w:asciiTheme="majorHAnsi" w:hAnsiTheme="majorHAnsi"/>
          <w:sz w:val="24"/>
          <w:highlight w:val="yellow"/>
        </w:rPr>
      </w:pPr>
    </w:p>
    <w:p w:rsidR="00836A91" w:rsidRPr="00686400" w:rsidRDefault="00836A91" w:rsidP="00EB44AB">
      <w:pPr>
        <w:spacing w:after="0" w:line="360" w:lineRule="auto"/>
        <w:jc w:val="both"/>
        <w:rPr>
          <w:rFonts w:asciiTheme="majorHAnsi" w:hAnsiTheme="majorHAnsi"/>
          <w:sz w:val="24"/>
        </w:rPr>
      </w:pPr>
      <w:r w:rsidRPr="00686400">
        <w:rPr>
          <w:rFonts w:asciiTheme="majorHAnsi" w:hAnsiTheme="majorHAnsi"/>
          <w:sz w:val="24"/>
        </w:rPr>
        <w:t>TABELA 1</w:t>
      </w:r>
      <w:r w:rsidR="000564C0" w:rsidRPr="00686400">
        <w:rPr>
          <w:rFonts w:asciiTheme="majorHAnsi" w:hAnsiTheme="majorHAnsi"/>
          <w:sz w:val="24"/>
        </w:rPr>
        <w:t xml:space="preserve"> </w:t>
      </w:r>
      <w:r w:rsidRPr="00686400">
        <w:rPr>
          <w:rFonts w:asciiTheme="majorHAnsi" w:hAnsiTheme="majorHAnsi"/>
          <w:sz w:val="24"/>
        </w:rPr>
        <w:t>(TI/W-1a)</w:t>
      </w:r>
      <w:r w:rsidR="000564C0" w:rsidRPr="00686400">
        <w:rPr>
          <w:rFonts w:asciiTheme="majorHAnsi" w:hAnsiTheme="majorHAnsi"/>
          <w:sz w:val="24"/>
        </w:rPr>
        <w:t xml:space="preserve"> </w:t>
      </w:r>
      <w:r w:rsidRPr="00686400">
        <w:rPr>
          <w:rFonts w:asciiTheme="majorHAnsi" w:hAnsiTheme="majorHAnsi"/>
          <w:sz w:val="24"/>
        </w:rPr>
        <w:t>Struktura bezrobotnych według grup zawodowych w wojewód</w:t>
      </w:r>
      <w:r w:rsidRPr="00686400">
        <w:rPr>
          <w:rFonts w:asciiTheme="majorHAnsi" w:hAnsiTheme="majorHAnsi"/>
          <w:sz w:val="24"/>
        </w:rPr>
        <w:t>z</w:t>
      </w:r>
      <w:r w:rsidRPr="00686400">
        <w:rPr>
          <w:rFonts w:asciiTheme="majorHAnsi" w:hAnsiTheme="majorHAnsi"/>
          <w:sz w:val="24"/>
        </w:rPr>
        <w:t>twie podkarpackim.</w:t>
      </w:r>
      <w:r w:rsidR="000564C0" w:rsidRPr="00686400">
        <w:rPr>
          <w:rFonts w:asciiTheme="majorHAnsi" w:hAnsiTheme="majorHAnsi"/>
          <w:sz w:val="24"/>
        </w:rPr>
        <w:t xml:space="preserve"> </w:t>
      </w:r>
      <w:r w:rsidRPr="00686400">
        <w:rPr>
          <w:rFonts w:asciiTheme="majorHAnsi" w:hAnsiTheme="majorHAnsi"/>
          <w:sz w:val="24"/>
        </w:rPr>
        <w:t>Stan w końcu 201</w:t>
      </w:r>
      <w:r w:rsidR="00EB44AB" w:rsidRPr="00686400">
        <w:rPr>
          <w:rFonts w:asciiTheme="majorHAnsi" w:hAnsiTheme="majorHAnsi"/>
          <w:sz w:val="24"/>
        </w:rPr>
        <w:t>3</w:t>
      </w:r>
      <w:r w:rsidRPr="00686400">
        <w:rPr>
          <w:rFonts w:asciiTheme="majorHAnsi" w:hAnsiTheme="majorHAnsi"/>
          <w:sz w:val="24"/>
        </w:rPr>
        <w:t xml:space="preserve"> r</w:t>
      </w:r>
      <w:r w:rsidR="00686400" w:rsidRPr="00686400">
        <w:rPr>
          <w:rFonts w:asciiTheme="majorHAnsi" w:hAnsiTheme="majorHAnsi"/>
          <w:sz w:val="24"/>
        </w:rPr>
        <w:t>oku</w:t>
      </w:r>
      <w:r w:rsidR="00EB44AB" w:rsidRPr="00686400">
        <w:rPr>
          <w:rFonts w:asciiTheme="majorHAnsi" w:hAnsiTheme="majorHAnsi"/>
          <w:sz w:val="24"/>
        </w:rPr>
        <w:t>.</w:t>
      </w:r>
    </w:p>
    <w:p w:rsidR="00836A91" w:rsidRPr="00686400" w:rsidRDefault="00836A91" w:rsidP="00EB44AB">
      <w:pPr>
        <w:spacing w:after="0" w:line="360" w:lineRule="auto"/>
        <w:jc w:val="both"/>
        <w:rPr>
          <w:rFonts w:asciiTheme="majorHAnsi" w:hAnsiTheme="majorHAnsi"/>
          <w:sz w:val="24"/>
        </w:rPr>
      </w:pPr>
      <w:r w:rsidRPr="00686400">
        <w:rPr>
          <w:rFonts w:asciiTheme="majorHAnsi" w:hAnsiTheme="majorHAnsi"/>
          <w:sz w:val="24"/>
        </w:rPr>
        <w:t>TABELA 2</w:t>
      </w:r>
      <w:r w:rsidR="000564C0" w:rsidRPr="00686400">
        <w:rPr>
          <w:rFonts w:asciiTheme="majorHAnsi" w:hAnsiTheme="majorHAnsi"/>
          <w:sz w:val="24"/>
        </w:rPr>
        <w:t xml:space="preserve"> </w:t>
      </w:r>
      <w:r w:rsidRPr="00686400">
        <w:rPr>
          <w:rFonts w:asciiTheme="majorHAnsi" w:hAnsiTheme="majorHAnsi"/>
          <w:sz w:val="24"/>
        </w:rPr>
        <w:t>(TI/W-3a)</w:t>
      </w:r>
      <w:r w:rsidR="000564C0" w:rsidRPr="00686400">
        <w:rPr>
          <w:rFonts w:asciiTheme="majorHAnsi" w:hAnsiTheme="majorHAnsi"/>
          <w:sz w:val="24"/>
        </w:rPr>
        <w:t xml:space="preserve"> </w:t>
      </w:r>
      <w:r w:rsidRPr="00686400">
        <w:rPr>
          <w:rFonts w:asciiTheme="majorHAnsi" w:hAnsiTheme="majorHAnsi"/>
          <w:sz w:val="24"/>
        </w:rPr>
        <w:t>Struktura wolnych miejsc pracy i miejsc aktywizacji zawodowej według grup zawodowych</w:t>
      </w:r>
      <w:r w:rsidR="000564C0" w:rsidRPr="00686400">
        <w:rPr>
          <w:rFonts w:asciiTheme="majorHAnsi" w:hAnsiTheme="majorHAnsi"/>
          <w:sz w:val="24"/>
        </w:rPr>
        <w:t xml:space="preserve"> </w:t>
      </w:r>
      <w:r w:rsidRPr="00686400">
        <w:rPr>
          <w:rFonts w:asciiTheme="majorHAnsi" w:hAnsiTheme="majorHAnsi"/>
          <w:sz w:val="24"/>
        </w:rPr>
        <w:t>w województwie podkarpackim w 201</w:t>
      </w:r>
      <w:r w:rsidR="00EB44AB" w:rsidRPr="00686400">
        <w:rPr>
          <w:rFonts w:asciiTheme="majorHAnsi" w:hAnsiTheme="majorHAnsi"/>
          <w:sz w:val="24"/>
        </w:rPr>
        <w:t>3</w:t>
      </w:r>
      <w:r w:rsidRPr="00686400">
        <w:rPr>
          <w:rFonts w:asciiTheme="majorHAnsi" w:hAnsiTheme="majorHAnsi"/>
          <w:sz w:val="24"/>
        </w:rPr>
        <w:t xml:space="preserve"> r</w:t>
      </w:r>
      <w:r w:rsidR="00686400" w:rsidRPr="00686400">
        <w:rPr>
          <w:rFonts w:asciiTheme="majorHAnsi" w:hAnsiTheme="majorHAnsi"/>
          <w:sz w:val="24"/>
        </w:rPr>
        <w:t>oku</w:t>
      </w:r>
      <w:r w:rsidR="00EB44AB" w:rsidRPr="00686400">
        <w:rPr>
          <w:rFonts w:asciiTheme="majorHAnsi" w:hAnsiTheme="majorHAnsi"/>
          <w:sz w:val="24"/>
        </w:rPr>
        <w:t>.</w:t>
      </w:r>
    </w:p>
    <w:p w:rsidR="00836A91" w:rsidRPr="00686400" w:rsidRDefault="00836A91" w:rsidP="00EB44AB">
      <w:pPr>
        <w:spacing w:after="0" w:line="360" w:lineRule="auto"/>
        <w:jc w:val="both"/>
        <w:rPr>
          <w:rFonts w:asciiTheme="majorHAnsi" w:hAnsiTheme="majorHAnsi"/>
          <w:sz w:val="24"/>
        </w:rPr>
      </w:pPr>
      <w:r w:rsidRPr="00686400">
        <w:rPr>
          <w:rFonts w:asciiTheme="majorHAnsi" w:hAnsiTheme="majorHAnsi"/>
          <w:sz w:val="24"/>
        </w:rPr>
        <w:t>TABELA 3</w:t>
      </w:r>
      <w:r w:rsidR="000564C0" w:rsidRPr="00686400">
        <w:rPr>
          <w:rFonts w:asciiTheme="majorHAnsi" w:hAnsiTheme="majorHAnsi"/>
          <w:sz w:val="24"/>
        </w:rPr>
        <w:t xml:space="preserve"> </w:t>
      </w:r>
      <w:r w:rsidRPr="00686400">
        <w:rPr>
          <w:rFonts w:asciiTheme="majorHAnsi" w:hAnsiTheme="majorHAnsi"/>
          <w:sz w:val="24"/>
        </w:rPr>
        <w:t>(TI/W-5)</w:t>
      </w:r>
      <w:r w:rsidR="000564C0" w:rsidRPr="00686400">
        <w:rPr>
          <w:rFonts w:asciiTheme="majorHAnsi" w:hAnsiTheme="majorHAnsi"/>
          <w:sz w:val="24"/>
        </w:rPr>
        <w:t xml:space="preserve"> </w:t>
      </w:r>
      <w:r w:rsidRPr="00686400">
        <w:rPr>
          <w:rFonts w:asciiTheme="majorHAnsi" w:hAnsiTheme="majorHAnsi"/>
          <w:sz w:val="24"/>
        </w:rPr>
        <w:t>Ranking zawodów deficytowych i nadwyżkowych w województwie podkarpackim w 201</w:t>
      </w:r>
      <w:r w:rsidR="00EB44AB" w:rsidRPr="00686400">
        <w:rPr>
          <w:rFonts w:asciiTheme="majorHAnsi" w:hAnsiTheme="majorHAnsi"/>
          <w:sz w:val="24"/>
        </w:rPr>
        <w:t>3</w:t>
      </w:r>
      <w:r w:rsidRPr="00686400">
        <w:rPr>
          <w:rFonts w:asciiTheme="majorHAnsi" w:hAnsiTheme="majorHAnsi"/>
          <w:sz w:val="24"/>
        </w:rPr>
        <w:t xml:space="preserve"> r</w:t>
      </w:r>
      <w:r w:rsidR="00686400" w:rsidRPr="00686400">
        <w:rPr>
          <w:rFonts w:asciiTheme="majorHAnsi" w:hAnsiTheme="majorHAnsi"/>
          <w:sz w:val="24"/>
        </w:rPr>
        <w:t>oku</w:t>
      </w:r>
      <w:r w:rsidRPr="00686400">
        <w:rPr>
          <w:rFonts w:asciiTheme="majorHAnsi" w:hAnsiTheme="majorHAnsi"/>
          <w:sz w:val="24"/>
        </w:rPr>
        <w:t>. Grupy zawodów według  2 - cyfrowego kodu</w:t>
      </w:r>
      <w:r w:rsidR="00EB44AB" w:rsidRPr="00686400">
        <w:rPr>
          <w:rFonts w:asciiTheme="majorHAnsi" w:hAnsiTheme="majorHAnsi"/>
          <w:sz w:val="24"/>
        </w:rPr>
        <w:t>.</w:t>
      </w:r>
    </w:p>
    <w:p w:rsidR="00836A91" w:rsidRPr="001D1113" w:rsidRDefault="00836A91" w:rsidP="00EB44AB">
      <w:pPr>
        <w:spacing w:after="0" w:line="360" w:lineRule="auto"/>
        <w:jc w:val="both"/>
        <w:rPr>
          <w:rFonts w:asciiTheme="majorHAnsi" w:hAnsiTheme="majorHAnsi"/>
          <w:sz w:val="24"/>
        </w:rPr>
      </w:pPr>
      <w:r w:rsidRPr="001D1113">
        <w:rPr>
          <w:rFonts w:asciiTheme="majorHAnsi" w:hAnsiTheme="majorHAnsi"/>
          <w:sz w:val="24"/>
        </w:rPr>
        <w:t>TABELA 4</w:t>
      </w:r>
      <w:r w:rsidR="000564C0" w:rsidRPr="001D1113">
        <w:rPr>
          <w:rFonts w:asciiTheme="majorHAnsi" w:hAnsiTheme="majorHAnsi"/>
          <w:sz w:val="24"/>
        </w:rPr>
        <w:t xml:space="preserve"> </w:t>
      </w:r>
      <w:r w:rsidRPr="001D1113">
        <w:rPr>
          <w:rFonts w:asciiTheme="majorHAnsi" w:hAnsiTheme="majorHAnsi"/>
          <w:sz w:val="24"/>
        </w:rPr>
        <w:t>(TI/W-6)</w:t>
      </w:r>
      <w:r w:rsidR="000564C0" w:rsidRPr="001D1113">
        <w:rPr>
          <w:rFonts w:asciiTheme="majorHAnsi" w:hAnsiTheme="majorHAnsi"/>
          <w:sz w:val="24"/>
        </w:rPr>
        <w:t xml:space="preserve"> </w:t>
      </w:r>
      <w:r w:rsidRPr="001D1113">
        <w:rPr>
          <w:rFonts w:asciiTheme="majorHAnsi" w:hAnsiTheme="majorHAnsi"/>
          <w:sz w:val="24"/>
        </w:rPr>
        <w:t>Ranking zawodów deficytowych i nadwyżkowych w województwie podkarpackim w 201</w:t>
      </w:r>
      <w:r w:rsidR="00EB44AB" w:rsidRPr="001D1113">
        <w:rPr>
          <w:rFonts w:asciiTheme="majorHAnsi" w:hAnsiTheme="majorHAnsi"/>
          <w:sz w:val="24"/>
        </w:rPr>
        <w:t>3</w:t>
      </w:r>
      <w:r w:rsidRPr="001D1113">
        <w:rPr>
          <w:rFonts w:asciiTheme="majorHAnsi" w:hAnsiTheme="majorHAnsi"/>
          <w:sz w:val="24"/>
        </w:rPr>
        <w:t xml:space="preserve"> r</w:t>
      </w:r>
      <w:r w:rsidR="001D1113" w:rsidRPr="001D1113">
        <w:rPr>
          <w:rFonts w:asciiTheme="majorHAnsi" w:hAnsiTheme="majorHAnsi"/>
          <w:sz w:val="24"/>
        </w:rPr>
        <w:t>oku.</w:t>
      </w:r>
      <w:r w:rsidRPr="001D1113">
        <w:rPr>
          <w:rFonts w:asciiTheme="majorHAnsi" w:hAnsiTheme="majorHAnsi"/>
          <w:sz w:val="24"/>
        </w:rPr>
        <w:t xml:space="preserve"> Grupy zawodów według  4 - cyfrowego kodu</w:t>
      </w:r>
      <w:r w:rsidR="00EB44AB" w:rsidRPr="001D1113">
        <w:rPr>
          <w:rFonts w:asciiTheme="majorHAnsi" w:hAnsiTheme="majorHAnsi"/>
          <w:sz w:val="24"/>
        </w:rPr>
        <w:t>.</w:t>
      </w:r>
    </w:p>
    <w:p w:rsidR="00836A91" w:rsidRPr="00EE47B7" w:rsidRDefault="00836A91" w:rsidP="00EB44AB">
      <w:pPr>
        <w:spacing w:after="0" w:line="360" w:lineRule="auto"/>
        <w:jc w:val="both"/>
        <w:rPr>
          <w:rFonts w:asciiTheme="majorHAnsi" w:hAnsiTheme="majorHAnsi"/>
          <w:sz w:val="24"/>
        </w:rPr>
      </w:pPr>
      <w:r w:rsidRPr="00EE47B7">
        <w:rPr>
          <w:rFonts w:asciiTheme="majorHAnsi" w:hAnsiTheme="majorHAnsi"/>
          <w:sz w:val="24"/>
        </w:rPr>
        <w:t>TABELA 4a</w:t>
      </w:r>
      <w:r w:rsidR="000564C0" w:rsidRPr="00EE47B7">
        <w:rPr>
          <w:rFonts w:asciiTheme="majorHAnsi" w:hAnsiTheme="majorHAnsi"/>
          <w:sz w:val="24"/>
        </w:rPr>
        <w:t xml:space="preserve"> </w:t>
      </w:r>
      <w:r w:rsidRPr="00EE47B7">
        <w:rPr>
          <w:rFonts w:asciiTheme="majorHAnsi" w:hAnsiTheme="majorHAnsi"/>
          <w:sz w:val="24"/>
        </w:rPr>
        <w:t>(TI/W–4)</w:t>
      </w:r>
      <w:r w:rsidR="000564C0" w:rsidRPr="00EE47B7">
        <w:rPr>
          <w:rFonts w:asciiTheme="majorHAnsi" w:hAnsiTheme="majorHAnsi"/>
          <w:sz w:val="24"/>
        </w:rPr>
        <w:t xml:space="preserve"> </w:t>
      </w:r>
      <w:r w:rsidRPr="00EE47B7">
        <w:rPr>
          <w:rFonts w:asciiTheme="majorHAnsi" w:hAnsiTheme="majorHAnsi"/>
          <w:sz w:val="24"/>
        </w:rPr>
        <w:t>Wybrane zawody deficytowe i nadwyżkowe według wskaźnika intensywności nadwyżki lub deficytu w województwie podkarpackim w 201</w:t>
      </w:r>
      <w:r w:rsidR="00EB44AB" w:rsidRPr="00EE47B7">
        <w:rPr>
          <w:rFonts w:asciiTheme="majorHAnsi" w:hAnsiTheme="majorHAnsi"/>
          <w:sz w:val="24"/>
        </w:rPr>
        <w:t>3 </w:t>
      </w:r>
      <w:r w:rsidRPr="00EE47B7">
        <w:rPr>
          <w:rFonts w:asciiTheme="majorHAnsi" w:hAnsiTheme="majorHAnsi"/>
          <w:sz w:val="24"/>
        </w:rPr>
        <w:t>r</w:t>
      </w:r>
      <w:r w:rsidR="001D1113" w:rsidRPr="00EE47B7">
        <w:rPr>
          <w:rFonts w:asciiTheme="majorHAnsi" w:hAnsiTheme="majorHAnsi"/>
          <w:sz w:val="24"/>
        </w:rPr>
        <w:t>oku</w:t>
      </w:r>
      <w:r w:rsidRPr="00EE47B7">
        <w:rPr>
          <w:rFonts w:asciiTheme="majorHAnsi" w:hAnsiTheme="majorHAnsi"/>
          <w:sz w:val="24"/>
        </w:rPr>
        <w:t xml:space="preserve"> (w</w:t>
      </w:r>
      <w:r w:rsidRPr="00EE47B7">
        <w:rPr>
          <w:rFonts w:asciiTheme="majorHAnsi" w:hAnsiTheme="majorHAnsi"/>
          <w:sz w:val="24"/>
        </w:rPr>
        <w:t>e</w:t>
      </w:r>
      <w:r w:rsidRPr="00EE47B7">
        <w:rPr>
          <w:rFonts w:asciiTheme="majorHAnsi" w:hAnsiTheme="majorHAnsi"/>
          <w:sz w:val="24"/>
        </w:rPr>
        <w:t>dług 6 - cyfrowego kodu)</w:t>
      </w:r>
      <w:r w:rsidR="00EB44AB" w:rsidRPr="00EE47B7">
        <w:rPr>
          <w:rFonts w:asciiTheme="majorHAnsi" w:hAnsiTheme="majorHAnsi"/>
          <w:sz w:val="24"/>
        </w:rPr>
        <w:t>.</w:t>
      </w:r>
    </w:p>
    <w:p w:rsidR="000564C0" w:rsidRPr="00EE47B7" w:rsidRDefault="00836A91" w:rsidP="00EB44AB">
      <w:pPr>
        <w:spacing w:after="0" w:line="360" w:lineRule="auto"/>
        <w:jc w:val="both"/>
        <w:rPr>
          <w:rFonts w:asciiTheme="majorHAnsi" w:hAnsiTheme="majorHAnsi"/>
          <w:sz w:val="24"/>
        </w:rPr>
      </w:pPr>
      <w:r w:rsidRPr="00EE47B7">
        <w:rPr>
          <w:rFonts w:asciiTheme="majorHAnsi" w:hAnsiTheme="majorHAnsi"/>
          <w:sz w:val="24"/>
        </w:rPr>
        <w:t>TABELA 5</w:t>
      </w:r>
      <w:r w:rsidR="000564C0" w:rsidRPr="00EE47B7">
        <w:rPr>
          <w:rFonts w:asciiTheme="majorHAnsi" w:hAnsiTheme="majorHAnsi"/>
          <w:sz w:val="24"/>
        </w:rPr>
        <w:t xml:space="preserve"> </w:t>
      </w:r>
      <w:r w:rsidRPr="00EE47B7">
        <w:rPr>
          <w:rFonts w:asciiTheme="majorHAnsi" w:hAnsiTheme="majorHAnsi"/>
          <w:sz w:val="24"/>
        </w:rPr>
        <w:t>(TI/W-7)Ranking zawodów generujących długotrwałe bezrobocie w woj</w:t>
      </w:r>
      <w:r w:rsidRPr="00EE47B7">
        <w:rPr>
          <w:rFonts w:asciiTheme="majorHAnsi" w:hAnsiTheme="majorHAnsi"/>
          <w:sz w:val="24"/>
        </w:rPr>
        <w:t>e</w:t>
      </w:r>
      <w:r w:rsidRPr="00EE47B7">
        <w:rPr>
          <w:rFonts w:asciiTheme="majorHAnsi" w:hAnsiTheme="majorHAnsi"/>
          <w:sz w:val="24"/>
        </w:rPr>
        <w:t>wództwie podkarpackim w 201</w:t>
      </w:r>
      <w:r w:rsidR="00EB44AB" w:rsidRPr="00EE47B7">
        <w:rPr>
          <w:rFonts w:asciiTheme="majorHAnsi" w:hAnsiTheme="majorHAnsi"/>
          <w:sz w:val="24"/>
        </w:rPr>
        <w:t>3</w:t>
      </w:r>
      <w:r w:rsidRPr="00EE47B7">
        <w:rPr>
          <w:rFonts w:asciiTheme="majorHAnsi" w:hAnsiTheme="majorHAnsi"/>
          <w:sz w:val="24"/>
        </w:rPr>
        <w:t xml:space="preserve"> r</w:t>
      </w:r>
      <w:r w:rsidR="00EE47B7" w:rsidRPr="00EE47B7">
        <w:rPr>
          <w:rFonts w:asciiTheme="majorHAnsi" w:hAnsiTheme="majorHAnsi"/>
          <w:sz w:val="24"/>
        </w:rPr>
        <w:t>oku.</w:t>
      </w:r>
      <w:r w:rsidRPr="00EE47B7">
        <w:rPr>
          <w:rFonts w:asciiTheme="majorHAnsi" w:hAnsiTheme="majorHAnsi"/>
          <w:sz w:val="24"/>
        </w:rPr>
        <w:t xml:space="preserve"> Grupy zawodów według  2 - cyfrowego kodu</w:t>
      </w:r>
      <w:r w:rsidR="00EB44AB" w:rsidRPr="00EE47B7">
        <w:rPr>
          <w:rFonts w:asciiTheme="majorHAnsi" w:hAnsiTheme="majorHAnsi"/>
          <w:sz w:val="24"/>
        </w:rPr>
        <w:t>.</w:t>
      </w:r>
    </w:p>
    <w:p w:rsidR="00836A91" w:rsidRPr="005530A2" w:rsidRDefault="00836A91" w:rsidP="00EB44AB">
      <w:pPr>
        <w:spacing w:after="0" w:line="360" w:lineRule="auto"/>
        <w:jc w:val="both"/>
        <w:rPr>
          <w:rFonts w:asciiTheme="majorHAnsi" w:hAnsiTheme="majorHAnsi"/>
          <w:sz w:val="24"/>
        </w:rPr>
      </w:pPr>
      <w:r w:rsidRPr="005530A2">
        <w:rPr>
          <w:rFonts w:asciiTheme="majorHAnsi" w:hAnsiTheme="majorHAnsi"/>
          <w:sz w:val="24"/>
        </w:rPr>
        <w:t>TABELA 6</w:t>
      </w:r>
      <w:r w:rsidR="000564C0" w:rsidRPr="005530A2">
        <w:rPr>
          <w:rFonts w:asciiTheme="majorHAnsi" w:hAnsiTheme="majorHAnsi"/>
          <w:sz w:val="24"/>
        </w:rPr>
        <w:t xml:space="preserve"> </w:t>
      </w:r>
      <w:r w:rsidRPr="005530A2">
        <w:rPr>
          <w:rFonts w:asciiTheme="majorHAnsi" w:hAnsiTheme="majorHAnsi"/>
          <w:sz w:val="24"/>
        </w:rPr>
        <w:t>(TI/W-8)</w:t>
      </w:r>
      <w:r w:rsidR="000564C0" w:rsidRPr="005530A2">
        <w:rPr>
          <w:rFonts w:asciiTheme="majorHAnsi" w:hAnsiTheme="majorHAnsi"/>
          <w:sz w:val="24"/>
        </w:rPr>
        <w:t xml:space="preserve"> </w:t>
      </w:r>
      <w:r w:rsidRPr="005530A2">
        <w:rPr>
          <w:rFonts w:asciiTheme="majorHAnsi" w:hAnsiTheme="majorHAnsi"/>
          <w:sz w:val="24"/>
        </w:rPr>
        <w:t>Ranking zawodów generujących długotrwałe bezrobocie w woj</w:t>
      </w:r>
      <w:r w:rsidRPr="005530A2">
        <w:rPr>
          <w:rFonts w:asciiTheme="majorHAnsi" w:hAnsiTheme="majorHAnsi"/>
          <w:sz w:val="24"/>
        </w:rPr>
        <w:t>e</w:t>
      </w:r>
      <w:r w:rsidRPr="005530A2">
        <w:rPr>
          <w:rFonts w:asciiTheme="majorHAnsi" w:hAnsiTheme="majorHAnsi"/>
          <w:sz w:val="24"/>
        </w:rPr>
        <w:t>wództwie podkarpackim</w:t>
      </w:r>
      <w:r w:rsidR="000564C0" w:rsidRPr="005530A2">
        <w:rPr>
          <w:rFonts w:asciiTheme="majorHAnsi" w:hAnsiTheme="majorHAnsi"/>
          <w:sz w:val="24"/>
        </w:rPr>
        <w:t xml:space="preserve"> </w:t>
      </w:r>
      <w:r w:rsidRPr="005530A2">
        <w:rPr>
          <w:rFonts w:asciiTheme="majorHAnsi" w:hAnsiTheme="majorHAnsi"/>
          <w:sz w:val="24"/>
        </w:rPr>
        <w:t>w 201</w:t>
      </w:r>
      <w:r w:rsidR="00EB44AB" w:rsidRPr="005530A2">
        <w:rPr>
          <w:rFonts w:asciiTheme="majorHAnsi" w:hAnsiTheme="majorHAnsi"/>
          <w:sz w:val="24"/>
        </w:rPr>
        <w:t>3</w:t>
      </w:r>
      <w:r w:rsidRPr="005530A2">
        <w:rPr>
          <w:rFonts w:asciiTheme="majorHAnsi" w:hAnsiTheme="majorHAnsi"/>
          <w:sz w:val="24"/>
        </w:rPr>
        <w:t xml:space="preserve"> r</w:t>
      </w:r>
      <w:r w:rsidR="005530A2" w:rsidRPr="005530A2">
        <w:rPr>
          <w:rFonts w:asciiTheme="majorHAnsi" w:hAnsiTheme="majorHAnsi"/>
          <w:sz w:val="24"/>
        </w:rPr>
        <w:t>oku.</w:t>
      </w:r>
      <w:r w:rsidRPr="005530A2">
        <w:rPr>
          <w:rFonts w:asciiTheme="majorHAnsi" w:hAnsiTheme="majorHAnsi"/>
          <w:sz w:val="24"/>
        </w:rPr>
        <w:t xml:space="preserve"> Grupy zawodów według  4 – cyfrowego</w:t>
      </w:r>
      <w:r w:rsidR="000564C0" w:rsidRPr="005530A2">
        <w:rPr>
          <w:rFonts w:asciiTheme="majorHAnsi" w:hAnsiTheme="majorHAnsi"/>
          <w:sz w:val="24"/>
        </w:rPr>
        <w:t xml:space="preserve"> </w:t>
      </w:r>
      <w:r w:rsidRPr="005530A2">
        <w:rPr>
          <w:rFonts w:asciiTheme="majorHAnsi" w:hAnsiTheme="majorHAnsi"/>
          <w:sz w:val="24"/>
        </w:rPr>
        <w:t xml:space="preserve"> kodu</w:t>
      </w:r>
      <w:r w:rsidR="00EB44AB" w:rsidRPr="005530A2">
        <w:rPr>
          <w:rFonts w:asciiTheme="majorHAnsi" w:hAnsiTheme="majorHAnsi"/>
          <w:sz w:val="24"/>
        </w:rPr>
        <w:t>.</w:t>
      </w:r>
    </w:p>
    <w:p w:rsidR="00836A91" w:rsidRPr="00373A53" w:rsidRDefault="00836A91" w:rsidP="00EB44AB">
      <w:pPr>
        <w:spacing w:after="0" w:line="360" w:lineRule="auto"/>
        <w:jc w:val="both"/>
        <w:rPr>
          <w:rFonts w:asciiTheme="majorHAnsi" w:hAnsiTheme="majorHAnsi"/>
          <w:sz w:val="24"/>
        </w:rPr>
      </w:pPr>
      <w:r w:rsidRPr="00373A53">
        <w:rPr>
          <w:rFonts w:asciiTheme="majorHAnsi" w:hAnsiTheme="majorHAnsi"/>
          <w:sz w:val="24"/>
        </w:rPr>
        <w:t>TABELA 7</w:t>
      </w:r>
      <w:r w:rsidR="000564C0" w:rsidRPr="00373A53">
        <w:rPr>
          <w:rFonts w:asciiTheme="majorHAnsi" w:hAnsiTheme="majorHAnsi"/>
          <w:sz w:val="24"/>
        </w:rPr>
        <w:t xml:space="preserve"> </w:t>
      </w:r>
      <w:r w:rsidRPr="00373A53">
        <w:rPr>
          <w:rFonts w:asciiTheme="majorHAnsi" w:hAnsiTheme="majorHAnsi"/>
          <w:sz w:val="24"/>
        </w:rPr>
        <w:t>(TI/W-9)</w:t>
      </w:r>
      <w:r w:rsidR="000564C0" w:rsidRPr="00373A53">
        <w:rPr>
          <w:rFonts w:asciiTheme="majorHAnsi" w:hAnsiTheme="majorHAnsi"/>
          <w:sz w:val="24"/>
        </w:rPr>
        <w:t xml:space="preserve"> </w:t>
      </w:r>
      <w:r w:rsidRPr="00373A53">
        <w:rPr>
          <w:rFonts w:asciiTheme="majorHAnsi" w:hAnsiTheme="majorHAnsi"/>
          <w:sz w:val="24"/>
        </w:rPr>
        <w:t>Bezrobotni według rodzaju działalności ostatniego miejsca pracy oraz wolne miejsca pracy</w:t>
      </w:r>
      <w:r w:rsidR="000564C0" w:rsidRPr="00373A53">
        <w:rPr>
          <w:rFonts w:asciiTheme="majorHAnsi" w:hAnsiTheme="majorHAnsi"/>
          <w:sz w:val="24"/>
        </w:rPr>
        <w:t xml:space="preserve"> </w:t>
      </w:r>
      <w:r w:rsidRPr="00373A53">
        <w:rPr>
          <w:rFonts w:asciiTheme="majorHAnsi" w:hAnsiTheme="majorHAnsi"/>
          <w:sz w:val="24"/>
        </w:rPr>
        <w:t>i miejsca aktywizacji zawodowej w województwie podkarpa</w:t>
      </w:r>
      <w:r w:rsidRPr="00373A53">
        <w:rPr>
          <w:rFonts w:asciiTheme="majorHAnsi" w:hAnsiTheme="majorHAnsi"/>
          <w:sz w:val="24"/>
        </w:rPr>
        <w:t>c</w:t>
      </w:r>
      <w:r w:rsidRPr="00373A53">
        <w:rPr>
          <w:rFonts w:asciiTheme="majorHAnsi" w:hAnsiTheme="majorHAnsi"/>
          <w:sz w:val="24"/>
        </w:rPr>
        <w:t>kim w 201</w:t>
      </w:r>
      <w:r w:rsidR="00EB44AB" w:rsidRPr="00373A53">
        <w:rPr>
          <w:rFonts w:asciiTheme="majorHAnsi" w:hAnsiTheme="majorHAnsi"/>
          <w:sz w:val="24"/>
        </w:rPr>
        <w:t>3</w:t>
      </w:r>
      <w:r w:rsidR="000564C0" w:rsidRPr="00373A53">
        <w:rPr>
          <w:rFonts w:asciiTheme="majorHAnsi" w:hAnsiTheme="majorHAnsi"/>
          <w:sz w:val="24"/>
        </w:rPr>
        <w:t xml:space="preserve"> </w:t>
      </w:r>
      <w:r w:rsidRPr="00373A53">
        <w:rPr>
          <w:rFonts w:asciiTheme="majorHAnsi" w:hAnsiTheme="majorHAnsi"/>
          <w:sz w:val="24"/>
        </w:rPr>
        <w:t>r</w:t>
      </w:r>
      <w:r w:rsidR="00373A53" w:rsidRPr="00373A53">
        <w:rPr>
          <w:rFonts w:asciiTheme="majorHAnsi" w:hAnsiTheme="majorHAnsi"/>
          <w:sz w:val="24"/>
        </w:rPr>
        <w:t>oku</w:t>
      </w:r>
      <w:r w:rsidR="00EB44AB" w:rsidRPr="00373A53">
        <w:rPr>
          <w:rFonts w:asciiTheme="majorHAnsi" w:hAnsiTheme="majorHAnsi"/>
          <w:sz w:val="24"/>
        </w:rPr>
        <w:t>.</w:t>
      </w:r>
    </w:p>
    <w:p w:rsidR="000564C0" w:rsidRPr="00373A53" w:rsidRDefault="00836A91" w:rsidP="00EB44AB">
      <w:pPr>
        <w:spacing w:after="0" w:line="360" w:lineRule="auto"/>
        <w:jc w:val="both"/>
        <w:rPr>
          <w:rFonts w:asciiTheme="majorHAnsi" w:hAnsiTheme="majorHAnsi"/>
          <w:sz w:val="24"/>
        </w:rPr>
      </w:pPr>
      <w:r w:rsidRPr="00373A53">
        <w:rPr>
          <w:rFonts w:asciiTheme="majorHAnsi" w:hAnsiTheme="majorHAnsi"/>
          <w:sz w:val="24"/>
        </w:rPr>
        <w:t>TABELA 8</w:t>
      </w:r>
      <w:r w:rsidR="000564C0" w:rsidRPr="00373A53">
        <w:rPr>
          <w:rFonts w:asciiTheme="majorHAnsi" w:hAnsiTheme="majorHAnsi"/>
          <w:sz w:val="24"/>
        </w:rPr>
        <w:t xml:space="preserve"> </w:t>
      </w:r>
      <w:r w:rsidRPr="00373A53">
        <w:rPr>
          <w:rFonts w:asciiTheme="majorHAnsi" w:hAnsiTheme="majorHAnsi"/>
          <w:sz w:val="24"/>
        </w:rPr>
        <w:t>(TI/W-10)</w:t>
      </w:r>
      <w:r w:rsidR="000564C0" w:rsidRPr="00373A53">
        <w:rPr>
          <w:rFonts w:asciiTheme="majorHAnsi" w:hAnsiTheme="majorHAnsi"/>
          <w:sz w:val="24"/>
        </w:rPr>
        <w:t xml:space="preserve"> </w:t>
      </w:r>
      <w:r w:rsidRPr="00373A53">
        <w:rPr>
          <w:rFonts w:asciiTheme="majorHAnsi" w:hAnsiTheme="majorHAnsi"/>
          <w:sz w:val="24"/>
        </w:rPr>
        <w:t>Ranking zawodów zgłoszonych w ofertach pracy w województwie podkarpackim</w:t>
      </w:r>
      <w:r w:rsidR="000564C0" w:rsidRPr="00373A53">
        <w:rPr>
          <w:rFonts w:asciiTheme="majorHAnsi" w:hAnsiTheme="majorHAnsi"/>
          <w:sz w:val="24"/>
        </w:rPr>
        <w:t xml:space="preserve"> </w:t>
      </w:r>
      <w:r w:rsidRPr="00373A53">
        <w:rPr>
          <w:rFonts w:asciiTheme="majorHAnsi" w:hAnsiTheme="majorHAnsi"/>
          <w:sz w:val="24"/>
        </w:rPr>
        <w:t>w 201</w:t>
      </w:r>
      <w:r w:rsidR="00EB44AB" w:rsidRPr="00373A53">
        <w:rPr>
          <w:rFonts w:asciiTheme="majorHAnsi" w:hAnsiTheme="majorHAnsi"/>
          <w:sz w:val="24"/>
        </w:rPr>
        <w:t>3</w:t>
      </w:r>
      <w:r w:rsidRPr="00373A53">
        <w:rPr>
          <w:rFonts w:asciiTheme="majorHAnsi" w:hAnsiTheme="majorHAnsi"/>
          <w:sz w:val="24"/>
        </w:rPr>
        <w:t xml:space="preserve"> r</w:t>
      </w:r>
      <w:r w:rsidR="00373A53" w:rsidRPr="00373A53">
        <w:rPr>
          <w:rFonts w:asciiTheme="majorHAnsi" w:hAnsiTheme="majorHAnsi"/>
          <w:sz w:val="24"/>
        </w:rPr>
        <w:t>oku</w:t>
      </w:r>
      <w:r w:rsidRPr="00373A53">
        <w:rPr>
          <w:rFonts w:asciiTheme="majorHAnsi" w:hAnsiTheme="majorHAnsi"/>
          <w:sz w:val="24"/>
        </w:rPr>
        <w:t xml:space="preserve"> ze względu na wskaźnik szansy uzyskania oferty.</w:t>
      </w:r>
      <w:r w:rsidR="00EB44AB" w:rsidRPr="00373A53">
        <w:rPr>
          <w:rFonts w:asciiTheme="majorHAnsi" w:hAnsiTheme="majorHAnsi"/>
          <w:sz w:val="24"/>
        </w:rPr>
        <w:t xml:space="preserve"> </w:t>
      </w:r>
      <w:r w:rsidRPr="00373A53">
        <w:rPr>
          <w:rFonts w:asciiTheme="majorHAnsi" w:hAnsiTheme="majorHAnsi"/>
          <w:sz w:val="24"/>
        </w:rPr>
        <w:t>Grupy z</w:t>
      </w:r>
      <w:r w:rsidRPr="00373A53">
        <w:rPr>
          <w:rFonts w:asciiTheme="majorHAnsi" w:hAnsiTheme="majorHAnsi"/>
          <w:sz w:val="24"/>
        </w:rPr>
        <w:t>a</w:t>
      </w:r>
      <w:r w:rsidRPr="00373A53">
        <w:rPr>
          <w:rFonts w:asciiTheme="majorHAnsi" w:hAnsiTheme="majorHAnsi"/>
          <w:sz w:val="24"/>
        </w:rPr>
        <w:t>wodów według 2</w:t>
      </w:r>
      <w:r w:rsidR="00373A53" w:rsidRPr="00373A53">
        <w:rPr>
          <w:rFonts w:asciiTheme="majorHAnsi" w:hAnsiTheme="majorHAnsi"/>
          <w:sz w:val="24"/>
        </w:rPr>
        <w:t xml:space="preserve"> – </w:t>
      </w:r>
      <w:r w:rsidRPr="00373A53">
        <w:rPr>
          <w:rFonts w:asciiTheme="majorHAnsi" w:hAnsiTheme="majorHAnsi"/>
          <w:sz w:val="24"/>
        </w:rPr>
        <w:t>cyfrowego kodu</w:t>
      </w:r>
      <w:r w:rsidR="00EB44AB" w:rsidRPr="00373A53">
        <w:rPr>
          <w:rFonts w:asciiTheme="majorHAnsi" w:hAnsiTheme="majorHAnsi"/>
          <w:sz w:val="24"/>
        </w:rPr>
        <w:t>.</w:t>
      </w:r>
    </w:p>
    <w:p w:rsidR="00EB44AB" w:rsidRPr="00373A53" w:rsidRDefault="00836A91" w:rsidP="001F014C">
      <w:pPr>
        <w:spacing w:line="360" w:lineRule="auto"/>
        <w:jc w:val="both"/>
        <w:rPr>
          <w:rFonts w:asciiTheme="majorHAnsi" w:hAnsiTheme="majorHAnsi"/>
          <w:sz w:val="24"/>
        </w:rPr>
      </w:pPr>
      <w:r w:rsidRPr="00373A53">
        <w:rPr>
          <w:rFonts w:asciiTheme="majorHAnsi" w:hAnsiTheme="majorHAnsi"/>
          <w:sz w:val="24"/>
        </w:rPr>
        <w:t>TABELA 9</w:t>
      </w:r>
      <w:r w:rsidR="000564C0" w:rsidRPr="00373A53">
        <w:rPr>
          <w:rFonts w:asciiTheme="majorHAnsi" w:hAnsiTheme="majorHAnsi"/>
          <w:sz w:val="24"/>
        </w:rPr>
        <w:t xml:space="preserve"> </w:t>
      </w:r>
      <w:r w:rsidRPr="00373A53">
        <w:rPr>
          <w:rFonts w:asciiTheme="majorHAnsi" w:hAnsiTheme="majorHAnsi"/>
          <w:sz w:val="24"/>
        </w:rPr>
        <w:t>(TI/W-11)</w:t>
      </w:r>
      <w:r w:rsidR="000564C0" w:rsidRPr="00373A53">
        <w:rPr>
          <w:rFonts w:asciiTheme="majorHAnsi" w:hAnsiTheme="majorHAnsi"/>
          <w:sz w:val="24"/>
        </w:rPr>
        <w:t xml:space="preserve"> </w:t>
      </w:r>
      <w:r w:rsidRPr="00373A53">
        <w:rPr>
          <w:rFonts w:asciiTheme="majorHAnsi" w:hAnsiTheme="majorHAnsi"/>
          <w:sz w:val="24"/>
        </w:rPr>
        <w:t>Ranking zawodów zgłoszonych w ofertach pracy w województwie podkarpackim</w:t>
      </w:r>
      <w:r w:rsidR="000564C0" w:rsidRPr="00373A53">
        <w:rPr>
          <w:rFonts w:asciiTheme="majorHAnsi" w:hAnsiTheme="majorHAnsi"/>
          <w:sz w:val="24"/>
        </w:rPr>
        <w:t xml:space="preserve"> </w:t>
      </w:r>
      <w:r w:rsidRPr="00373A53">
        <w:rPr>
          <w:rFonts w:asciiTheme="majorHAnsi" w:hAnsiTheme="majorHAnsi"/>
          <w:sz w:val="24"/>
        </w:rPr>
        <w:t>w 201</w:t>
      </w:r>
      <w:r w:rsidR="00EB44AB" w:rsidRPr="00373A53">
        <w:rPr>
          <w:rFonts w:asciiTheme="majorHAnsi" w:hAnsiTheme="majorHAnsi"/>
          <w:sz w:val="24"/>
        </w:rPr>
        <w:t>3</w:t>
      </w:r>
      <w:r w:rsidRPr="00373A53">
        <w:rPr>
          <w:rFonts w:asciiTheme="majorHAnsi" w:hAnsiTheme="majorHAnsi"/>
          <w:sz w:val="24"/>
        </w:rPr>
        <w:t xml:space="preserve"> r</w:t>
      </w:r>
      <w:r w:rsidR="00373A53" w:rsidRPr="00373A53">
        <w:rPr>
          <w:rFonts w:asciiTheme="majorHAnsi" w:hAnsiTheme="majorHAnsi"/>
          <w:sz w:val="24"/>
        </w:rPr>
        <w:t>oku</w:t>
      </w:r>
      <w:r w:rsidRPr="00373A53">
        <w:rPr>
          <w:rFonts w:asciiTheme="majorHAnsi" w:hAnsiTheme="majorHAnsi"/>
          <w:sz w:val="24"/>
        </w:rPr>
        <w:t xml:space="preserve"> ze względu na wskaźnik szansy uzyskania oferty.</w:t>
      </w:r>
      <w:r w:rsidR="000564C0" w:rsidRPr="00373A53">
        <w:rPr>
          <w:rFonts w:asciiTheme="majorHAnsi" w:hAnsiTheme="majorHAnsi"/>
          <w:sz w:val="24"/>
        </w:rPr>
        <w:t xml:space="preserve"> </w:t>
      </w:r>
      <w:r w:rsidRPr="00373A53">
        <w:rPr>
          <w:rFonts w:asciiTheme="majorHAnsi" w:hAnsiTheme="majorHAnsi"/>
          <w:sz w:val="24"/>
        </w:rPr>
        <w:t>Grupy z</w:t>
      </w:r>
      <w:r w:rsidRPr="00373A53">
        <w:rPr>
          <w:rFonts w:asciiTheme="majorHAnsi" w:hAnsiTheme="majorHAnsi"/>
          <w:sz w:val="24"/>
        </w:rPr>
        <w:t>a</w:t>
      </w:r>
      <w:r w:rsidRPr="00373A53">
        <w:rPr>
          <w:rFonts w:asciiTheme="majorHAnsi" w:hAnsiTheme="majorHAnsi"/>
          <w:sz w:val="24"/>
        </w:rPr>
        <w:t>wodów według  4-cyfrowego kodu</w:t>
      </w:r>
      <w:r w:rsidR="00EB44AB" w:rsidRPr="00373A53">
        <w:rPr>
          <w:rFonts w:asciiTheme="majorHAnsi" w:hAnsiTheme="majorHAnsi"/>
          <w:sz w:val="24"/>
        </w:rPr>
        <w:t>.</w:t>
      </w:r>
    </w:p>
    <w:p w:rsidR="00EB44AB" w:rsidRPr="00FB2C6B" w:rsidRDefault="00EB44AB" w:rsidP="00EB44AB">
      <w:pPr>
        <w:spacing w:after="0" w:line="240" w:lineRule="auto"/>
        <w:jc w:val="both"/>
        <w:rPr>
          <w:rFonts w:asciiTheme="majorHAnsi" w:hAnsiTheme="majorHAnsi"/>
          <w:sz w:val="24"/>
          <w:highlight w:val="yellow"/>
        </w:rPr>
      </w:pPr>
    </w:p>
    <w:p w:rsidR="00EB44AB" w:rsidRPr="00FB2C6B" w:rsidRDefault="00EB44AB">
      <w:pPr>
        <w:rPr>
          <w:rFonts w:asciiTheme="majorHAnsi" w:hAnsiTheme="majorHAnsi"/>
          <w:sz w:val="24"/>
          <w:highlight w:val="yellow"/>
        </w:rPr>
      </w:pPr>
      <w:r w:rsidRPr="00FB2C6B">
        <w:rPr>
          <w:rFonts w:asciiTheme="majorHAnsi" w:hAnsiTheme="majorHAnsi"/>
          <w:sz w:val="24"/>
          <w:highlight w:val="yellow"/>
        </w:rPr>
        <w:br w:type="page"/>
      </w:r>
    </w:p>
    <w:p w:rsidR="003763FB" w:rsidRDefault="001A43E8" w:rsidP="003763FB">
      <w:pPr>
        <w:pStyle w:val="Nagwek1"/>
        <w:numPr>
          <w:ilvl w:val="0"/>
          <w:numId w:val="0"/>
        </w:numPr>
        <w:pBdr>
          <w:bottom w:val="none" w:sz="0" w:space="0" w:color="auto"/>
        </w:pBdr>
        <w:spacing w:line="240" w:lineRule="auto"/>
        <w:rPr>
          <w:b w:val="0"/>
        </w:rPr>
      </w:pPr>
      <w:bookmarkStart w:id="21" w:name="_Toc370894083"/>
      <w:r w:rsidRPr="003763FB">
        <w:rPr>
          <w:b w:val="0"/>
        </w:rPr>
        <w:lastRenderedPageBreak/>
        <w:t xml:space="preserve">OPIS METODY. </w:t>
      </w:r>
      <w:r w:rsidR="00836A91" w:rsidRPr="003763FB">
        <w:rPr>
          <w:b w:val="0"/>
        </w:rPr>
        <w:t>WYJAŚNIENIA  DOTYCZĄCE  WSKAŹNIKÓW  ZASTOSOWANYH</w:t>
      </w:r>
    </w:p>
    <w:p w:rsidR="00836A91" w:rsidRPr="003763FB" w:rsidRDefault="00836A91" w:rsidP="003763FB">
      <w:pPr>
        <w:pStyle w:val="Nagwek1"/>
        <w:numPr>
          <w:ilvl w:val="0"/>
          <w:numId w:val="0"/>
        </w:numPr>
        <w:pBdr>
          <w:bottom w:val="none" w:sz="0" w:space="0" w:color="auto"/>
        </w:pBdr>
        <w:spacing w:line="240" w:lineRule="auto"/>
        <w:rPr>
          <w:b w:val="0"/>
        </w:rPr>
      </w:pPr>
      <w:r w:rsidRPr="003763FB">
        <w:rPr>
          <w:b w:val="0"/>
        </w:rPr>
        <w:t>W  MONITORINGU</w:t>
      </w:r>
      <w:bookmarkEnd w:id="21"/>
    </w:p>
    <w:p w:rsidR="00755E7B" w:rsidRDefault="00755E7B" w:rsidP="00E23EC5">
      <w:pPr>
        <w:spacing w:after="0" w:line="240" w:lineRule="auto"/>
        <w:jc w:val="both"/>
        <w:rPr>
          <w:rFonts w:asciiTheme="majorHAnsi" w:hAnsiTheme="majorHAnsi"/>
          <w:sz w:val="24"/>
          <w:highlight w:val="yellow"/>
        </w:rPr>
      </w:pPr>
    </w:p>
    <w:p w:rsidR="001F014C" w:rsidRPr="00FB2C6B" w:rsidRDefault="001F014C" w:rsidP="00E23EC5">
      <w:pPr>
        <w:spacing w:after="0" w:line="240" w:lineRule="auto"/>
        <w:jc w:val="both"/>
        <w:rPr>
          <w:rFonts w:asciiTheme="majorHAnsi" w:hAnsiTheme="majorHAnsi"/>
          <w:sz w:val="24"/>
          <w:highlight w:val="yellow"/>
        </w:rPr>
      </w:pPr>
    </w:p>
    <w:p w:rsidR="00ED7098" w:rsidRDefault="00836A91" w:rsidP="00BE58D6">
      <w:pPr>
        <w:spacing w:after="0" w:line="360" w:lineRule="auto"/>
        <w:ind w:firstLine="709"/>
        <w:jc w:val="both"/>
        <w:rPr>
          <w:rFonts w:asciiTheme="majorHAnsi" w:hAnsiTheme="majorHAnsi"/>
          <w:sz w:val="24"/>
        </w:rPr>
      </w:pPr>
      <w:r w:rsidRPr="00373A53">
        <w:rPr>
          <w:rFonts w:asciiTheme="majorHAnsi" w:hAnsiTheme="majorHAnsi"/>
          <w:sz w:val="24"/>
        </w:rPr>
        <w:t xml:space="preserve">Poniżej zaprezentowano opis </w:t>
      </w:r>
      <w:r w:rsidR="00DD2A7C" w:rsidRPr="00373A53">
        <w:rPr>
          <w:rFonts w:asciiTheme="majorHAnsi" w:hAnsiTheme="majorHAnsi"/>
          <w:sz w:val="24"/>
        </w:rPr>
        <w:t>wskaźników</w:t>
      </w:r>
      <w:r w:rsidRPr="00373A53">
        <w:rPr>
          <w:rFonts w:asciiTheme="majorHAnsi" w:hAnsiTheme="majorHAnsi"/>
          <w:sz w:val="24"/>
        </w:rPr>
        <w:t xml:space="preserve"> służących do </w:t>
      </w:r>
      <w:r w:rsidR="00425C23" w:rsidRPr="00373A53">
        <w:rPr>
          <w:rFonts w:asciiTheme="majorHAnsi" w:hAnsiTheme="majorHAnsi"/>
          <w:sz w:val="24"/>
        </w:rPr>
        <w:t xml:space="preserve">diagnozy sytuacji na rynku pracy </w:t>
      </w:r>
      <w:r w:rsidR="00957950">
        <w:rPr>
          <w:rFonts w:asciiTheme="majorHAnsi" w:hAnsiTheme="majorHAnsi"/>
          <w:sz w:val="24"/>
        </w:rPr>
        <w:t>stosowanych w</w:t>
      </w:r>
      <w:r w:rsidR="00425C23" w:rsidRPr="00373A53">
        <w:rPr>
          <w:rFonts w:asciiTheme="majorHAnsi" w:hAnsiTheme="majorHAnsi"/>
          <w:sz w:val="24"/>
        </w:rPr>
        <w:t xml:space="preserve"> monitoringu zawodów deficytowych i nadwyżkowych. R</w:t>
      </w:r>
      <w:r w:rsidR="00425C23" w:rsidRPr="00373A53">
        <w:rPr>
          <w:rFonts w:asciiTheme="majorHAnsi" w:hAnsiTheme="majorHAnsi"/>
          <w:sz w:val="24"/>
        </w:rPr>
        <w:t>a</w:t>
      </w:r>
      <w:r w:rsidR="00425C23" w:rsidRPr="00373A53">
        <w:rPr>
          <w:rFonts w:asciiTheme="majorHAnsi" w:hAnsiTheme="majorHAnsi"/>
          <w:sz w:val="24"/>
        </w:rPr>
        <w:t xml:space="preserve">port </w:t>
      </w:r>
      <w:r w:rsidR="00892E22" w:rsidRPr="00373A53">
        <w:rPr>
          <w:rFonts w:asciiTheme="majorHAnsi" w:hAnsiTheme="majorHAnsi"/>
          <w:sz w:val="24"/>
        </w:rPr>
        <w:t xml:space="preserve">realizowany jest </w:t>
      </w:r>
      <w:r w:rsidR="00957950">
        <w:rPr>
          <w:rFonts w:asciiTheme="majorHAnsi" w:hAnsiTheme="majorHAnsi"/>
          <w:sz w:val="24"/>
        </w:rPr>
        <w:t xml:space="preserve">przez różne </w:t>
      </w:r>
      <w:r w:rsidR="00815C41">
        <w:rPr>
          <w:rFonts w:asciiTheme="majorHAnsi" w:hAnsiTheme="majorHAnsi"/>
          <w:sz w:val="24"/>
        </w:rPr>
        <w:t xml:space="preserve">podmioty </w:t>
      </w:r>
      <w:r w:rsidR="00373A53">
        <w:rPr>
          <w:rFonts w:asciiTheme="majorHAnsi" w:hAnsiTheme="majorHAnsi"/>
          <w:sz w:val="24"/>
        </w:rPr>
        <w:t>administracji samorządowej</w:t>
      </w:r>
      <w:r w:rsidR="00957950">
        <w:rPr>
          <w:rFonts w:asciiTheme="majorHAnsi" w:hAnsiTheme="majorHAnsi"/>
          <w:sz w:val="24"/>
        </w:rPr>
        <w:t xml:space="preserve"> i rządowej. Na szczeblu powiatu przez Powiatowe Urzędy Pracy i w województwach przez Wojewódzki Urząd Pracy. Raport krajowy </w:t>
      </w:r>
      <w:r w:rsidR="00ED7098">
        <w:rPr>
          <w:rFonts w:asciiTheme="majorHAnsi" w:hAnsiTheme="majorHAnsi"/>
          <w:sz w:val="24"/>
        </w:rPr>
        <w:t>powstaje w MPiPS w Warszawie.</w:t>
      </w:r>
    </w:p>
    <w:p w:rsidR="004500C6" w:rsidRPr="004500C6" w:rsidRDefault="00ED7098" w:rsidP="004500C6">
      <w:pPr>
        <w:spacing w:after="0" w:line="360" w:lineRule="auto"/>
        <w:ind w:firstLine="709"/>
        <w:jc w:val="both"/>
        <w:rPr>
          <w:rFonts w:asciiTheme="majorHAnsi" w:hAnsiTheme="majorHAnsi"/>
          <w:sz w:val="24"/>
        </w:rPr>
      </w:pPr>
      <w:r>
        <w:rPr>
          <w:rFonts w:asciiTheme="majorHAnsi" w:hAnsiTheme="majorHAnsi"/>
          <w:sz w:val="24"/>
        </w:rPr>
        <w:t>Tematyka publikacji obejmuje zagadnienia z perspektywy</w:t>
      </w:r>
      <w:r w:rsidR="00836A91" w:rsidRPr="00373A53">
        <w:rPr>
          <w:rFonts w:asciiTheme="majorHAnsi" w:hAnsiTheme="majorHAnsi"/>
          <w:sz w:val="24"/>
        </w:rPr>
        <w:t xml:space="preserve"> </w:t>
      </w:r>
      <w:r w:rsidR="00C9251A" w:rsidRPr="00373A53">
        <w:rPr>
          <w:rFonts w:asciiTheme="majorHAnsi" w:hAnsiTheme="majorHAnsi"/>
          <w:sz w:val="24"/>
        </w:rPr>
        <w:t xml:space="preserve">diagnozy </w:t>
      </w:r>
      <w:r w:rsidR="00836A91" w:rsidRPr="00373A53">
        <w:rPr>
          <w:rFonts w:asciiTheme="majorHAnsi" w:hAnsiTheme="majorHAnsi"/>
          <w:sz w:val="24"/>
        </w:rPr>
        <w:t>nadwyżki, równowagi lub deficytu</w:t>
      </w:r>
      <w:r w:rsidR="00C9251A" w:rsidRPr="00373A53">
        <w:rPr>
          <w:rFonts w:asciiTheme="majorHAnsi" w:hAnsiTheme="majorHAnsi"/>
          <w:sz w:val="24"/>
        </w:rPr>
        <w:t xml:space="preserve"> danego zawodu czy specjalności</w:t>
      </w:r>
      <w:r w:rsidR="00836A91" w:rsidRPr="00373A53">
        <w:rPr>
          <w:rFonts w:asciiTheme="majorHAnsi" w:hAnsiTheme="majorHAnsi"/>
          <w:sz w:val="24"/>
        </w:rPr>
        <w:t xml:space="preserve">. </w:t>
      </w:r>
      <w:r w:rsidR="00C74021" w:rsidRPr="00373A53">
        <w:rPr>
          <w:rFonts w:asciiTheme="majorHAnsi" w:hAnsiTheme="majorHAnsi"/>
          <w:sz w:val="24"/>
        </w:rPr>
        <w:t>Deficyt</w:t>
      </w:r>
      <w:r w:rsidR="00BA2B43" w:rsidRPr="00373A53">
        <w:rPr>
          <w:rFonts w:asciiTheme="majorHAnsi" w:hAnsiTheme="majorHAnsi"/>
          <w:sz w:val="24"/>
        </w:rPr>
        <w:t xml:space="preserve"> </w:t>
      </w:r>
      <w:r w:rsidR="00C74021" w:rsidRPr="00373A53">
        <w:rPr>
          <w:rFonts w:asciiTheme="majorHAnsi" w:hAnsiTheme="majorHAnsi"/>
          <w:sz w:val="24"/>
        </w:rPr>
        <w:t>wiąże się niejedn</w:t>
      </w:r>
      <w:r w:rsidR="00C74021" w:rsidRPr="00373A53">
        <w:rPr>
          <w:rFonts w:asciiTheme="majorHAnsi" w:hAnsiTheme="majorHAnsi"/>
          <w:sz w:val="24"/>
        </w:rPr>
        <w:t>o</w:t>
      </w:r>
      <w:r w:rsidR="00C74021" w:rsidRPr="00373A53">
        <w:rPr>
          <w:rFonts w:asciiTheme="majorHAnsi" w:hAnsiTheme="majorHAnsi"/>
          <w:sz w:val="24"/>
        </w:rPr>
        <w:t>krotnie</w:t>
      </w:r>
      <w:r w:rsidR="00836A91" w:rsidRPr="00373A53">
        <w:rPr>
          <w:rFonts w:asciiTheme="majorHAnsi" w:hAnsiTheme="majorHAnsi"/>
          <w:sz w:val="24"/>
        </w:rPr>
        <w:t xml:space="preserve"> z okresowo odnotowanym niedoborem kadr pracowniczych</w:t>
      </w:r>
      <w:r w:rsidR="00C9251A" w:rsidRPr="00373A53">
        <w:rPr>
          <w:rFonts w:asciiTheme="majorHAnsi" w:hAnsiTheme="majorHAnsi"/>
          <w:sz w:val="24"/>
        </w:rPr>
        <w:t>. </w:t>
      </w:r>
      <w:r w:rsidR="00C9251A" w:rsidRPr="00373A53">
        <w:rPr>
          <w:rStyle w:val="Odwoanieprzypisudolnego"/>
          <w:rFonts w:asciiTheme="majorHAnsi" w:hAnsiTheme="majorHAnsi"/>
          <w:sz w:val="24"/>
        </w:rPr>
        <w:footnoteReference w:id="34"/>
      </w:r>
      <w:r w:rsidR="00836A91" w:rsidRPr="00373A53">
        <w:rPr>
          <w:rFonts w:asciiTheme="majorHAnsi" w:hAnsiTheme="majorHAnsi"/>
          <w:sz w:val="24"/>
        </w:rPr>
        <w:t xml:space="preserve"> Wykorzystując oficjalne rejestry poziomu bezrobocia i ich zmienność</w:t>
      </w:r>
      <w:r w:rsidR="00892E22" w:rsidRPr="00373A53">
        <w:rPr>
          <w:rFonts w:asciiTheme="majorHAnsi" w:hAnsiTheme="majorHAnsi"/>
          <w:sz w:val="24"/>
        </w:rPr>
        <w:t xml:space="preserve"> w czasie</w:t>
      </w:r>
      <w:r w:rsidR="00836A91" w:rsidRPr="00373A53">
        <w:rPr>
          <w:rFonts w:asciiTheme="majorHAnsi" w:hAnsiTheme="majorHAnsi"/>
          <w:sz w:val="24"/>
        </w:rPr>
        <w:t xml:space="preserve"> oraz pracując nad </w:t>
      </w:r>
      <w:r w:rsidR="00BA2B43" w:rsidRPr="00373A53">
        <w:rPr>
          <w:rFonts w:asciiTheme="majorHAnsi" w:hAnsiTheme="majorHAnsi"/>
          <w:sz w:val="24"/>
        </w:rPr>
        <w:t xml:space="preserve">coraz lepszymi </w:t>
      </w:r>
      <w:r w:rsidR="00836A91" w:rsidRPr="00373A53">
        <w:rPr>
          <w:rFonts w:asciiTheme="majorHAnsi" w:hAnsiTheme="majorHAnsi"/>
          <w:sz w:val="24"/>
        </w:rPr>
        <w:t>efektami metod statystycznych</w:t>
      </w:r>
      <w:r w:rsidR="00892E22" w:rsidRPr="00373A53">
        <w:rPr>
          <w:rFonts w:asciiTheme="majorHAnsi" w:hAnsiTheme="majorHAnsi"/>
          <w:sz w:val="24"/>
        </w:rPr>
        <w:t>,</w:t>
      </w:r>
      <w:r w:rsidR="00836A91" w:rsidRPr="00373A53">
        <w:rPr>
          <w:rFonts w:asciiTheme="majorHAnsi" w:hAnsiTheme="majorHAnsi"/>
          <w:sz w:val="24"/>
        </w:rPr>
        <w:t xml:space="preserve"> </w:t>
      </w:r>
      <w:r w:rsidR="00C74021" w:rsidRPr="00373A53">
        <w:rPr>
          <w:rFonts w:asciiTheme="majorHAnsi" w:hAnsiTheme="majorHAnsi"/>
          <w:sz w:val="24"/>
        </w:rPr>
        <w:t xml:space="preserve">MPiPS </w:t>
      </w:r>
      <w:r>
        <w:rPr>
          <w:rFonts w:asciiTheme="majorHAnsi" w:hAnsiTheme="majorHAnsi"/>
          <w:sz w:val="24"/>
        </w:rPr>
        <w:t xml:space="preserve">opracowało i </w:t>
      </w:r>
      <w:r w:rsidR="00836A91" w:rsidRPr="00373A53">
        <w:rPr>
          <w:rFonts w:asciiTheme="majorHAnsi" w:hAnsiTheme="majorHAnsi"/>
          <w:sz w:val="24"/>
        </w:rPr>
        <w:t>zdefiniowa</w:t>
      </w:r>
      <w:r w:rsidR="00C74021" w:rsidRPr="00373A53">
        <w:rPr>
          <w:rFonts w:asciiTheme="majorHAnsi" w:hAnsiTheme="majorHAnsi"/>
          <w:sz w:val="24"/>
        </w:rPr>
        <w:t>ło</w:t>
      </w:r>
      <w:r w:rsidR="00836A91" w:rsidRPr="00373A53">
        <w:rPr>
          <w:rFonts w:asciiTheme="majorHAnsi" w:hAnsiTheme="majorHAnsi"/>
          <w:sz w:val="24"/>
        </w:rPr>
        <w:t xml:space="preserve"> trzy główne wskaźniki monitoringu zawodów deficytowych</w:t>
      </w:r>
      <w:r w:rsidR="001A43E8" w:rsidRPr="00373A53">
        <w:rPr>
          <w:rFonts w:asciiTheme="majorHAnsi" w:hAnsiTheme="majorHAnsi"/>
          <w:sz w:val="24"/>
        </w:rPr>
        <w:t xml:space="preserve"> </w:t>
      </w:r>
      <w:r w:rsidR="00836A91" w:rsidRPr="00373A53">
        <w:rPr>
          <w:rFonts w:asciiTheme="majorHAnsi" w:hAnsiTheme="majorHAnsi"/>
          <w:sz w:val="24"/>
        </w:rPr>
        <w:t xml:space="preserve">i nadwyżkowych. Wyniki tych analiz mogą </w:t>
      </w:r>
      <w:r w:rsidR="00836A91" w:rsidRPr="00ED7098">
        <w:rPr>
          <w:rFonts w:asciiTheme="majorHAnsi" w:hAnsiTheme="majorHAnsi"/>
          <w:sz w:val="24"/>
        </w:rPr>
        <w:t>stanowić podstawę dla określenia mapy zawodowej i jej zmienności</w:t>
      </w:r>
      <w:r w:rsidR="00C74021" w:rsidRPr="00ED7098">
        <w:rPr>
          <w:rFonts w:asciiTheme="majorHAnsi" w:hAnsiTheme="majorHAnsi"/>
          <w:sz w:val="24"/>
        </w:rPr>
        <w:t>,</w:t>
      </w:r>
      <w:r w:rsidR="00836A91" w:rsidRPr="00ED7098">
        <w:rPr>
          <w:rFonts w:asciiTheme="majorHAnsi" w:hAnsiTheme="majorHAnsi"/>
          <w:sz w:val="24"/>
        </w:rPr>
        <w:t xml:space="preserve"> również w</w:t>
      </w:r>
      <w:r w:rsidR="00C74021" w:rsidRPr="00ED7098">
        <w:rPr>
          <w:rFonts w:asciiTheme="majorHAnsi" w:hAnsiTheme="majorHAnsi"/>
          <w:sz w:val="24"/>
        </w:rPr>
        <w:t> </w:t>
      </w:r>
      <w:r w:rsidR="00836A91" w:rsidRPr="00ED7098">
        <w:rPr>
          <w:rFonts w:asciiTheme="majorHAnsi" w:hAnsiTheme="majorHAnsi"/>
          <w:sz w:val="24"/>
        </w:rPr>
        <w:t xml:space="preserve">warunkach ciągłego rozwoju profesji </w:t>
      </w:r>
      <w:r w:rsidR="00C74021" w:rsidRPr="00ED7098">
        <w:rPr>
          <w:rFonts w:asciiTheme="majorHAnsi" w:hAnsiTheme="majorHAnsi"/>
          <w:sz w:val="24"/>
        </w:rPr>
        <w:t>na</w:t>
      </w:r>
      <w:r w:rsidR="00836A91" w:rsidRPr="00ED7098">
        <w:rPr>
          <w:rFonts w:asciiTheme="majorHAnsi" w:hAnsiTheme="majorHAnsi"/>
          <w:sz w:val="24"/>
        </w:rPr>
        <w:t xml:space="preserve"> </w:t>
      </w:r>
      <w:r w:rsidR="00C74021" w:rsidRPr="00ED7098">
        <w:rPr>
          <w:rFonts w:asciiTheme="majorHAnsi" w:hAnsiTheme="majorHAnsi"/>
          <w:sz w:val="24"/>
        </w:rPr>
        <w:t xml:space="preserve">regionalnym </w:t>
      </w:r>
      <w:r w:rsidR="00836A91" w:rsidRPr="00ED7098">
        <w:rPr>
          <w:rFonts w:asciiTheme="majorHAnsi" w:hAnsiTheme="majorHAnsi"/>
          <w:sz w:val="24"/>
        </w:rPr>
        <w:t>rynku pracy.</w:t>
      </w:r>
      <w:r w:rsidR="00E23EC5" w:rsidRPr="00ED7098">
        <w:rPr>
          <w:rFonts w:asciiTheme="majorHAnsi" w:hAnsiTheme="majorHAnsi"/>
          <w:sz w:val="24"/>
        </w:rPr>
        <w:t xml:space="preserve"> </w:t>
      </w:r>
      <w:r w:rsidR="00836A91" w:rsidRPr="00ED7098">
        <w:rPr>
          <w:rFonts w:asciiTheme="majorHAnsi" w:hAnsiTheme="majorHAnsi"/>
          <w:sz w:val="24"/>
        </w:rPr>
        <w:t>Zestawienia d</w:t>
      </w:r>
      <w:r w:rsidR="00836A91" w:rsidRPr="00ED7098">
        <w:rPr>
          <w:rFonts w:asciiTheme="majorHAnsi" w:hAnsiTheme="majorHAnsi"/>
          <w:sz w:val="24"/>
        </w:rPr>
        <w:t>a</w:t>
      </w:r>
      <w:r w:rsidR="00836A91" w:rsidRPr="00ED7098">
        <w:rPr>
          <w:rFonts w:asciiTheme="majorHAnsi" w:hAnsiTheme="majorHAnsi"/>
          <w:sz w:val="24"/>
        </w:rPr>
        <w:t xml:space="preserve">nych liczbowych za okres </w:t>
      </w:r>
      <w:r w:rsidR="00C74021" w:rsidRPr="00ED7098">
        <w:rPr>
          <w:rFonts w:asciiTheme="majorHAnsi" w:hAnsiTheme="majorHAnsi"/>
          <w:sz w:val="24"/>
        </w:rPr>
        <w:t>2013 r</w:t>
      </w:r>
      <w:r w:rsidR="00815C41">
        <w:rPr>
          <w:rFonts w:asciiTheme="majorHAnsi" w:hAnsiTheme="majorHAnsi"/>
          <w:sz w:val="24"/>
        </w:rPr>
        <w:t>.</w:t>
      </w:r>
      <w:r w:rsidR="00C74021" w:rsidRPr="00ED7098">
        <w:rPr>
          <w:rFonts w:asciiTheme="majorHAnsi" w:hAnsiTheme="majorHAnsi"/>
          <w:sz w:val="24"/>
        </w:rPr>
        <w:t xml:space="preserve"> </w:t>
      </w:r>
      <w:r w:rsidR="00836A91" w:rsidRPr="00ED7098">
        <w:rPr>
          <w:rFonts w:asciiTheme="majorHAnsi" w:hAnsiTheme="majorHAnsi"/>
          <w:sz w:val="24"/>
        </w:rPr>
        <w:t xml:space="preserve">w postaci ujednoliconych tabel </w:t>
      </w:r>
      <w:r w:rsidR="00C74021" w:rsidRPr="00ED7098">
        <w:rPr>
          <w:rFonts w:asciiTheme="majorHAnsi" w:hAnsiTheme="majorHAnsi"/>
          <w:sz w:val="24"/>
        </w:rPr>
        <w:t xml:space="preserve">według województw </w:t>
      </w:r>
      <w:r>
        <w:rPr>
          <w:rFonts w:asciiTheme="majorHAnsi" w:hAnsiTheme="majorHAnsi"/>
          <w:sz w:val="24"/>
        </w:rPr>
        <w:t xml:space="preserve">udostępniane </w:t>
      </w:r>
      <w:r w:rsidR="004500C6">
        <w:rPr>
          <w:rFonts w:asciiTheme="majorHAnsi" w:hAnsiTheme="majorHAnsi"/>
          <w:sz w:val="24"/>
        </w:rPr>
        <w:t xml:space="preserve">są </w:t>
      </w:r>
      <w:r w:rsidR="00836A91" w:rsidRPr="00ED7098">
        <w:rPr>
          <w:rFonts w:asciiTheme="majorHAnsi" w:hAnsiTheme="majorHAnsi"/>
          <w:sz w:val="24"/>
        </w:rPr>
        <w:t>cyklicznie na ogólnokrajowej stronie monitoringu zawodów deficyt</w:t>
      </w:r>
      <w:r w:rsidR="00836A91" w:rsidRPr="00ED7098">
        <w:rPr>
          <w:rFonts w:asciiTheme="majorHAnsi" w:hAnsiTheme="majorHAnsi"/>
          <w:sz w:val="24"/>
        </w:rPr>
        <w:t>o</w:t>
      </w:r>
      <w:r w:rsidR="00836A91" w:rsidRPr="00ED7098">
        <w:rPr>
          <w:rFonts w:asciiTheme="majorHAnsi" w:hAnsiTheme="majorHAnsi"/>
          <w:sz w:val="24"/>
        </w:rPr>
        <w:t>wych i</w:t>
      </w:r>
      <w:r w:rsidR="00892E22" w:rsidRPr="00ED7098">
        <w:rPr>
          <w:rFonts w:asciiTheme="majorHAnsi" w:hAnsiTheme="majorHAnsi"/>
          <w:sz w:val="24"/>
        </w:rPr>
        <w:t> </w:t>
      </w:r>
      <w:r w:rsidR="00836A91" w:rsidRPr="00ED7098">
        <w:rPr>
          <w:rFonts w:asciiTheme="majorHAnsi" w:hAnsiTheme="majorHAnsi"/>
          <w:sz w:val="24"/>
        </w:rPr>
        <w:t>nadwyżkowych pod adresem:</w:t>
      </w:r>
      <w:r w:rsidR="00B8577D" w:rsidRPr="00ED7098">
        <w:rPr>
          <w:rFonts w:asciiTheme="majorHAnsi" w:hAnsiTheme="majorHAnsi"/>
          <w:sz w:val="24"/>
        </w:rPr>
        <w:t xml:space="preserve"> </w:t>
      </w:r>
      <w:r w:rsidR="00836A91" w:rsidRPr="00ED7098">
        <w:rPr>
          <w:rFonts w:asciiTheme="majorHAnsi" w:hAnsiTheme="majorHAnsi"/>
          <w:sz w:val="24"/>
        </w:rPr>
        <w:t xml:space="preserve">http://www.mz.praca.gov.pl. </w:t>
      </w:r>
      <w:r w:rsidR="00836A91" w:rsidRPr="004500C6">
        <w:rPr>
          <w:rFonts w:asciiTheme="majorHAnsi" w:hAnsiTheme="majorHAnsi"/>
          <w:sz w:val="24"/>
        </w:rPr>
        <w:t xml:space="preserve">Poziom nadwyżki </w:t>
      </w:r>
      <w:r w:rsidR="00550697">
        <w:rPr>
          <w:rFonts w:asciiTheme="majorHAnsi" w:hAnsiTheme="majorHAnsi"/>
          <w:sz w:val="24"/>
        </w:rPr>
        <w:t>czy</w:t>
      </w:r>
      <w:r w:rsidR="00836A91" w:rsidRPr="004500C6">
        <w:rPr>
          <w:rFonts w:asciiTheme="majorHAnsi" w:hAnsiTheme="majorHAnsi"/>
          <w:sz w:val="24"/>
        </w:rPr>
        <w:t xml:space="preserve"> deficytu dane</w:t>
      </w:r>
      <w:r w:rsidR="00C74021" w:rsidRPr="004500C6">
        <w:rPr>
          <w:rFonts w:asciiTheme="majorHAnsi" w:hAnsiTheme="majorHAnsi"/>
          <w:sz w:val="24"/>
        </w:rPr>
        <w:t xml:space="preserve">go zawodu </w:t>
      </w:r>
      <w:r w:rsidR="00AC4132">
        <w:rPr>
          <w:rFonts w:asciiTheme="majorHAnsi" w:hAnsiTheme="majorHAnsi"/>
          <w:sz w:val="24"/>
        </w:rPr>
        <w:t>/</w:t>
      </w:r>
      <w:r w:rsidR="00836A91" w:rsidRPr="004500C6">
        <w:rPr>
          <w:rFonts w:asciiTheme="majorHAnsi" w:hAnsiTheme="majorHAnsi"/>
          <w:sz w:val="24"/>
        </w:rPr>
        <w:t xml:space="preserve">specjalności </w:t>
      </w:r>
      <w:r w:rsidR="00776F1D" w:rsidRPr="004500C6">
        <w:rPr>
          <w:rFonts w:asciiTheme="majorHAnsi" w:hAnsiTheme="majorHAnsi"/>
          <w:sz w:val="24"/>
        </w:rPr>
        <w:t xml:space="preserve">definiujemy </w:t>
      </w:r>
      <w:r w:rsidR="00BA2B43" w:rsidRPr="004500C6">
        <w:rPr>
          <w:rFonts w:asciiTheme="majorHAnsi" w:hAnsiTheme="majorHAnsi"/>
          <w:sz w:val="24"/>
        </w:rPr>
        <w:t>trzema</w:t>
      </w:r>
      <w:r w:rsidR="00C74021" w:rsidRPr="004500C6">
        <w:rPr>
          <w:rFonts w:asciiTheme="majorHAnsi" w:hAnsiTheme="majorHAnsi"/>
          <w:sz w:val="24"/>
        </w:rPr>
        <w:t xml:space="preserve"> </w:t>
      </w:r>
      <w:r w:rsidR="00836A91" w:rsidRPr="004500C6">
        <w:rPr>
          <w:rFonts w:asciiTheme="majorHAnsi" w:hAnsiTheme="majorHAnsi"/>
          <w:sz w:val="24"/>
        </w:rPr>
        <w:t>wskaźnikami</w:t>
      </w:r>
      <w:r w:rsidR="00C74021" w:rsidRPr="004500C6">
        <w:rPr>
          <w:rFonts w:asciiTheme="majorHAnsi" w:hAnsiTheme="majorHAnsi"/>
          <w:sz w:val="24"/>
        </w:rPr>
        <w:t xml:space="preserve"> (W</w:t>
      </w:r>
      <w:r w:rsidR="00C74021" w:rsidRPr="004500C6">
        <w:rPr>
          <w:rFonts w:asciiTheme="majorHAnsi" w:hAnsiTheme="majorHAnsi"/>
          <w:sz w:val="24"/>
          <w:vertAlign w:val="subscript"/>
        </w:rPr>
        <w:t>1,</w:t>
      </w:r>
      <w:r w:rsidR="00BA2B43" w:rsidRPr="004500C6">
        <w:rPr>
          <w:rFonts w:asciiTheme="majorHAnsi" w:hAnsiTheme="majorHAnsi"/>
          <w:sz w:val="24"/>
          <w:vertAlign w:val="subscript"/>
        </w:rPr>
        <w:t> </w:t>
      </w:r>
      <w:r w:rsidR="00C74021" w:rsidRPr="004500C6">
        <w:rPr>
          <w:rFonts w:asciiTheme="majorHAnsi" w:hAnsiTheme="majorHAnsi"/>
          <w:sz w:val="24"/>
          <w:vertAlign w:val="subscript"/>
        </w:rPr>
        <w:t>2 i 3</w:t>
      </w:r>
      <w:r w:rsidR="00C74021" w:rsidRPr="004500C6">
        <w:rPr>
          <w:rFonts w:asciiTheme="majorHAnsi" w:hAnsiTheme="majorHAnsi"/>
          <w:sz w:val="24"/>
        </w:rPr>
        <w:t>)</w:t>
      </w:r>
      <w:r w:rsidR="00C44A07" w:rsidRPr="004500C6">
        <w:rPr>
          <w:rFonts w:asciiTheme="majorHAnsi" w:hAnsiTheme="majorHAnsi"/>
          <w:sz w:val="24"/>
        </w:rPr>
        <w:t>,</w:t>
      </w:r>
      <w:r w:rsidR="00836A91" w:rsidRPr="004500C6">
        <w:rPr>
          <w:rFonts w:asciiTheme="majorHAnsi" w:hAnsiTheme="majorHAnsi"/>
          <w:sz w:val="24"/>
        </w:rPr>
        <w:t xml:space="preserve"> </w:t>
      </w:r>
      <w:r w:rsidR="004500C6">
        <w:rPr>
          <w:rFonts w:asciiTheme="majorHAnsi" w:hAnsiTheme="majorHAnsi"/>
          <w:sz w:val="24"/>
        </w:rPr>
        <w:t>kt</w:t>
      </w:r>
      <w:r w:rsidR="004500C6">
        <w:rPr>
          <w:rFonts w:asciiTheme="majorHAnsi" w:hAnsiTheme="majorHAnsi"/>
          <w:sz w:val="24"/>
        </w:rPr>
        <w:t>ó</w:t>
      </w:r>
      <w:r w:rsidR="004500C6">
        <w:rPr>
          <w:rFonts w:asciiTheme="majorHAnsi" w:hAnsiTheme="majorHAnsi"/>
          <w:sz w:val="24"/>
        </w:rPr>
        <w:t xml:space="preserve">rych opis zawiera </w:t>
      </w:r>
      <w:r w:rsidR="00B8577D" w:rsidRPr="004500C6">
        <w:rPr>
          <w:rFonts w:asciiTheme="majorHAnsi" w:hAnsiTheme="majorHAnsi"/>
          <w:sz w:val="24"/>
        </w:rPr>
        <w:t>tab</w:t>
      </w:r>
      <w:r w:rsidR="004500C6">
        <w:rPr>
          <w:rFonts w:asciiTheme="majorHAnsi" w:hAnsiTheme="majorHAnsi"/>
          <w:sz w:val="24"/>
        </w:rPr>
        <w:t xml:space="preserve">ela nr </w:t>
      </w:r>
      <w:r w:rsidR="00836A91" w:rsidRPr="004500C6">
        <w:rPr>
          <w:rFonts w:asciiTheme="majorHAnsi" w:hAnsiTheme="majorHAnsi"/>
          <w:sz w:val="24"/>
        </w:rPr>
        <w:t>1</w:t>
      </w:r>
      <w:r w:rsidR="00C44A07" w:rsidRPr="004500C6">
        <w:rPr>
          <w:rFonts w:asciiTheme="majorHAnsi" w:hAnsiTheme="majorHAnsi"/>
          <w:sz w:val="24"/>
        </w:rPr>
        <w:t>.</w:t>
      </w:r>
      <w:bookmarkStart w:id="22" w:name="_Toc367666110"/>
    </w:p>
    <w:p w:rsidR="004500C6" w:rsidRDefault="004500C6" w:rsidP="004500C6">
      <w:pPr>
        <w:rPr>
          <w:rFonts w:asciiTheme="majorHAnsi" w:hAnsiTheme="majorHAnsi"/>
          <w:sz w:val="24"/>
          <w:highlight w:val="yellow"/>
        </w:rPr>
      </w:pPr>
      <w:r>
        <w:rPr>
          <w:rFonts w:asciiTheme="majorHAnsi" w:hAnsiTheme="majorHAnsi"/>
          <w:sz w:val="24"/>
          <w:highlight w:val="yellow"/>
        </w:rPr>
        <w:br w:type="page"/>
      </w:r>
    </w:p>
    <w:p w:rsidR="004500C6" w:rsidRPr="00260395" w:rsidRDefault="004500C6" w:rsidP="00260395">
      <w:pPr>
        <w:spacing w:after="0" w:line="240" w:lineRule="auto"/>
        <w:jc w:val="both"/>
        <w:rPr>
          <w:rFonts w:asciiTheme="majorHAnsi" w:hAnsiTheme="majorHAnsi"/>
          <w:sz w:val="18"/>
          <w:szCs w:val="18"/>
          <w:highlight w:val="yellow"/>
        </w:rPr>
      </w:pPr>
    </w:p>
    <w:p w:rsidR="004500C6" w:rsidRDefault="00B8577D" w:rsidP="00260395">
      <w:pPr>
        <w:spacing w:after="0" w:line="240" w:lineRule="auto"/>
        <w:jc w:val="both"/>
        <w:rPr>
          <w:rFonts w:asciiTheme="majorHAnsi" w:hAnsiTheme="majorHAnsi"/>
          <w:sz w:val="24"/>
          <w:szCs w:val="24"/>
        </w:rPr>
      </w:pPr>
      <w:r w:rsidRPr="00260395">
        <w:rPr>
          <w:rFonts w:asciiTheme="majorHAnsi" w:hAnsiTheme="majorHAnsi"/>
          <w:sz w:val="24"/>
          <w:szCs w:val="24"/>
        </w:rPr>
        <w:t xml:space="preserve">Tab1. </w:t>
      </w:r>
      <w:r w:rsidR="001C0F4A" w:rsidRPr="00260395">
        <w:rPr>
          <w:rFonts w:asciiTheme="majorHAnsi" w:hAnsiTheme="majorHAnsi"/>
          <w:sz w:val="24"/>
          <w:szCs w:val="24"/>
        </w:rPr>
        <w:t>Mierniki stosowane w monitoringu d</w:t>
      </w:r>
      <w:r w:rsidR="00260395">
        <w:rPr>
          <w:rFonts w:asciiTheme="majorHAnsi" w:hAnsiTheme="majorHAnsi"/>
          <w:sz w:val="24"/>
          <w:szCs w:val="24"/>
        </w:rPr>
        <w:t>la</w:t>
      </w:r>
      <w:r w:rsidR="001C0F4A" w:rsidRPr="00260395">
        <w:rPr>
          <w:rFonts w:asciiTheme="majorHAnsi" w:hAnsiTheme="majorHAnsi"/>
          <w:sz w:val="24"/>
          <w:szCs w:val="24"/>
        </w:rPr>
        <w:t xml:space="preserve"> określeni</w:t>
      </w:r>
      <w:r w:rsidR="00260395">
        <w:rPr>
          <w:rFonts w:asciiTheme="majorHAnsi" w:hAnsiTheme="majorHAnsi"/>
          <w:sz w:val="24"/>
          <w:szCs w:val="24"/>
        </w:rPr>
        <w:t>a</w:t>
      </w:r>
      <w:r w:rsidR="001C0F4A" w:rsidRPr="00260395">
        <w:rPr>
          <w:rFonts w:asciiTheme="majorHAnsi" w:hAnsiTheme="majorHAnsi"/>
          <w:sz w:val="24"/>
          <w:szCs w:val="24"/>
        </w:rPr>
        <w:t xml:space="preserve"> </w:t>
      </w:r>
      <w:r w:rsidR="00260395">
        <w:rPr>
          <w:rFonts w:asciiTheme="majorHAnsi" w:hAnsiTheme="majorHAnsi"/>
          <w:sz w:val="24"/>
          <w:szCs w:val="24"/>
        </w:rPr>
        <w:t xml:space="preserve">poziomu </w:t>
      </w:r>
      <w:r w:rsidR="001C0F4A" w:rsidRPr="00260395">
        <w:rPr>
          <w:rFonts w:asciiTheme="majorHAnsi" w:hAnsiTheme="majorHAnsi"/>
          <w:sz w:val="24"/>
          <w:szCs w:val="24"/>
        </w:rPr>
        <w:t>deficytu bądź na</w:t>
      </w:r>
      <w:r w:rsidR="001C0F4A" w:rsidRPr="00260395">
        <w:rPr>
          <w:rFonts w:asciiTheme="majorHAnsi" w:hAnsiTheme="majorHAnsi"/>
          <w:sz w:val="24"/>
          <w:szCs w:val="24"/>
        </w:rPr>
        <w:t>d</w:t>
      </w:r>
      <w:r w:rsidR="001C0F4A" w:rsidRPr="00260395">
        <w:rPr>
          <w:rFonts w:asciiTheme="majorHAnsi" w:hAnsiTheme="majorHAnsi"/>
          <w:sz w:val="24"/>
          <w:szCs w:val="24"/>
        </w:rPr>
        <w:t>wyżki</w:t>
      </w:r>
      <w:r w:rsidR="00260395">
        <w:rPr>
          <w:rFonts w:asciiTheme="majorHAnsi" w:hAnsiTheme="majorHAnsi"/>
          <w:sz w:val="24"/>
          <w:szCs w:val="24"/>
        </w:rPr>
        <w:t>.</w:t>
      </w:r>
      <w:r w:rsidR="00834002" w:rsidRPr="00260395">
        <w:rPr>
          <w:rFonts w:asciiTheme="majorHAnsi" w:hAnsiTheme="majorHAnsi"/>
          <w:sz w:val="24"/>
          <w:szCs w:val="24"/>
        </w:rPr>
        <w:t> </w:t>
      </w:r>
      <w:r w:rsidR="00834002" w:rsidRPr="00260395">
        <w:rPr>
          <w:rStyle w:val="Odwoanieprzypisudolnego"/>
          <w:rFonts w:asciiTheme="majorHAnsi" w:hAnsiTheme="majorHAnsi"/>
          <w:sz w:val="24"/>
          <w:szCs w:val="24"/>
        </w:rPr>
        <w:footnoteReference w:id="35"/>
      </w:r>
    </w:p>
    <w:p w:rsidR="00C974E9" w:rsidRPr="00260395" w:rsidRDefault="00C974E9" w:rsidP="00260395">
      <w:pPr>
        <w:spacing w:after="0" w:line="240" w:lineRule="auto"/>
        <w:jc w:val="both"/>
        <w:rPr>
          <w:rFonts w:asciiTheme="majorHAnsi" w:hAnsiTheme="majorHAnsi"/>
          <w:sz w:val="24"/>
          <w:szCs w:val="24"/>
        </w:rPr>
      </w:pPr>
    </w:p>
    <w:tbl>
      <w:tblPr>
        <w:tblStyle w:val="Tabela-Siatka"/>
        <w:tblpPr w:leftFromText="141" w:rightFromText="141" w:vertAnchor="text" w:horzAnchor="margin" w:tblpY="1"/>
        <w:tblOverlap w:val="never"/>
        <w:tblW w:w="5000" w:type="pct"/>
        <w:tblLook w:val="04A0" w:firstRow="1" w:lastRow="0" w:firstColumn="1" w:lastColumn="0" w:noHBand="0" w:noVBand="1"/>
      </w:tblPr>
      <w:tblGrid>
        <w:gridCol w:w="535"/>
        <w:gridCol w:w="2691"/>
        <w:gridCol w:w="6060"/>
      </w:tblGrid>
      <w:tr w:rsidR="00A30BC8" w:rsidRPr="00FB2C6B" w:rsidTr="00A30BC8">
        <w:trPr>
          <w:trHeight w:val="838"/>
          <w:tblHeader/>
        </w:trPr>
        <w:tc>
          <w:tcPr>
            <w:tcW w:w="288" w:type="pct"/>
            <w:tcBorders>
              <w:bottom w:val="single" w:sz="4" w:space="0" w:color="auto"/>
            </w:tcBorders>
            <w:shd w:val="clear" w:color="auto" w:fill="DDD9C3" w:themeFill="background2" w:themeFillShade="E6"/>
            <w:vAlign w:val="center"/>
          </w:tcPr>
          <w:p w:rsidR="00A30BC8" w:rsidRPr="00260395" w:rsidRDefault="00A30BC8" w:rsidP="00A30BC8">
            <w:pPr>
              <w:pStyle w:val="teksttabeli"/>
              <w:rPr>
                <w:rFonts w:asciiTheme="majorHAnsi" w:eastAsia="Calibri" w:hAnsiTheme="majorHAnsi"/>
                <w:sz w:val="22"/>
                <w:lang w:eastAsia="en-US"/>
              </w:rPr>
            </w:pPr>
            <w:r>
              <w:rPr>
                <w:rFonts w:asciiTheme="majorHAnsi" w:eastAsia="Calibri" w:hAnsiTheme="majorHAnsi"/>
                <w:sz w:val="22"/>
                <w:lang w:eastAsia="en-US"/>
              </w:rPr>
              <w:t>Lp.</w:t>
            </w:r>
          </w:p>
        </w:tc>
        <w:tc>
          <w:tcPr>
            <w:tcW w:w="1449" w:type="pct"/>
            <w:tcBorders>
              <w:bottom w:val="single" w:sz="4" w:space="0" w:color="auto"/>
            </w:tcBorders>
            <w:shd w:val="clear" w:color="auto" w:fill="DDD9C3" w:themeFill="background2" w:themeFillShade="E6"/>
            <w:vAlign w:val="center"/>
          </w:tcPr>
          <w:p w:rsidR="00A30BC8" w:rsidRPr="00260395" w:rsidRDefault="00A30BC8" w:rsidP="00046BD0">
            <w:pPr>
              <w:pStyle w:val="teksttabeli"/>
              <w:rPr>
                <w:rFonts w:asciiTheme="majorHAnsi" w:eastAsia="Calibri" w:hAnsiTheme="majorHAnsi"/>
                <w:sz w:val="22"/>
                <w:lang w:eastAsia="en-US"/>
              </w:rPr>
            </w:pPr>
            <w:r w:rsidRPr="00260395">
              <w:rPr>
                <w:rFonts w:asciiTheme="majorHAnsi" w:eastAsia="Calibri" w:hAnsiTheme="majorHAnsi"/>
                <w:sz w:val="22"/>
                <w:lang w:eastAsia="en-US"/>
              </w:rPr>
              <w:t>Nazwa</w:t>
            </w:r>
          </w:p>
          <w:p w:rsidR="00A30BC8" w:rsidRPr="00260395" w:rsidRDefault="00A30BC8" w:rsidP="00046BD0">
            <w:pPr>
              <w:pStyle w:val="teksttabeli"/>
              <w:rPr>
                <w:rFonts w:asciiTheme="majorHAnsi" w:eastAsia="Calibri" w:hAnsiTheme="majorHAnsi"/>
                <w:sz w:val="22"/>
                <w:lang w:eastAsia="en-US"/>
              </w:rPr>
            </w:pPr>
            <w:r w:rsidRPr="00260395">
              <w:rPr>
                <w:rFonts w:asciiTheme="majorHAnsi" w:eastAsia="Calibri" w:hAnsiTheme="majorHAnsi"/>
                <w:sz w:val="22"/>
                <w:lang w:eastAsia="en-US"/>
              </w:rPr>
              <w:t>i wzór wskaźnika</w:t>
            </w:r>
          </w:p>
        </w:tc>
        <w:tc>
          <w:tcPr>
            <w:tcW w:w="3263" w:type="pct"/>
            <w:tcBorders>
              <w:bottom w:val="single" w:sz="4" w:space="0" w:color="auto"/>
            </w:tcBorders>
            <w:shd w:val="clear" w:color="auto" w:fill="DDD9C3" w:themeFill="background2" w:themeFillShade="E6"/>
            <w:vAlign w:val="center"/>
          </w:tcPr>
          <w:p w:rsidR="00A30BC8" w:rsidRPr="00260395" w:rsidRDefault="00A30BC8" w:rsidP="00A30BC8">
            <w:pPr>
              <w:pStyle w:val="teksttabeli"/>
              <w:rPr>
                <w:rFonts w:asciiTheme="majorHAnsi" w:eastAsia="Calibri" w:hAnsiTheme="majorHAnsi"/>
                <w:sz w:val="22"/>
                <w:lang w:eastAsia="en-US"/>
              </w:rPr>
            </w:pPr>
            <w:r>
              <w:rPr>
                <w:rFonts w:asciiTheme="majorHAnsi" w:eastAsia="Calibri" w:hAnsiTheme="majorHAnsi"/>
                <w:sz w:val="22"/>
                <w:lang w:eastAsia="en-US"/>
              </w:rPr>
              <w:t>Definicja  /s</w:t>
            </w:r>
            <w:r w:rsidRPr="00260395">
              <w:rPr>
                <w:rFonts w:asciiTheme="majorHAnsi" w:eastAsia="Calibri" w:hAnsiTheme="majorHAnsi"/>
                <w:sz w:val="22"/>
                <w:lang w:eastAsia="en-US"/>
              </w:rPr>
              <w:t>posób interpretacji</w:t>
            </w:r>
          </w:p>
        </w:tc>
      </w:tr>
      <w:tr w:rsidR="00A30BC8" w:rsidRPr="00FB2C6B" w:rsidTr="00A30BC8">
        <w:trPr>
          <w:trHeight w:val="271"/>
          <w:tblHeader/>
        </w:trPr>
        <w:tc>
          <w:tcPr>
            <w:tcW w:w="288" w:type="pct"/>
            <w:shd w:val="clear" w:color="auto" w:fill="DDD9C3" w:themeFill="background2" w:themeFillShade="E6"/>
            <w:vAlign w:val="center"/>
          </w:tcPr>
          <w:p w:rsidR="00A30BC8" w:rsidRPr="00260395" w:rsidRDefault="00A30BC8" w:rsidP="00A30BC8">
            <w:pPr>
              <w:spacing w:line="180" w:lineRule="exact"/>
              <w:jc w:val="center"/>
              <w:rPr>
                <w:rFonts w:asciiTheme="majorHAnsi" w:eastAsia="Calibri" w:hAnsiTheme="majorHAnsi"/>
                <w:sz w:val="18"/>
                <w:szCs w:val="18"/>
              </w:rPr>
            </w:pPr>
            <w:r>
              <w:rPr>
                <w:rFonts w:asciiTheme="majorHAnsi" w:eastAsia="Calibri" w:hAnsiTheme="majorHAnsi"/>
                <w:sz w:val="18"/>
                <w:szCs w:val="18"/>
              </w:rPr>
              <w:t>---</w:t>
            </w:r>
          </w:p>
        </w:tc>
        <w:tc>
          <w:tcPr>
            <w:tcW w:w="1449" w:type="pct"/>
            <w:shd w:val="clear" w:color="auto" w:fill="DDD9C3" w:themeFill="background2" w:themeFillShade="E6"/>
            <w:vAlign w:val="center"/>
          </w:tcPr>
          <w:p w:rsidR="00A30BC8" w:rsidRPr="00260395" w:rsidRDefault="00A30BC8" w:rsidP="00046BD0">
            <w:pPr>
              <w:spacing w:line="180" w:lineRule="exact"/>
              <w:jc w:val="center"/>
              <w:rPr>
                <w:rFonts w:asciiTheme="majorHAnsi" w:eastAsia="Calibri" w:hAnsiTheme="majorHAnsi"/>
                <w:sz w:val="18"/>
                <w:szCs w:val="18"/>
              </w:rPr>
            </w:pPr>
            <w:r w:rsidRPr="00260395">
              <w:rPr>
                <w:rFonts w:asciiTheme="majorHAnsi" w:eastAsia="Calibri" w:hAnsiTheme="majorHAnsi"/>
                <w:sz w:val="18"/>
                <w:szCs w:val="18"/>
              </w:rPr>
              <w:t>1</w:t>
            </w:r>
          </w:p>
        </w:tc>
        <w:tc>
          <w:tcPr>
            <w:tcW w:w="3263" w:type="pct"/>
            <w:shd w:val="clear" w:color="auto" w:fill="DDD9C3" w:themeFill="background2" w:themeFillShade="E6"/>
            <w:vAlign w:val="center"/>
          </w:tcPr>
          <w:p w:rsidR="00A30BC8" w:rsidRPr="00260395" w:rsidRDefault="00A30BC8" w:rsidP="00046BD0">
            <w:pPr>
              <w:spacing w:line="180" w:lineRule="exact"/>
              <w:jc w:val="center"/>
              <w:rPr>
                <w:rFonts w:asciiTheme="majorHAnsi" w:eastAsia="Calibri" w:hAnsiTheme="majorHAnsi"/>
                <w:sz w:val="18"/>
                <w:szCs w:val="18"/>
              </w:rPr>
            </w:pPr>
            <w:r w:rsidRPr="00260395">
              <w:rPr>
                <w:rFonts w:asciiTheme="majorHAnsi" w:eastAsia="Calibri" w:hAnsiTheme="majorHAnsi"/>
                <w:sz w:val="18"/>
                <w:szCs w:val="18"/>
              </w:rPr>
              <w:t>2</w:t>
            </w:r>
          </w:p>
        </w:tc>
      </w:tr>
      <w:tr w:rsidR="00A30BC8" w:rsidRPr="00FB2C6B" w:rsidTr="00A30BC8">
        <w:trPr>
          <w:trHeight w:val="1842"/>
          <w:tblHeader/>
        </w:trPr>
        <w:tc>
          <w:tcPr>
            <w:tcW w:w="288" w:type="pct"/>
            <w:vMerge w:val="restart"/>
            <w:vAlign w:val="center"/>
          </w:tcPr>
          <w:p w:rsidR="00A30BC8" w:rsidRPr="00D04753" w:rsidRDefault="00A30BC8" w:rsidP="00A30BC8">
            <w:pPr>
              <w:jc w:val="center"/>
              <w:rPr>
                <w:rFonts w:asciiTheme="majorHAnsi" w:eastAsia="Calibri" w:hAnsiTheme="majorHAnsi"/>
                <w:sz w:val="22"/>
              </w:rPr>
            </w:pPr>
            <w:r>
              <w:rPr>
                <w:rFonts w:asciiTheme="majorHAnsi" w:eastAsia="Calibri" w:hAnsiTheme="majorHAnsi"/>
                <w:sz w:val="22"/>
              </w:rPr>
              <w:t>1</w:t>
            </w:r>
          </w:p>
        </w:tc>
        <w:tc>
          <w:tcPr>
            <w:tcW w:w="1449" w:type="pct"/>
            <w:vMerge w:val="restart"/>
            <w:vAlign w:val="center"/>
          </w:tcPr>
          <w:p w:rsidR="00A30BC8" w:rsidRPr="00D04753" w:rsidRDefault="00A30BC8" w:rsidP="009C755D">
            <w:pPr>
              <w:jc w:val="both"/>
              <w:rPr>
                <w:rFonts w:asciiTheme="majorHAnsi" w:eastAsia="Calibri" w:hAnsiTheme="majorHAnsi"/>
                <w:sz w:val="22"/>
              </w:rPr>
            </w:pPr>
            <w:r w:rsidRPr="00D04753">
              <w:rPr>
                <w:rFonts w:asciiTheme="majorHAnsi" w:eastAsia="Calibri" w:hAnsiTheme="majorHAnsi"/>
                <w:sz w:val="22"/>
              </w:rPr>
              <w:t xml:space="preserve">Bezrobotni przypadający </w:t>
            </w:r>
          </w:p>
          <w:p w:rsidR="00A30BC8" w:rsidRPr="00D04753" w:rsidRDefault="00A30BC8" w:rsidP="009C755D">
            <w:pPr>
              <w:jc w:val="both"/>
              <w:rPr>
                <w:rFonts w:asciiTheme="majorHAnsi" w:eastAsia="Calibri" w:hAnsiTheme="majorHAnsi"/>
                <w:sz w:val="22"/>
              </w:rPr>
            </w:pPr>
            <w:r w:rsidRPr="00D04753">
              <w:rPr>
                <w:rFonts w:asciiTheme="majorHAnsi" w:eastAsia="Calibri" w:hAnsiTheme="majorHAnsi"/>
                <w:sz w:val="22"/>
              </w:rPr>
              <w:t>na 1 ofertę pracy</w:t>
            </w:r>
          </w:p>
          <w:p w:rsidR="00A30BC8" w:rsidRPr="00FB2C6B" w:rsidRDefault="00202340" w:rsidP="00402292">
            <w:pPr>
              <w:jc w:val="both"/>
              <w:rPr>
                <w:rFonts w:asciiTheme="majorHAnsi" w:hAnsiTheme="majorHAnsi"/>
                <w:sz w:val="22"/>
                <w:highlight w:val="yellow"/>
              </w:rPr>
            </w:pPr>
            <m:oMathPara>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hAnsiTheme="majorHAnsi"/>
                    <w:sz w:val="22"/>
                  </w:rPr>
                  <m:t>=</m:t>
                </m:r>
                <m:f>
                  <m:fPr>
                    <m:ctrlPr>
                      <w:rPr>
                        <w:rFonts w:ascii="Cambria Math" w:hAnsiTheme="majorHAnsi"/>
                        <w:i/>
                        <w:sz w:val="22"/>
                      </w:rPr>
                    </m:ctrlPr>
                  </m:fPr>
                  <m:num>
                    <m:d>
                      <m:dPr>
                        <m:begChr m:val=""/>
                        <m:endChr m:val=""/>
                        <m:grow m:val="0"/>
                        <m:ctrlPr>
                          <w:rPr>
                            <w:rFonts w:ascii="Cambria Math" w:hAnsiTheme="majorHAnsi"/>
                            <w:i/>
                            <w:sz w:val="22"/>
                          </w:rPr>
                        </m:ctrlPr>
                      </m:dPr>
                      <m:e>
                        <m:sSubSup>
                          <m:sSubSupPr>
                            <m:ctrlPr>
                              <w:rPr>
                                <w:rFonts w:ascii="Cambria Math" w:hAnsiTheme="majorHAnsi"/>
                                <w:i/>
                                <w:sz w:val="22"/>
                              </w:rPr>
                            </m:ctrlPr>
                          </m:sSubSupPr>
                          <m:e>
                            <m:r>
                              <w:rPr>
                                <w:rFonts w:ascii="Cambria Math" w:hAnsi="Cambria Math"/>
                                <w:sz w:val="22"/>
                              </w:rPr>
                              <m:t>B</m:t>
                            </m:r>
                          </m:e>
                          <m:sub>
                            <m:r>
                              <w:rPr>
                                <w:rFonts w:ascii="Cambria Math" w:hAnsi="Cambria Math"/>
                                <w:sz w:val="22"/>
                              </w:rPr>
                              <m:t>t</m:t>
                            </m:r>
                          </m:sub>
                          <m:sup/>
                        </m:sSubSup>
                      </m:e>
                    </m:d>
                  </m:num>
                  <m:den>
                    <m:sSubSup>
                      <m:sSubSupPr>
                        <m:ctrlPr>
                          <w:rPr>
                            <w:rFonts w:ascii="Cambria Math" w:hAnsiTheme="majorHAnsi"/>
                            <w:i/>
                            <w:sz w:val="22"/>
                          </w:rPr>
                        </m:ctrlPr>
                      </m:sSubSupPr>
                      <m:e>
                        <m:r>
                          <w:rPr>
                            <w:rFonts w:ascii="Cambria Math" w:hAnsi="Cambria Math"/>
                            <w:sz w:val="22"/>
                          </w:rPr>
                          <m:t>O</m:t>
                        </m:r>
                      </m:e>
                      <m:sub>
                        <m:r>
                          <w:rPr>
                            <w:rFonts w:ascii="Cambria Math" w:hAnsi="Cambria Math"/>
                            <w:sz w:val="22"/>
                          </w:rPr>
                          <m:t>t</m:t>
                        </m:r>
                      </m:sub>
                      <m:sup/>
                    </m:sSubSup>
                  </m:den>
                </m:f>
              </m:oMath>
            </m:oMathPara>
          </w:p>
        </w:tc>
        <w:tc>
          <w:tcPr>
            <w:tcW w:w="3263" w:type="pct"/>
            <w:vAlign w:val="center"/>
          </w:tcPr>
          <w:p w:rsidR="00A30BC8" w:rsidRPr="00FF4799" w:rsidRDefault="00A30BC8" w:rsidP="006B5877">
            <w:pPr>
              <w:jc w:val="both"/>
              <w:rPr>
                <w:rFonts w:asciiTheme="majorHAnsi" w:eastAsia="Calibri" w:hAnsiTheme="majorHAnsi"/>
                <w:sz w:val="22"/>
              </w:rPr>
            </w:pPr>
            <w:r w:rsidRPr="00FF4799">
              <w:rPr>
                <w:rFonts w:asciiTheme="majorHAnsi" w:eastAsia="Calibri" w:hAnsiTheme="majorHAnsi"/>
                <w:sz w:val="22"/>
              </w:rPr>
              <w:t xml:space="preserve">Informuje o liczbie bezrobotnych przypadających na 1 ofertę pracy w założonym okresie (t). Im wyższa wartość wskaźnika tym mniejsza szansa na znalezienie zatrudnienia w zawodzie. Przyjmuje wartości z przedziału </w:t>
            </w:r>
            <w:r>
              <w:rPr>
                <w:rFonts w:asciiTheme="majorHAnsi" w:eastAsia="Calibri" w:hAnsiTheme="majorHAnsi"/>
                <w:sz w:val="22"/>
              </w:rPr>
              <w:t>[</w:t>
            </w:r>
            <w:r w:rsidRPr="00FF4799">
              <w:rPr>
                <w:rFonts w:asciiTheme="majorHAnsi" w:eastAsia="Calibri" w:hAnsiTheme="majorHAnsi"/>
                <w:sz w:val="22"/>
              </w:rPr>
              <w:t>0</w:t>
            </w:r>
            <w:r>
              <w:rPr>
                <w:rFonts w:asciiTheme="majorHAnsi" w:eastAsia="Calibri" w:hAnsiTheme="majorHAnsi"/>
                <w:sz w:val="22"/>
              </w:rPr>
              <w:t>;</w:t>
            </w:r>
            <w:r w:rsidRPr="00FF4799">
              <w:rPr>
                <w:rFonts w:asciiTheme="majorHAnsi" w:eastAsia="Calibri" w:hAnsiTheme="majorHAnsi"/>
                <w:sz w:val="22"/>
              </w:rPr>
              <w:t>+∞).</w:t>
            </w:r>
            <w:r>
              <w:rPr>
                <w:rFonts w:asciiTheme="majorHAnsi" w:eastAsia="Calibri" w:hAnsiTheme="majorHAnsi"/>
                <w:sz w:val="22"/>
              </w:rPr>
              <w:t xml:space="preserve"> Wynik wskaźnika nie może przyjąć wartości ujemnej.</w:t>
            </w:r>
          </w:p>
        </w:tc>
      </w:tr>
      <w:tr w:rsidR="00A30BC8" w:rsidRPr="00FB2C6B" w:rsidTr="00A30BC8">
        <w:trPr>
          <w:trHeight w:val="1405"/>
          <w:tblHeader/>
        </w:trPr>
        <w:tc>
          <w:tcPr>
            <w:tcW w:w="288" w:type="pct"/>
            <w:vMerge/>
            <w:vAlign w:val="center"/>
          </w:tcPr>
          <w:p w:rsidR="00A30BC8" w:rsidRPr="00FB2C6B" w:rsidRDefault="00A30BC8" w:rsidP="00A30BC8">
            <w:pPr>
              <w:jc w:val="center"/>
              <w:rPr>
                <w:rFonts w:asciiTheme="majorHAnsi" w:hAnsiTheme="majorHAnsi"/>
                <w:sz w:val="22"/>
                <w:highlight w:val="yellow"/>
              </w:rPr>
            </w:pPr>
          </w:p>
        </w:tc>
        <w:tc>
          <w:tcPr>
            <w:tcW w:w="1449" w:type="pct"/>
            <w:vMerge/>
            <w:vAlign w:val="center"/>
          </w:tcPr>
          <w:p w:rsidR="00A30BC8" w:rsidRPr="00FB2C6B" w:rsidRDefault="00A30BC8" w:rsidP="001A014F">
            <w:pPr>
              <w:jc w:val="both"/>
              <w:rPr>
                <w:rFonts w:asciiTheme="majorHAnsi" w:hAnsiTheme="majorHAnsi"/>
                <w:sz w:val="22"/>
                <w:highlight w:val="yellow"/>
              </w:rPr>
            </w:pPr>
          </w:p>
        </w:tc>
        <w:tc>
          <w:tcPr>
            <w:tcW w:w="3263" w:type="pct"/>
            <w:vAlign w:val="center"/>
          </w:tcPr>
          <w:p w:rsidR="00A30BC8" w:rsidRPr="00FF4799" w:rsidRDefault="00202340" w:rsidP="008D10CC">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=0</m:t>
              </m:r>
              <m:r>
                <w:rPr>
                  <w:rFonts w:ascii="Cambria Math" w:eastAsia="Calibri" w:hAnsiTheme="majorHAnsi"/>
                  <w:sz w:val="22"/>
                </w:rPr>
                <m:t>-</m:t>
              </m:r>
              <m:r>
                <w:rPr>
                  <w:rFonts w:ascii="Cambria Math" w:eastAsia="Calibri" w:hAnsiTheme="majorHAnsi"/>
                  <w:sz w:val="22"/>
                </w:rPr>
                <m:t xml:space="preserve"> </m:t>
              </m:r>
            </m:oMath>
            <w:r w:rsidR="00A30BC8" w:rsidRPr="00FF4799">
              <w:rPr>
                <w:rFonts w:asciiTheme="majorHAnsi" w:eastAsia="Calibri" w:hAnsiTheme="majorHAnsi"/>
                <w:sz w:val="22"/>
              </w:rPr>
              <w:t>Nie</w:t>
            </w:r>
            <w:r w:rsidR="00A30BC8">
              <w:rPr>
                <w:rFonts w:asciiTheme="majorHAnsi" w:eastAsia="Calibri" w:hAnsiTheme="majorHAnsi"/>
                <w:sz w:val="22"/>
              </w:rPr>
              <w:t xml:space="preserve"> </w:t>
            </w:r>
            <w:r w:rsidR="00A30BC8" w:rsidRPr="00FF4799">
              <w:rPr>
                <w:rFonts w:asciiTheme="majorHAnsi" w:eastAsia="Calibri" w:hAnsiTheme="majorHAnsi"/>
                <w:sz w:val="22"/>
              </w:rPr>
              <w:t xml:space="preserve">odnotowano bezrobotnych. </w:t>
            </w:r>
            <w:r w:rsidR="00A30BC8">
              <w:rPr>
                <w:rFonts w:asciiTheme="majorHAnsi" w:eastAsia="Calibri" w:hAnsiTheme="majorHAnsi"/>
                <w:sz w:val="22"/>
              </w:rPr>
              <w:t>S</w:t>
            </w:r>
            <w:r w:rsidR="00A30BC8" w:rsidRPr="00FF4799">
              <w:rPr>
                <w:rFonts w:asciiTheme="majorHAnsi" w:eastAsia="Calibri" w:hAnsiTheme="majorHAnsi"/>
                <w:sz w:val="22"/>
              </w:rPr>
              <w:t>zansa na uz</w:t>
            </w:r>
            <w:r w:rsidR="00A30BC8" w:rsidRPr="00FF4799">
              <w:rPr>
                <w:rFonts w:asciiTheme="majorHAnsi" w:eastAsia="Calibri" w:hAnsiTheme="majorHAnsi"/>
                <w:sz w:val="22"/>
              </w:rPr>
              <w:t>y</w:t>
            </w:r>
            <w:r w:rsidR="00A30BC8" w:rsidRPr="00FF4799">
              <w:rPr>
                <w:rFonts w:asciiTheme="majorHAnsi" w:eastAsia="Calibri" w:hAnsiTheme="majorHAnsi"/>
                <w:sz w:val="22"/>
              </w:rPr>
              <w:t>skanie oferty pracy w przypadku znacznej liczby wolnych miejsc pracy i miejsc aktywizacji zawodowej</w:t>
            </w:r>
            <w:r w:rsidR="00A30BC8">
              <w:rPr>
                <w:rFonts w:asciiTheme="majorHAnsi" w:eastAsia="Calibri" w:hAnsiTheme="majorHAnsi"/>
                <w:sz w:val="22"/>
              </w:rPr>
              <w:t xml:space="preserve"> jest wyższa jak przeciętnie.</w:t>
            </w:r>
          </w:p>
          <w:p w:rsidR="00A30BC8" w:rsidRPr="00FF4799" w:rsidRDefault="00202340" w:rsidP="008D10CC">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&lt;1</m:t>
              </m:r>
              <m:r>
                <w:rPr>
                  <w:rFonts w:ascii="Cambria Math" w:eastAsia="Calibri" w:hAnsiTheme="majorHAnsi"/>
                  <w:sz w:val="22"/>
                </w:rPr>
                <m:t>-</m:t>
              </m:r>
              <m:r>
                <w:rPr>
                  <w:rFonts w:ascii="Cambria Math" w:eastAsia="Calibri" w:hAnsiTheme="majorHAnsi"/>
                  <w:sz w:val="22"/>
                </w:rPr>
                <m:t xml:space="preserve"> </m:t>
              </m:r>
            </m:oMath>
            <w:r w:rsidR="00A30BC8" w:rsidRPr="00FF4799">
              <w:rPr>
                <w:rFonts w:asciiTheme="majorHAnsi" w:eastAsia="Calibri" w:hAnsiTheme="majorHAnsi"/>
                <w:sz w:val="22"/>
              </w:rPr>
              <w:t xml:space="preserve"> Liczba dostępnych ofert pracy przewyższa lic</w:t>
            </w:r>
            <w:r w:rsidR="00A30BC8" w:rsidRPr="00FF4799">
              <w:rPr>
                <w:rFonts w:asciiTheme="majorHAnsi" w:eastAsia="Calibri" w:hAnsiTheme="majorHAnsi"/>
                <w:sz w:val="22"/>
              </w:rPr>
              <w:t>z</w:t>
            </w:r>
            <w:r w:rsidR="00A30BC8" w:rsidRPr="00FF4799">
              <w:rPr>
                <w:rFonts w:asciiTheme="majorHAnsi" w:eastAsia="Calibri" w:hAnsiTheme="majorHAnsi"/>
                <w:sz w:val="22"/>
              </w:rPr>
              <w:t>bę bezrobotnych.</w:t>
            </w:r>
          </w:p>
          <w:p w:rsidR="00A30BC8" w:rsidRPr="00FF4799" w:rsidRDefault="00202340" w:rsidP="008D10CC">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&gt;1</m:t>
              </m:r>
            </m:oMath>
            <w:r w:rsidR="00A30BC8" w:rsidRPr="00FF4799">
              <w:rPr>
                <w:rFonts w:asciiTheme="majorHAnsi" w:eastAsia="Calibri" w:hAnsiTheme="majorHAnsi"/>
                <w:sz w:val="22"/>
              </w:rPr>
              <w:t xml:space="preserve"> – Liczba bezrobotnych jest wyższa od liczby ofert, przez co dostęp do wolnego miejsca pracy lub miejsca aktyw</w:t>
            </w:r>
            <w:r w:rsidR="00A30BC8" w:rsidRPr="00FF4799">
              <w:rPr>
                <w:rFonts w:asciiTheme="majorHAnsi" w:eastAsia="Calibri" w:hAnsiTheme="majorHAnsi"/>
                <w:sz w:val="22"/>
              </w:rPr>
              <w:t>i</w:t>
            </w:r>
            <w:r w:rsidR="00A30BC8" w:rsidRPr="00FF4799">
              <w:rPr>
                <w:rFonts w:asciiTheme="majorHAnsi" w:eastAsia="Calibri" w:hAnsiTheme="majorHAnsi"/>
                <w:sz w:val="22"/>
              </w:rPr>
              <w:t>zacji zawodowej jest utrudniony.</w:t>
            </w:r>
          </w:p>
          <w:p w:rsidR="00A30BC8" w:rsidRPr="00FB2C6B" w:rsidRDefault="00A30BC8" w:rsidP="008D10CC">
            <w:pPr>
              <w:jc w:val="both"/>
              <w:rPr>
                <w:rFonts w:asciiTheme="majorHAnsi" w:eastAsia="Calibri" w:hAnsiTheme="majorHAnsi"/>
                <w:sz w:val="22"/>
                <w:highlight w:val="yellow"/>
              </w:rPr>
            </w:pPr>
            <m:oMath>
              <m:r>
                <m:rPr>
                  <m:sty m:val="p"/>
                </m:rPr>
                <w:rPr>
                  <w:rFonts w:ascii="Cambria Math" w:hAnsi="Cambria Math"/>
                  <w:sz w:val="22"/>
                </w:rPr>
                <m:t>Brak</m:t>
              </m:r>
              <m:r>
                <m:rPr>
                  <m:sty m:val="p"/>
                </m:rPr>
                <w:rPr>
                  <w:rFonts w:ascii="Cambria Math" w:hAnsiTheme="majorHAnsi"/>
                  <w:sz w:val="22"/>
                </w:rPr>
                <m:t xml:space="preserve"> </m:t>
              </m:r>
              <m:r>
                <m:rPr>
                  <m:sty m:val="p"/>
                </m:rPr>
                <w:rPr>
                  <w:rFonts w:ascii="Cambria Math" w:hAnsi="Cambria Math"/>
                  <w:sz w:val="22"/>
                </w:rPr>
                <m:t>warto</m:t>
              </m:r>
              <m:r>
                <m:rPr>
                  <m:sty m:val="p"/>
                </m:rPr>
                <w:rPr>
                  <w:rFonts w:ascii="Cambria Math" w:hAnsiTheme="majorHAnsi"/>
                  <w:sz w:val="22"/>
                </w:rPr>
                <m:t>ś</m:t>
              </m:r>
              <m:r>
                <m:rPr>
                  <m:sty m:val="p"/>
                </m:rPr>
                <w:rPr>
                  <w:rFonts w:ascii="Cambria Math" w:hAnsi="Cambria Math"/>
                  <w:sz w:val="22"/>
                </w:rPr>
                <m:t>ci</m:t>
              </m:r>
            </m:oMath>
            <w:r w:rsidRPr="00FF4799">
              <w:rPr>
                <w:rFonts w:asciiTheme="majorHAnsi" w:eastAsia="Calibri" w:hAnsiTheme="majorHAnsi"/>
                <w:sz w:val="22"/>
              </w:rPr>
              <w:t xml:space="preserve"> – Brak zgłoszonych do PUP ofert. Deficyt ofert pracy w danym zawodzie za pośrednictwem PUP.</w:t>
            </w:r>
          </w:p>
        </w:tc>
      </w:tr>
      <w:tr w:rsidR="00A30BC8" w:rsidRPr="00FB2C6B" w:rsidTr="00A30BC8">
        <w:trPr>
          <w:trHeight w:val="1259"/>
          <w:tblHeader/>
        </w:trPr>
        <w:tc>
          <w:tcPr>
            <w:tcW w:w="288" w:type="pct"/>
            <w:vAlign w:val="center"/>
          </w:tcPr>
          <w:p w:rsidR="00A30BC8" w:rsidRPr="006B5877" w:rsidRDefault="00A30BC8" w:rsidP="00A30BC8">
            <w:pPr>
              <w:jc w:val="center"/>
              <w:rPr>
                <w:rFonts w:asciiTheme="majorHAnsi" w:eastAsia="Calibri" w:hAnsiTheme="majorHAnsi"/>
                <w:sz w:val="22"/>
              </w:rPr>
            </w:pPr>
            <w:r>
              <w:rPr>
                <w:rFonts w:asciiTheme="majorHAnsi" w:eastAsia="Calibri" w:hAnsiTheme="majorHAnsi"/>
                <w:sz w:val="22"/>
              </w:rPr>
              <w:t>2</w:t>
            </w:r>
          </w:p>
        </w:tc>
        <w:tc>
          <w:tcPr>
            <w:tcW w:w="1449" w:type="pct"/>
            <w:vAlign w:val="center"/>
          </w:tcPr>
          <w:p w:rsidR="00A30BC8" w:rsidRPr="006B5877" w:rsidRDefault="00A30BC8" w:rsidP="008D10CC">
            <w:pPr>
              <w:jc w:val="both"/>
              <w:rPr>
                <w:rFonts w:asciiTheme="majorHAnsi" w:eastAsia="Calibri" w:hAnsiTheme="majorHAnsi"/>
                <w:sz w:val="22"/>
              </w:rPr>
            </w:pPr>
            <w:r w:rsidRPr="006B5877">
              <w:rPr>
                <w:rFonts w:asciiTheme="majorHAnsi" w:eastAsia="Calibri" w:hAnsiTheme="majorHAnsi"/>
                <w:sz w:val="22"/>
              </w:rPr>
              <w:t>Wskaźnik nadwyżki</w:t>
            </w:r>
          </w:p>
          <w:p w:rsidR="00A30BC8" w:rsidRPr="006B5877" w:rsidRDefault="00A30BC8" w:rsidP="008D10CC">
            <w:pPr>
              <w:jc w:val="both"/>
              <w:rPr>
                <w:rFonts w:asciiTheme="majorHAnsi" w:eastAsia="Calibri" w:hAnsiTheme="majorHAnsi"/>
                <w:sz w:val="22"/>
              </w:rPr>
            </w:pPr>
            <w:r w:rsidRPr="006B5877">
              <w:rPr>
                <w:rFonts w:asciiTheme="majorHAnsi" w:eastAsia="Calibri" w:hAnsiTheme="majorHAnsi"/>
                <w:sz w:val="22"/>
              </w:rPr>
              <w:t>lub deficytu zawodów</w:t>
            </w:r>
          </w:p>
          <w:p w:rsidR="00A30BC8" w:rsidRPr="006B5877" w:rsidRDefault="00A30BC8" w:rsidP="008D10CC">
            <w:pPr>
              <w:jc w:val="both"/>
              <w:rPr>
                <w:rFonts w:asciiTheme="majorHAnsi" w:eastAsia="Calibri" w:hAnsiTheme="majorHAnsi"/>
                <w:sz w:val="22"/>
              </w:rPr>
            </w:pPr>
            <w:r w:rsidRPr="006B5877">
              <w:rPr>
                <w:rFonts w:asciiTheme="majorHAnsi" w:eastAsia="Calibri" w:hAnsiTheme="majorHAnsi"/>
                <w:sz w:val="22"/>
              </w:rPr>
              <w:t>W1</w:t>
            </w:r>
          </w:p>
          <w:p w:rsidR="00A30BC8" w:rsidRPr="006B5877" w:rsidRDefault="00202340" w:rsidP="008D10CC">
            <w:pPr>
              <w:jc w:val="both"/>
              <w:rPr>
                <w:rFonts w:asciiTheme="majorHAnsi" w:eastAsia="Calibri" w:hAnsiTheme="majorHAnsi"/>
                <w:sz w:val="22"/>
              </w:rPr>
            </w:pPr>
            <m:oMathPara>
              <m:oMath>
                <m:sSubSup>
                  <m:sSubSupPr>
                    <m:ctrlPr>
                      <w:rPr>
                        <w:rFonts w:ascii="Cambria Math" w:eastAsia="Calibri" w:hAnsiTheme="majorHAnsi"/>
                        <w:i/>
                        <w:sz w:val="22"/>
                      </w:rPr>
                    </m:ctrlPr>
                  </m:sSubSupPr>
                  <m:e>
                    <m:sSub>
                      <m:sSubPr>
                        <m:ctrlPr>
                          <w:rPr>
                            <w:rFonts w:ascii="Cambria Math" w:eastAsia="Calibri" w:hAnsiTheme="majorHAnsi"/>
                            <w:i/>
                            <w:sz w:val="22"/>
                          </w:rPr>
                        </m:ctrlPr>
                      </m:sSubPr>
                      <m:e>
                        <m:r>
                          <w:rPr>
                            <w:rFonts w:ascii="Cambria Math" w:eastAsia="Calibri" w:hAnsiTheme="majorHAnsi"/>
                            <w:sz w:val="22"/>
                          </w:rPr>
                          <m:t>O</m:t>
                        </m:r>
                      </m:e>
                      <m:sub/>
                    </m:sSub>
                    <m:r>
                      <w:rPr>
                        <w:rFonts w:ascii="Cambria Math" w:eastAsia="Calibri" w:hAnsiTheme="majorHAnsi"/>
                        <w:sz w:val="22"/>
                      </w:rPr>
                      <m:t>/B</m:t>
                    </m:r>
                  </m:e>
                  <m:sub/>
                  <m:sup/>
                </m:sSubSup>
                <m:r>
                  <w:rPr>
                    <w:rFonts w:ascii="Cambria Math" w:eastAsia="Calibri" w:hAnsiTheme="majorHAnsi"/>
                    <w:sz w:val="22"/>
                  </w:rPr>
                  <m:t>=</m:t>
                </m:r>
                <m:f>
                  <m:fPr>
                    <m:ctrlPr>
                      <w:rPr>
                        <w:rFonts w:ascii="Cambria Math" w:eastAsia="Calibri" w:hAnsiTheme="majorHAnsi"/>
                        <w:i/>
                        <w:sz w:val="22"/>
                      </w:rPr>
                    </m:ctrlPr>
                  </m:fPr>
                  <m:num>
                    <m:d>
                      <m:dPr>
                        <m:begChr m:val=""/>
                        <m:endChr m:val=""/>
                        <m:grow m:val="0"/>
                        <m:ctrlPr>
                          <w:rPr>
                            <w:rFonts w:ascii="Cambria Math" w:eastAsia="Calibri" w:hAnsiTheme="majorHAnsi"/>
                            <w:i/>
                            <w:sz w:val="22"/>
                          </w:rPr>
                        </m:ctrlPr>
                      </m:dPr>
                      <m:e>
                        <m:sSubSup>
                          <m:sSubSupPr>
                            <m:ctrlPr>
                              <w:rPr>
                                <w:rFonts w:ascii="Cambria Math" w:eastAsia="Calibri" w:hAnsiTheme="majorHAnsi"/>
                                <w:i/>
                                <w:sz w:val="22"/>
                              </w:rPr>
                            </m:ctrlPr>
                          </m:sSubSupPr>
                          <m:e>
                            <m:r>
                              <w:rPr>
                                <w:rFonts w:ascii="Cambria Math" w:eastAsia="Calibri" w:hAnsiTheme="majorHAnsi"/>
                                <w:sz w:val="22"/>
                              </w:rPr>
                              <m:t>0</m:t>
                            </m:r>
                          </m:e>
                          <m:sub>
                            <m:r>
                              <w:rPr>
                                <w:rFonts w:ascii="Cambria Math" w:eastAsia="Calibri" w:hAnsi="Cambria Math"/>
                                <w:sz w:val="22"/>
                              </w:rPr>
                              <m:t>t</m:t>
                            </m:r>
                          </m:sub>
                          <m:sup/>
                        </m:sSubSup>
                      </m:e>
                    </m:d>
                  </m:num>
                  <m:den>
                    <m:sSubSup>
                      <m:sSubSupPr>
                        <m:ctrlPr>
                          <w:rPr>
                            <w:rFonts w:ascii="Cambria Math" w:eastAsia="Calibri" w:hAnsiTheme="majorHAnsi"/>
                            <w:i/>
                            <w:sz w:val="22"/>
                          </w:rPr>
                        </m:ctrlPr>
                      </m:sSubSupPr>
                      <m:e>
                        <m:r>
                          <w:rPr>
                            <w:rFonts w:ascii="Cambria Math" w:eastAsia="Calibri" w:hAnsiTheme="majorHAnsi"/>
                            <w:sz w:val="22"/>
                          </w:rPr>
                          <m:t>NB</m:t>
                        </m:r>
                      </m:e>
                      <m:sub>
                        <m:r>
                          <w:rPr>
                            <w:rFonts w:ascii="Cambria Math" w:eastAsia="Calibri" w:hAnsi="Cambria Math"/>
                            <w:sz w:val="22"/>
                          </w:rPr>
                          <m:t>t</m:t>
                        </m:r>
                      </m:sub>
                      <m:sup/>
                    </m:sSubSup>
                  </m:den>
                </m:f>
              </m:oMath>
            </m:oMathPara>
          </w:p>
          <w:p w:rsidR="00A30BC8" w:rsidRPr="00FB2C6B" w:rsidRDefault="00A30BC8" w:rsidP="008D10CC">
            <w:pPr>
              <w:jc w:val="both"/>
              <w:rPr>
                <w:rFonts w:asciiTheme="majorHAnsi" w:eastAsia="Calibri" w:hAnsiTheme="majorHAnsi"/>
                <w:sz w:val="22"/>
                <w:highlight w:val="yellow"/>
              </w:rPr>
            </w:pPr>
          </w:p>
        </w:tc>
        <w:tc>
          <w:tcPr>
            <w:tcW w:w="3263" w:type="pct"/>
            <w:vAlign w:val="center"/>
          </w:tcPr>
          <w:p w:rsidR="00A30BC8" w:rsidRPr="006B5877" w:rsidRDefault="00A30BC8" w:rsidP="00CF7312">
            <w:pPr>
              <w:jc w:val="both"/>
              <w:rPr>
                <w:rFonts w:asciiTheme="majorHAnsi" w:eastAsia="Calibri" w:hAnsiTheme="majorHAnsi"/>
                <w:sz w:val="22"/>
              </w:rPr>
            </w:pPr>
            <w:r w:rsidRPr="006B5877">
              <w:rPr>
                <w:rFonts w:asciiTheme="majorHAnsi" w:eastAsia="Calibri" w:hAnsiTheme="majorHAnsi"/>
                <w:sz w:val="22"/>
              </w:rPr>
              <w:t>Wartość wskaźnika mierzona jest stosunkiem średniej mi</w:t>
            </w:r>
            <w:r w:rsidRPr="006B5877">
              <w:rPr>
                <w:rFonts w:asciiTheme="majorHAnsi" w:eastAsia="Calibri" w:hAnsiTheme="majorHAnsi"/>
                <w:sz w:val="22"/>
              </w:rPr>
              <w:t>e</w:t>
            </w:r>
            <w:r w:rsidRPr="006B5877">
              <w:rPr>
                <w:rFonts w:asciiTheme="majorHAnsi" w:eastAsia="Calibri" w:hAnsiTheme="majorHAnsi"/>
                <w:sz w:val="22"/>
              </w:rPr>
              <w:t>sięcznej liczby ofert pracy w danym zawodzie w okresie pó</w:t>
            </w:r>
            <w:r w:rsidRPr="006B5877">
              <w:rPr>
                <w:rFonts w:asciiTheme="majorHAnsi" w:eastAsia="Calibri" w:hAnsiTheme="majorHAnsi"/>
                <w:sz w:val="22"/>
              </w:rPr>
              <w:t>ł</w:t>
            </w:r>
            <w:r w:rsidRPr="006B5877">
              <w:rPr>
                <w:rFonts w:asciiTheme="majorHAnsi" w:eastAsia="Calibri" w:hAnsiTheme="majorHAnsi"/>
                <w:sz w:val="22"/>
              </w:rPr>
              <w:t>rocza do średniej miesięcznej liczby zarejestrowanych bezr</w:t>
            </w:r>
            <w:r w:rsidRPr="006B5877">
              <w:rPr>
                <w:rFonts w:asciiTheme="majorHAnsi" w:eastAsia="Calibri" w:hAnsiTheme="majorHAnsi"/>
                <w:sz w:val="22"/>
              </w:rPr>
              <w:t>o</w:t>
            </w:r>
            <w:r w:rsidRPr="006B5877">
              <w:rPr>
                <w:rFonts w:asciiTheme="majorHAnsi" w:eastAsia="Calibri" w:hAnsiTheme="majorHAnsi"/>
                <w:sz w:val="22"/>
              </w:rPr>
              <w:t>botnych w tym samym okresie.</w:t>
            </w:r>
          </w:p>
          <w:p w:rsidR="00A30BC8" w:rsidRPr="006B5877" w:rsidRDefault="00202340" w:rsidP="00606CFB">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Theme="majorHAnsi"/>
                      <w:sz w:val="22"/>
                    </w:rPr>
                    <m:t>0/B</m:t>
                  </m:r>
                </m:e>
                <m:sub>
                  <m:r>
                    <w:rPr>
                      <w:rFonts w:ascii="Cambria Math" w:hAnsi="Cambria Math"/>
                      <w:sz w:val="22"/>
                    </w:rPr>
                    <m:t>t</m:t>
                  </m:r>
                </m:sub>
                <m:sup/>
              </m:sSubSup>
              <m:r>
                <w:rPr>
                  <w:rFonts w:ascii="Cambria Math" w:eastAsia="Calibri" w:hAnsiTheme="majorHAnsi"/>
                  <w:sz w:val="22"/>
                </w:rPr>
                <m:t>=0</m:t>
              </m:r>
              <m:r>
                <w:rPr>
                  <w:rFonts w:ascii="Cambria Math" w:eastAsia="Calibri" w:hAnsiTheme="majorHAnsi"/>
                  <w:sz w:val="22"/>
                </w:rPr>
                <m:t>-</m:t>
              </m:r>
              <m:r>
                <w:rPr>
                  <w:rFonts w:ascii="Cambria Math" w:eastAsia="Calibri" w:hAnsiTheme="majorHAnsi"/>
                  <w:sz w:val="22"/>
                </w:rPr>
                <m:t xml:space="preserve"> </m:t>
              </m:r>
            </m:oMath>
            <w:r w:rsidR="00A30BC8" w:rsidRPr="006B5877">
              <w:rPr>
                <w:rFonts w:asciiTheme="majorHAnsi" w:eastAsia="Calibri" w:hAnsiTheme="majorHAnsi"/>
                <w:sz w:val="22"/>
              </w:rPr>
              <w:t>Nie odnotowano ofert pracy. W analizowanym okresie pracodawcy nie zgłosili do publicznego pośrednictwa pracy w PUP ani jednego wolnego miejsca pracy lub miejsca aktywizacji zawodowej.</w:t>
            </w:r>
          </w:p>
          <w:p w:rsidR="00A30BC8" w:rsidRPr="006B5877" w:rsidRDefault="00202340" w:rsidP="00606CFB">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&lt;0,9</m:t>
              </m:r>
              <m:r>
                <w:rPr>
                  <w:rFonts w:ascii="Cambria Math" w:eastAsia="Calibri" w:hAnsiTheme="majorHAnsi"/>
                  <w:sz w:val="22"/>
                </w:rPr>
                <m:t>-</m:t>
              </m:r>
              <m:r>
                <w:rPr>
                  <w:rFonts w:ascii="Cambria Math" w:eastAsia="Calibri" w:hAnsiTheme="majorHAnsi"/>
                  <w:sz w:val="22"/>
                </w:rPr>
                <m:t xml:space="preserve"> Z</m:t>
              </m:r>
            </m:oMath>
            <w:r w:rsidR="00A30BC8" w:rsidRPr="006B5877">
              <w:rPr>
                <w:rFonts w:asciiTheme="majorHAnsi" w:eastAsia="Calibri" w:hAnsiTheme="majorHAnsi"/>
                <w:sz w:val="22"/>
              </w:rPr>
              <w:t>awód nadwyżkowy, tj. liczba bezrobotnych przewyższa ilość ofert. Im niższa wartość wskaźnika, tym odnotowano większą liczbę osób bezrobotnych i znikomą ilość ofert.</w:t>
            </w:r>
          </w:p>
          <w:p w:rsidR="00A30BC8" w:rsidRPr="006B5877" w:rsidRDefault="00202340" w:rsidP="00606CFB">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=&lt;0,9</m:t>
              </m:r>
              <m:r>
                <w:rPr>
                  <w:rFonts w:ascii="Cambria Math" w:eastAsia="Calibri" w:hAnsiTheme="majorHAnsi"/>
                  <w:sz w:val="22"/>
                </w:rPr>
                <m:t>-</m:t>
              </m:r>
              <m:r>
                <w:rPr>
                  <w:rFonts w:ascii="Cambria Math" w:eastAsia="Calibri" w:hAnsiTheme="majorHAnsi"/>
                  <w:sz w:val="22"/>
                </w:rPr>
                <m:t>1,1&gt;</m:t>
              </m:r>
            </m:oMath>
            <w:r w:rsidR="00A30BC8" w:rsidRPr="006B5877">
              <w:rPr>
                <w:rFonts w:asciiTheme="majorHAnsi" w:eastAsia="Calibri" w:hAnsiTheme="majorHAnsi"/>
                <w:sz w:val="22"/>
              </w:rPr>
              <w:t xml:space="preserve"> – Zawód zrównoważony. Ilość ofert zbliżona lub równa liczbie bezrobotnych.</w:t>
            </w:r>
          </w:p>
          <w:p w:rsidR="00A30BC8" w:rsidRPr="006B5877" w:rsidRDefault="00202340" w:rsidP="00FC44EF">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&gt;1,1</m:t>
              </m:r>
            </m:oMath>
            <w:r w:rsidR="00A30BC8" w:rsidRPr="006B5877">
              <w:rPr>
                <w:rFonts w:asciiTheme="majorHAnsi" w:eastAsia="Calibri" w:hAnsiTheme="majorHAnsi"/>
                <w:sz w:val="22"/>
              </w:rPr>
              <w:t xml:space="preserve"> – Liczba ofert (w założonym okresie czasowym) wyższa jak ilość bezrobotnych, przez co popyt może zostać chociaż w części zaspokojony przez podaż.</w:t>
            </w:r>
          </w:p>
          <w:p w:rsidR="00A30BC8" w:rsidRDefault="00A30BC8" w:rsidP="00C974E9">
            <w:pPr>
              <w:jc w:val="both"/>
              <w:rPr>
                <w:rFonts w:asciiTheme="majorHAnsi" w:eastAsia="Calibri" w:hAnsiTheme="majorHAnsi"/>
                <w:sz w:val="22"/>
              </w:rPr>
            </w:pPr>
            <m:oMath>
              <m:r>
                <m:rPr>
                  <m:sty m:val="p"/>
                </m:rPr>
                <w:rPr>
                  <w:rFonts w:ascii="Cambria Math" w:hAnsi="Cambria Math"/>
                  <w:sz w:val="22"/>
                </w:rPr>
                <m:t>Brak</m:t>
              </m:r>
              <m:r>
                <m:rPr>
                  <m:sty m:val="p"/>
                </m:rPr>
                <w:rPr>
                  <w:rFonts w:ascii="Cambria Math" w:hAnsiTheme="majorHAnsi"/>
                  <w:sz w:val="22"/>
                </w:rPr>
                <m:t xml:space="preserve"> </m:t>
              </m:r>
              <m:r>
                <m:rPr>
                  <m:sty m:val="p"/>
                </m:rPr>
                <w:rPr>
                  <w:rFonts w:ascii="Cambria Math" w:hAnsi="Cambria Math"/>
                  <w:sz w:val="22"/>
                </w:rPr>
                <m:t>warto</m:t>
              </m:r>
              <m:r>
                <m:rPr>
                  <m:sty m:val="p"/>
                </m:rPr>
                <w:rPr>
                  <w:rFonts w:ascii="Cambria Math" w:hAnsiTheme="majorHAnsi"/>
                  <w:sz w:val="22"/>
                </w:rPr>
                <m:t>ś</m:t>
              </m:r>
              <m:r>
                <m:rPr>
                  <m:sty m:val="p"/>
                </m:rPr>
                <w:rPr>
                  <w:rFonts w:ascii="Cambria Math" w:hAnsi="Cambria Math"/>
                  <w:sz w:val="22"/>
                </w:rPr>
                <m:t>ci</m:t>
              </m:r>
            </m:oMath>
            <w:r w:rsidRPr="006B5877">
              <w:rPr>
                <w:rFonts w:asciiTheme="majorHAnsi" w:eastAsia="Calibri" w:hAnsiTheme="majorHAnsi"/>
                <w:sz w:val="22"/>
              </w:rPr>
              <w:t xml:space="preserve"> – Brak zarejestrowanych w PUP bezrobotnych w </w:t>
            </w:r>
            <w:r>
              <w:rPr>
                <w:rFonts w:asciiTheme="majorHAnsi" w:eastAsia="Calibri" w:hAnsiTheme="majorHAnsi"/>
                <w:sz w:val="22"/>
              </w:rPr>
              <w:t xml:space="preserve">danym </w:t>
            </w:r>
            <w:r w:rsidRPr="006B5877">
              <w:rPr>
                <w:rFonts w:asciiTheme="majorHAnsi" w:eastAsia="Calibri" w:hAnsiTheme="majorHAnsi"/>
                <w:sz w:val="22"/>
              </w:rPr>
              <w:t>zawodzie.</w:t>
            </w:r>
          </w:p>
          <w:p w:rsidR="00A30BC8" w:rsidRPr="006B5877" w:rsidRDefault="00A30BC8" w:rsidP="00C974E9">
            <w:pPr>
              <w:jc w:val="both"/>
              <w:rPr>
                <w:rFonts w:asciiTheme="majorHAnsi" w:eastAsia="Calibri" w:hAnsiTheme="majorHAnsi"/>
                <w:sz w:val="22"/>
              </w:rPr>
            </w:pPr>
          </w:p>
        </w:tc>
      </w:tr>
      <w:tr w:rsidR="00A30BC8" w:rsidRPr="00FB2C6B" w:rsidTr="00A30BC8">
        <w:trPr>
          <w:trHeight w:val="1259"/>
          <w:tblHeader/>
        </w:trPr>
        <w:tc>
          <w:tcPr>
            <w:tcW w:w="288" w:type="pct"/>
            <w:vAlign w:val="center"/>
          </w:tcPr>
          <w:p w:rsidR="00A30BC8" w:rsidRPr="00C974E9" w:rsidRDefault="00A30BC8" w:rsidP="00A30BC8">
            <w:pPr>
              <w:jc w:val="center"/>
              <w:rPr>
                <w:rFonts w:asciiTheme="majorHAnsi" w:eastAsia="Calibri" w:hAnsiTheme="majorHAnsi"/>
                <w:sz w:val="22"/>
              </w:rPr>
            </w:pPr>
            <w:r>
              <w:rPr>
                <w:rFonts w:asciiTheme="majorHAnsi" w:eastAsia="Calibri" w:hAnsiTheme="majorHAnsi"/>
                <w:sz w:val="22"/>
              </w:rPr>
              <w:lastRenderedPageBreak/>
              <w:t>3</w:t>
            </w:r>
          </w:p>
        </w:tc>
        <w:tc>
          <w:tcPr>
            <w:tcW w:w="1449" w:type="pct"/>
            <w:vAlign w:val="center"/>
          </w:tcPr>
          <w:p w:rsidR="00A30BC8" w:rsidRPr="00C974E9" w:rsidRDefault="00A30BC8" w:rsidP="008D10CC">
            <w:pPr>
              <w:jc w:val="both"/>
              <w:rPr>
                <w:rFonts w:asciiTheme="majorHAnsi" w:eastAsia="Calibri" w:hAnsiTheme="majorHAnsi"/>
                <w:sz w:val="22"/>
              </w:rPr>
            </w:pPr>
            <w:r w:rsidRPr="00C974E9">
              <w:rPr>
                <w:rFonts w:asciiTheme="majorHAnsi" w:eastAsia="Calibri" w:hAnsiTheme="majorHAnsi"/>
                <w:sz w:val="22"/>
              </w:rPr>
              <w:t>Wskaźnik bezrobocia</w:t>
            </w:r>
          </w:p>
          <w:p w:rsidR="00A30BC8" w:rsidRPr="00C974E9" w:rsidRDefault="00A30BC8" w:rsidP="008D10CC">
            <w:pPr>
              <w:jc w:val="both"/>
              <w:rPr>
                <w:rFonts w:asciiTheme="majorHAnsi" w:eastAsia="Calibri" w:hAnsiTheme="majorHAnsi"/>
                <w:sz w:val="22"/>
              </w:rPr>
            </w:pPr>
            <w:r w:rsidRPr="00C974E9">
              <w:rPr>
                <w:rFonts w:asciiTheme="majorHAnsi" w:eastAsia="Calibri" w:hAnsiTheme="majorHAnsi"/>
                <w:sz w:val="22"/>
              </w:rPr>
              <w:t>długotrwałego</w:t>
            </w:r>
          </w:p>
          <w:p w:rsidR="00A30BC8" w:rsidRPr="00C974E9" w:rsidRDefault="00A30BC8" w:rsidP="00180B21">
            <w:pPr>
              <w:jc w:val="both"/>
              <w:rPr>
                <w:rFonts w:asciiTheme="majorHAnsi" w:eastAsia="Calibri" w:hAnsiTheme="majorHAnsi"/>
                <w:sz w:val="22"/>
              </w:rPr>
            </w:pPr>
            <w:r w:rsidRPr="00C974E9">
              <w:rPr>
                <w:rFonts w:asciiTheme="majorHAnsi" w:eastAsia="Calibri" w:hAnsiTheme="majorHAnsi"/>
                <w:sz w:val="22"/>
              </w:rPr>
              <w:t>W2</w:t>
            </w:r>
          </w:p>
          <w:p w:rsidR="00A30BC8" w:rsidRPr="00C974E9" w:rsidRDefault="00A30BC8" w:rsidP="00180B21">
            <w:pPr>
              <w:jc w:val="both"/>
              <w:rPr>
                <w:rFonts w:asciiTheme="majorHAnsi" w:eastAsia="Calibri" w:hAnsiTheme="majorHAnsi"/>
                <w:sz w:val="22"/>
              </w:rPr>
            </w:pPr>
            <w:r w:rsidRPr="00C974E9">
              <w:rPr>
                <w:rFonts w:ascii="Cambria Math" w:hAnsiTheme="majorHAnsi"/>
                <w:sz w:val="22"/>
              </w:rPr>
              <w:br/>
            </w:r>
            <m:oMathPara>
              <m:oMath>
                <m:sSubSup>
                  <m:sSubSupPr>
                    <m:ctrlPr>
                      <w:rPr>
                        <w:rFonts w:ascii="Cambria Math" w:eastAsia="Calibri" w:hAnsiTheme="majorHAnsi"/>
                        <w:i/>
                        <w:sz w:val="22"/>
                      </w:rPr>
                    </m:ctrlPr>
                  </m:sSubSupPr>
                  <m:e>
                    <m:sSub>
                      <m:sSubPr>
                        <m:ctrlPr>
                          <w:rPr>
                            <w:rFonts w:ascii="Cambria Math" w:eastAsia="Calibri" w:hAnsi="Cambria Math"/>
                            <w:i/>
                            <w:sz w:val="22"/>
                          </w:rPr>
                        </m:ctrlPr>
                      </m:sSubPr>
                      <m:e>
                        <m:r>
                          <w:rPr>
                            <w:rFonts w:ascii="Cambria Math" w:eastAsia="Calibri" w:hAnsi="Cambria Math"/>
                            <w:sz w:val="22"/>
                          </w:rPr>
                          <m:t>BD</m:t>
                        </m:r>
                      </m:e>
                      <m:sub/>
                    </m:sSub>
                    <m:r>
                      <w:rPr>
                        <w:rFonts w:ascii="Cambria Math" w:eastAsia="Calibri" w:hAnsi="Cambria Math"/>
                        <w:sz w:val="22"/>
                      </w:rPr>
                      <m:t>/B</m:t>
                    </m:r>
                  </m:e>
                  <m:sub/>
                  <m:sup/>
                </m:sSubSup>
                <m:r>
                  <w:rPr>
                    <w:rFonts w:ascii="Cambria Math" w:eastAsia="Calibri" w:hAnsiTheme="majorHAnsi"/>
                    <w:sz w:val="22"/>
                  </w:rPr>
                  <m:t>=</m:t>
                </m:r>
                <m:f>
                  <m:fPr>
                    <m:ctrlPr>
                      <w:rPr>
                        <w:rFonts w:ascii="Cambria Math" w:eastAsia="Calibri" w:hAnsiTheme="majorHAnsi"/>
                        <w:i/>
                        <w:sz w:val="22"/>
                      </w:rPr>
                    </m:ctrlPr>
                  </m:fPr>
                  <m:num>
                    <m:sSubSup>
                      <m:sSubSupPr>
                        <m:ctrlPr>
                          <w:rPr>
                            <w:rFonts w:ascii="Cambria Math" w:eastAsia="Calibri" w:hAnsiTheme="majorHAnsi"/>
                            <w:i/>
                            <w:sz w:val="22"/>
                          </w:rPr>
                        </m:ctrlPr>
                      </m:sSubSupPr>
                      <m:e>
                        <m:r>
                          <w:rPr>
                            <w:rFonts w:ascii="Cambria Math" w:eastAsia="Calibri" w:hAnsi="Cambria Math"/>
                            <w:sz w:val="22"/>
                          </w:rPr>
                          <m:t>BD</m:t>
                        </m:r>
                      </m:e>
                      <m:sub>
                        <m:r>
                          <w:rPr>
                            <w:rFonts w:ascii="Cambria Math" w:eastAsia="Calibri" w:hAnsi="Cambria Math"/>
                            <w:sz w:val="22"/>
                          </w:rPr>
                          <m:t>t</m:t>
                        </m:r>
                      </m:sub>
                      <m:sup/>
                    </m:sSubSup>
                  </m:num>
                  <m:den>
                    <m:sSubSup>
                      <m:sSubSupPr>
                        <m:ctrlPr>
                          <w:rPr>
                            <w:rFonts w:ascii="Cambria Math" w:eastAsia="Calibri" w:hAnsiTheme="majorHAnsi"/>
                            <w:i/>
                            <w:sz w:val="22"/>
                          </w:rPr>
                        </m:ctrlPr>
                      </m:sSubSupPr>
                      <m:e>
                        <m:r>
                          <w:rPr>
                            <w:rFonts w:ascii="Cambria Math" w:eastAsia="Calibri" w:hAnsi="Cambria Math"/>
                            <w:sz w:val="22"/>
                          </w:rPr>
                          <m:t>BO</m:t>
                        </m:r>
                      </m:e>
                      <m:sub>
                        <m:r>
                          <w:rPr>
                            <w:rFonts w:ascii="Cambria Math" w:eastAsia="Calibri" w:hAnsi="Cambria Math"/>
                            <w:sz w:val="22"/>
                          </w:rPr>
                          <m:t>t</m:t>
                        </m:r>
                      </m:sub>
                      <m:sup/>
                    </m:sSubSup>
                  </m:den>
                </m:f>
                <m:r>
                  <w:rPr>
                    <w:rFonts w:ascii="Cambria Math" w:eastAsia="Calibri" w:hAnsi="Cambria Math"/>
                    <w:sz w:val="22"/>
                  </w:rPr>
                  <m:t>*</m:t>
                </m:r>
                <m:r>
                  <w:rPr>
                    <w:rFonts w:ascii="Cambria Math" w:eastAsia="Calibri" w:hAnsiTheme="majorHAnsi"/>
                    <w:sz w:val="22"/>
                  </w:rPr>
                  <m:t>100</m:t>
                </m:r>
              </m:oMath>
            </m:oMathPara>
          </w:p>
          <w:p w:rsidR="00A30BC8" w:rsidRPr="00C974E9" w:rsidRDefault="00A30BC8" w:rsidP="00180B21">
            <w:pPr>
              <w:jc w:val="both"/>
              <w:rPr>
                <w:rFonts w:asciiTheme="majorHAnsi" w:eastAsia="Calibri" w:hAnsiTheme="majorHAnsi"/>
                <w:sz w:val="22"/>
              </w:rPr>
            </w:pPr>
          </w:p>
          <w:p w:rsidR="00A30BC8" w:rsidRPr="00FB2C6B" w:rsidRDefault="00202340" w:rsidP="0084286D">
            <w:pPr>
              <w:jc w:val="both"/>
              <w:rPr>
                <w:rFonts w:asciiTheme="majorHAnsi" w:eastAsia="Calibri" w:hAnsiTheme="majorHAnsi"/>
                <w:sz w:val="22"/>
                <w:highlight w:val="yellow"/>
              </w:rPr>
            </w:pPr>
            <m:oMathPara>
              <m:oMath>
                <m:sSubSup>
                  <m:sSubSupPr>
                    <m:ctrlPr>
                      <w:rPr>
                        <w:rFonts w:ascii="Cambria Math" w:eastAsia="Calibri" w:hAnsiTheme="majorHAnsi"/>
                        <w:i/>
                        <w:sz w:val="22"/>
                      </w:rPr>
                    </m:ctrlPr>
                  </m:sSubSupPr>
                  <m:e>
                    <m:sSub>
                      <m:sSubPr>
                        <m:ctrlPr>
                          <w:rPr>
                            <w:rFonts w:ascii="Cambria Math" w:eastAsia="Calibri" w:hAnsi="Cambria Math"/>
                            <w:i/>
                            <w:sz w:val="22"/>
                          </w:rPr>
                        </m:ctrlPr>
                      </m:sSubPr>
                      <m:e>
                        <m:r>
                          <w:rPr>
                            <w:rFonts w:ascii="Cambria Math" w:eastAsia="Calibri" w:hAnsi="Cambria Math"/>
                            <w:sz w:val="22"/>
                          </w:rPr>
                          <m:t>BD</m:t>
                        </m:r>
                      </m:e>
                      <m:sub/>
                    </m:sSub>
                    <m:r>
                      <w:rPr>
                        <w:rFonts w:ascii="Cambria Math" w:eastAsia="Calibri" w:hAnsi="Cambria Math"/>
                        <w:sz w:val="22"/>
                      </w:rPr>
                      <m:t>/B</m:t>
                    </m:r>
                  </m:e>
                  <m:sub/>
                  <m:sup/>
                </m:sSubSup>
                <m:r>
                  <w:rPr>
                    <w:rFonts w:ascii="Cambria Math" w:eastAsia="Calibri" w:hAnsiTheme="majorHAnsi"/>
                    <w:sz w:val="22"/>
                  </w:rPr>
                  <m:t>=</m:t>
                </m:r>
                <m:f>
                  <m:fPr>
                    <m:ctrlPr>
                      <w:rPr>
                        <w:rFonts w:ascii="Cambria Math" w:eastAsia="Calibri" w:hAnsiTheme="majorHAnsi"/>
                        <w:i/>
                        <w:sz w:val="22"/>
                      </w:rPr>
                    </m:ctrlPr>
                  </m:fPr>
                  <m:num>
                    <m:sSubSup>
                      <m:sSubSupPr>
                        <m:ctrlPr>
                          <w:rPr>
                            <w:rFonts w:ascii="Cambria Math" w:eastAsia="Calibri" w:hAnsiTheme="majorHAnsi"/>
                            <w:i/>
                            <w:sz w:val="22"/>
                          </w:rPr>
                        </m:ctrlPr>
                      </m:sSubSupPr>
                      <m:e>
                        <m:r>
                          <w:rPr>
                            <w:rFonts w:ascii="Cambria Math" w:eastAsia="Calibri" w:hAnsi="Cambria Math"/>
                            <w:sz w:val="22"/>
                          </w:rPr>
                          <m:t>BD</m:t>
                        </m:r>
                      </m:e>
                      <m:sub>
                        <m:r>
                          <w:rPr>
                            <w:rFonts w:ascii="Cambria Math" w:eastAsia="Calibri" w:hAnsi="Cambria Math"/>
                            <w:sz w:val="22"/>
                          </w:rPr>
                          <m:t>t</m:t>
                        </m:r>
                      </m:sub>
                      <m:sup/>
                    </m:sSubSup>
                  </m:num>
                  <m:den>
                    <m:sSubSup>
                      <m:sSubSupPr>
                        <m:ctrlPr>
                          <w:rPr>
                            <w:rFonts w:ascii="Cambria Math" w:eastAsia="Calibri" w:hAnsiTheme="majorHAnsi"/>
                            <w:i/>
                            <w:sz w:val="22"/>
                          </w:rPr>
                        </m:ctrlPr>
                      </m:sSubSupPr>
                      <m:e>
                        <m:r>
                          <w:rPr>
                            <w:rFonts w:ascii="Cambria Math" w:eastAsia="Calibri" w:hAnsi="Cambria Math"/>
                            <w:sz w:val="22"/>
                          </w:rPr>
                          <m:t>BO</m:t>
                        </m:r>
                      </m:e>
                      <m:sub>
                        <m:r>
                          <w:rPr>
                            <w:rFonts w:ascii="Cambria Math" w:eastAsia="Calibri" w:hAnsi="Cambria Math"/>
                            <w:sz w:val="22"/>
                          </w:rPr>
                          <m:t>t</m:t>
                        </m:r>
                      </m:sub>
                      <m:sup/>
                    </m:sSubSup>
                  </m:den>
                </m:f>
              </m:oMath>
            </m:oMathPara>
          </w:p>
        </w:tc>
        <w:tc>
          <w:tcPr>
            <w:tcW w:w="3263" w:type="pct"/>
            <w:vAlign w:val="center"/>
          </w:tcPr>
          <w:p w:rsidR="00A30BC8" w:rsidRDefault="00A30BC8" w:rsidP="00934542">
            <w:pPr>
              <w:jc w:val="both"/>
              <w:rPr>
                <w:rFonts w:asciiTheme="majorHAnsi" w:eastAsia="Calibri" w:hAnsiTheme="majorHAnsi"/>
                <w:sz w:val="22"/>
                <w:highlight w:val="yellow"/>
              </w:rPr>
            </w:pPr>
          </w:p>
          <w:p w:rsidR="00A30BC8" w:rsidRPr="00C974E9" w:rsidRDefault="00A30BC8" w:rsidP="00934542">
            <w:pPr>
              <w:jc w:val="both"/>
              <w:rPr>
                <w:rFonts w:asciiTheme="majorHAnsi" w:eastAsia="Calibri" w:hAnsiTheme="majorHAnsi"/>
                <w:sz w:val="22"/>
              </w:rPr>
            </w:pPr>
            <w:r w:rsidRPr="00C974E9">
              <w:rPr>
                <w:rFonts w:asciiTheme="majorHAnsi" w:eastAsia="Calibri" w:hAnsiTheme="majorHAnsi"/>
                <w:sz w:val="22"/>
              </w:rPr>
              <w:t>Wartość wskaźnika informuje o tym, jaki procent bezrobo</w:t>
            </w:r>
            <w:r w:rsidRPr="00C974E9">
              <w:rPr>
                <w:rFonts w:asciiTheme="majorHAnsi" w:eastAsia="Calibri" w:hAnsiTheme="majorHAnsi"/>
                <w:sz w:val="22"/>
              </w:rPr>
              <w:t>t</w:t>
            </w:r>
            <w:r w:rsidRPr="00C974E9">
              <w:rPr>
                <w:rFonts w:asciiTheme="majorHAnsi" w:eastAsia="Calibri" w:hAnsiTheme="majorHAnsi"/>
                <w:sz w:val="22"/>
              </w:rPr>
              <w:t>nych stanowią długotrwale bezrobotni. Im większa wartość wskaźnika (wyrażona liczbowo lub w postaci odsetek), tym więcej osób jest długotrwale bezrobotnych w danym zaw</w:t>
            </w:r>
            <w:r w:rsidRPr="00C974E9">
              <w:rPr>
                <w:rFonts w:asciiTheme="majorHAnsi" w:eastAsia="Calibri" w:hAnsiTheme="majorHAnsi"/>
                <w:sz w:val="22"/>
              </w:rPr>
              <w:t>o</w:t>
            </w:r>
            <w:r w:rsidRPr="00C974E9">
              <w:rPr>
                <w:rFonts w:asciiTheme="majorHAnsi" w:eastAsia="Calibri" w:hAnsiTheme="majorHAnsi"/>
                <w:sz w:val="22"/>
              </w:rPr>
              <w:t>dzie.</w:t>
            </w:r>
          </w:p>
          <w:p w:rsidR="00A30BC8" w:rsidRPr="00C974E9" w:rsidRDefault="00A30BC8" w:rsidP="00934542">
            <w:pPr>
              <w:jc w:val="both"/>
              <w:rPr>
                <w:rFonts w:asciiTheme="majorHAnsi" w:eastAsia="Calibri" w:hAnsiTheme="majorHAnsi"/>
                <w:sz w:val="22"/>
              </w:rPr>
            </w:pPr>
            <w:r w:rsidRPr="00C974E9">
              <w:rPr>
                <w:rFonts w:asciiTheme="majorHAnsi" w:eastAsia="Calibri" w:hAnsiTheme="majorHAnsi"/>
                <w:sz w:val="22"/>
              </w:rPr>
              <w:t>Przyjmuje wartości od 0% (sytuacja w której bezrobotni dł</w:t>
            </w:r>
            <w:r w:rsidRPr="00C974E9">
              <w:rPr>
                <w:rFonts w:asciiTheme="majorHAnsi" w:eastAsia="Calibri" w:hAnsiTheme="majorHAnsi"/>
                <w:sz w:val="22"/>
              </w:rPr>
              <w:t>u</w:t>
            </w:r>
            <w:r w:rsidRPr="00C974E9">
              <w:rPr>
                <w:rFonts w:asciiTheme="majorHAnsi" w:eastAsia="Calibri" w:hAnsiTheme="majorHAnsi"/>
                <w:sz w:val="22"/>
              </w:rPr>
              <w:t>gotrwale nie występują) do 100% (w przypadku, gdy każdy bezrobotny zarejestrowany w opisywanym zawodzie jest bezrobotnym powyżej 12 miesięcy).</w:t>
            </w:r>
          </w:p>
          <w:p w:rsidR="00A30BC8" w:rsidRPr="00C974E9" w:rsidRDefault="00202340" w:rsidP="00B35385">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BD</m:t>
                  </m:r>
                  <m:r>
                    <w:rPr>
                      <w:rFonts w:ascii="Cambria Math" w:hAnsiTheme="majorHAnsi"/>
                      <w:sz w:val="22"/>
                    </w:rPr>
                    <m:t>/B</m:t>
                  </m:r>
                </m:e>
                <m:sub>
                  <m:r>
                    <w:rPr>
                      <w:rFonts w:ascii="Cambria Math" w:hAnsi="Cambria Math"/>
                      <w:sz w:val="22"/>
                    </w:rPr>
                    <m:t>t</m:t>
                  </m:r>
                </m:sub>
                <m:sup/>
              </m:sSubSup>
              <m:r>
                <w:rPr>
                  <w:rFonts w:ascii="Cambria Math" w:eastAsia="Calibri" w:hAnsiTheme="majorHAnsi"/>
                  <w:sz w:val="22"/>
                </w:rPr>
                <m:t>=0</m:t>
              </m:r>
              <m:r>
                <w:rPr>
                  <w:rFonts w:ascii="Cambria Math" w:eastAsia="Calibri" w:hAnsiTheme="majorHAnsi"/>
                  <w:sz w:val="22"/>
                </w:rPr>
                <m:t>-</m:t>
              </m:r>
              <m:r>
                <w:rPr>
                  <w:rFonts w:ascii="Cambria Math" w:eastAsia="Calibri" w:hAnsiTheme="majorHAnsi"/>
                  <w:sz w:val="22"/>
                </w:rPr>
                <m:t xml:space="preserve"> </m:t>
              </m:r>
            </m:oMath>
            <w:r w:rsidR="00A30BC8" w:rsidRPr="00C974E9">
              <w:rPr>
                <w:rFonts w:asciiTheme="majorHAnsi" w:eastAsia="Calibri" w:hAnsiTheme="majorHAnsi"/>
                <w:sz w:val="22"/>
              </w:rPr>
              <w:t>Nie odnotowano bezrobotnych długotermin</w:t>
            </w:r>
            <w:r w:rsidR="00A30BC8" w:rsidRPr="00C974E9">
              <w:rPr>
                <w:rFonts w:asciiTheme="majorHAnsi" w:eastAsia="Calibri" w:hAnsiTheme="majorHAnsi"/>
                <w:sz w:val="22"/>
              </w:rPr>
              <w:t>o</w:t>
            </w:r>
            <w:r w:rsidR="00A30BC8" w:rsidRPr="00C974E9">
              <w:rPr>
                <w:rFonts w:asciiTheme="majorHAnsi" w:eastAsia="Calibri" w:hAnsiTheme="majorHAnsi"/>
                <w:sz w:val="22"/>
              </w:rPr>
              <w:t>wo w danym zawodzie. Wszyscy bezrobotni pozostają w ew</w:t>
            </w:r>
            <w:r w:rsidR="00A30BC8" w:rsidRPr="00C974E9">
              <w:rPr>
                <w:rFonts w:asciiTheme="majorHAnsi" w:eastAsia="Calibri" w:hAnsiTheme="majorHAnsi"/>
                <w:sz w:val="22"/>
              </w:rPr>
              <w:t>i</w:t>
            </w:r>
            <w:r w:rsidR="00A30BC8" w:rsidRPr="00C974E9">
              <w:rPr>
                <w:rFonts w:asciiTheme="majorHAnsi" w:eastAsia="Calibri" w:hAnsiTheme="majorHAnsi"/>
                <w:sz w:val="22"/>
              </w:rPr>
              <w:t>dencji przez okres krótszy niż 12 miesięcy w badanym okr</w:t>
            </w:r>
            <w:r w:rsidR="00A30BC8" w:rsidRPr="00C974E9">
              <w:rPr>
                <w:rFonts w:asciiTheme="majorHAnsi" w:eastAsia="Calibri" w:hAnsiTheme="majorHAnsi"/>
                <w:sz w:val="22"/>
              </w:rPr>
              <w:t>e</w:t>
            </w:r>
            <w:r w:rsidR="00A30BC8" w:rsidRPr="00C974E9">
              <w:rPr>
                <w:rFonts w:asciiTheme="majorHAnsi" w:eastAsia="Calibri" w:hAnsiTheme="majorHAnsi"/>
                <w:sz w:val="22"/>
              </w:rPr>
              <w:t>sie.</w:t>
            </w:r>
          </w:p>
          <w:p w:rsidR="00A30BC8" w:rsidRPr="00C974E9" w:rsidRDefault="00202340" w:rsidP="00B35385">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BD</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Cambria Math"/>
                  <w:sz w:val="22"/>
                </w:rPr>
                <m:t>≤</m:t>
              </m:r>
              <m:r>
                <w:rPr>
                  <w:rFonts w:ascii="Cambria Math" w:eastAsia="Calibri" w:hAnsiTheme="majorHAnsi"/>
                  <w:sz w:val="22"/>
                </w:rPr>
                <m:t>21,5</m:t>
              </m:r>
              <m:r>
                <w:rPr>
                  <w:rFonts w:ascii="Cambria Math" w:eastAsia="Calibri" w:hAnsiTheme="majorHAnsi"/>
                  <w:sz w:val="22"/>
                </w:rPr>
                <m:t>-</m:t>
              </m:r>
              <m:r>
                <w:rPr>
                  <w:rFonts w:ascii="Cambria Math" w:eastAsia="Calibri" w:hAnsiTheme="majorHAnsi"/>
                  <w:sz w:val="22"/>
                </w:rPr>
                <m:t xml:space="preserve"> </m:t>
              </m:r>
            </m:oMath>
            <w:r w:rsidR="00A30BC8" w:rsidRPr="00C974E9">
              <w:rPr>
                <w:rFonts w:asciiTheme="majorHAnsi" w:eastAsia="Calibri" w:hAnsiTheme="majorHAnsi"/>
                <w:sz w:val="22"/>
              </w:rPr>
              <w:t>Niski poziom bezrobocia długoterminow</w:t>
            </w:r>
            <w:r w:rsidR="00A30BC8" w:rsidRPr="00C974E9">
              <w:rPr>
                <w:rFonts w:asciiTheme="majorHAnsi" w:eastAsia="Calibri" w:hAnsiTheme="majorHAnsi"/>
                <w:sz w:val="22"/>
              </w:rPr>
              <w:t>e</w:t>
            </w:r>
            <w:r w:rsidR="00A30BC8" w:rsidRPr="00C974E9">
              <w:rPr>
                <w:rFonts w:asciiTheme="majorHAnsi" w:eastAsia="Calibri" w:hAnsiTheme="majorHAnsi"/>
                <w:sz w:val="22"/>
              </w:rPr>
              <w:t>go.</w:t>
            </w:r>
          </w:p>
          <w:p w:rsidR="00A30BC8" w:rsidRPr="00C974E9" w:rsidRDefault="00202340" w:rsidP="00C06480">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BD</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Theme="majorHAnsi"/>
                  <w:sz w:val="22"/>
                </w:rPr>
                <m:t>&lt;21,51</m:t>
              </m:r>
              <m:r>
                <w:rPr>
                  <w:rFonts w:ascii="Cambria Math" w:eastAsia="Calibri" w:hAnsiTheme="majorHAnsi"/>
                  <w:sz w:val="22"/>
                </w:rPr>
                <m:t>-</m:t>
              </m:r>
              <m:r>
                <w:rPr>
                  <w:rFonts w:ascii="Cambria Math" w:eastAsia="Calibri" w:hAnsiTheme="majorHAnsi"/>
                  <w:sz w:val="22"/>
                </w:rPr>
                <m:t>41,5&gt;</m:t>
              </m:r>
            </m:oMath>
            <w:r w:rsidR="00A30BC8" w:rsidRPr="00C974E9">
              <w:rPr>
                <w:rFonts w:asciiTheme="majorHAnsi" w:eastAsia="Calibri" w:hAnsiTheme="majorHAnsi"/>
                <w:sz w:val="22"/>
              </w:rPr>
              <w:t xml:space="preserve"> - średni poziom bezrobocia dług</w:t>
            </w:r>
            <w:r w:rsidR="00A30BC8" w:rsidRPr="00C974E9">
              <w:rPr>
                <w:rFonts w:asciiTheme="majorHAnsi" w:eastAsia="Calibri" w:hAnsiTheme="majorHAnsi"/>
                <w:sz w:val="22"/>
              </w:rPr>
              <w:t>o</w:t>
            </w:r>
            <w:r w:rsidR="00A30BC8" w:rsidRPr="00C974E9">
              <w:rPr>
                <w:rFonts w:asciiTheme="majorHAnsi" w:eastAsia="Calibri" w:hAnsiTheme="majorHAnsi"/>
                <w:sz w:val="22"/>
              </w:rPr>
              <w:t>terminowego.</w:t>
            </w:r>
          </w:p>
          <w:p w:rsidR="00A30BC8" w:rsidRPr="00C974E9" w:rsidRDefault="00202340" w:rsidP="00B35385">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BD</m:t>
                  </m:r>
                  <m:r>
                    <w:rPr>
                      <w:rFonts w:ascii="Cambria Math" w:hAnsiTheme="majorHAnsi"/>
                      <w:sz w:val="22"/>
                    </w:rPr>
                    <m:t>/</m:t>
                  </m:r>
                  <m:r>
                    <w:rPr>
                      <w:rFonts w:ascii="Cambria Math" w:hAnsi="Cambria Math"/>
                      <w:sz w:val="22"/>
                    </w:rPr>
                    <m:t>O</m:t>
                  </m:r>
                </m:e>
                <m:sub>
                  <m:r>
                    <w:rPr>
                      <w:rFonts w:ascii="Cambria Math" w:hAnsi="Cambria Math"/>
                      <w:sz w:val="22"/>
                    </w:rPr>
                    <m:t>t</m:t>
                  </m:r>
                </m:sub>
                <m:sup/>
              </m:sSubSup>
              <m:r>
                <w:rPr>
                  <w:rFonts w:ascii="Cambria Math" w:eastAsia="Calibri" w:hAnsi="Cambria Math"/>
                  <w:sz w:val="22"/>
                </w:rPr>
                <m:t>≥</m:t>
              </m:r>
              <m:r>
                <w:rPr>
                  <w:rFonts w:ascii="Cambria Math" w:eastAsia="Calibri" w:hAnsiTheme="majorHAnsi"/>
                  <w:sz w:val="22"/>
                </w:rPr>
                <m:t>41,51</m:t>
              </m:r>
            </m:oMath>
            <w:r w:rsidR="00A30BC8" w:rsidRPr="00C974E9">
              <w:rPr>
                <w:rFonts w:asciiTheme="majorHAnsi" w:eastAsia="Calibri" w:hAnsiTheme="majorHAnsi"/>
                <w:sz w:val="22"/>
              </w:rPr>
              <w:t xml:space="preserve"> – Wysoki poziom bezrobocia długotermin</w:t>
            </w:r>
            <w:r w:rsidR="00A30BC8" w:rsidRPr="00C974E9">
              <w:rPr>
                <w:rFonts w:asciiTheme="majorHAnsi" w:eastAsia="Calibri" w:hAnsiTheme="majorHAnsi"/>
                <w:sz w:val="22"/>
              </w:rPr>
              <w:t>o</w:t>
            </w:r>
            <w:r w:rsidR="00A30BC8" w:rsidRPr="00C974E9">
              <w:rPr>
                <w:rFonts w:asciiTheme="majorHAnsi" w:eastAsia="Calibri" w:hAnsiTheme="majorHAnsi"/>
                <w:sz w:val="22"/>
              </w:rPr>
              <w:t>wego.</w:t>
            </w:r>
          </w:p>
          <w:p w:rsidR="00A30BC8" w:rsidRPr="00FB2C6B" w:rsidRDefault="00A30BC8" w:rsidP="00453E9C">
            <w:pPr>
              <w:jc w:val="both"/>
              <w:rPr>
                <w:rFonts w:asciiTheme="majorHAnsi" w:eastAsia="Calibri" w:hAnsiTheme="majorHAnsi"/>
                <w:sz w:val="22"/>
                <w:highlight w:val="yellow"/>
              </w:rPr>
            </w:pPr>
            <m:oMath>
              <m:r>
                <m:rPr>
                  <m:sty m:val="p"/>
                </m:rPr>
                <w:rPr>
                  <w:rFonts w:ascii="Cambria Math" w:hAnsi="Cambria Math"/>
                  <w:sz w:val="22"/>
                </w:rPr>
                <m:t>Brak</m:t>
              </m:r>
              <m:r>
                <m:rPr>
                  <m:sty m:val="p"/>
                </m:rPr>
                <w:rPr>
                  <w:rFonts w:ascii="Cambria Math" w:hAnsiTheme="majorHAnsi"/>
                  <w:sz w:val="22"/>
                </w:rPr>
                <m:t xml:space="preserve"> </m:t>
              </m:r>
              <m:r>
                <m:rPr>
                  <m:sty m:val="p"/>
                </m:rPr>
                <w:rPr>
                  <w:rFonts w:ascii="Cambria Math" w:hAnsi="Cambria Math"/>
                  <w:sz w:val="22"/>
                </w:rPr>
                <m:t>warto</m:t>
              </m:r>
              <m:r>
                <m:rPr>
                  <m:sty m:val="p"/>
                </m:rPr>
                <w:rPr>
                  <w:rFonts w:ascii="Cambria Math" w:hAnsiTheme="majorHAnsi"/>
                  <w:sz w:val="22"/>
                </w:rPr>
                <m:t>ś</m:t>
              </m:r>
              <m:r>
                <m:rPr>
                  <m:sty m:val="p"/>
                </m:rPr>
                <w:rPr>
                  <w:rFonts w:ascii="Cambria Math" w:hAnsi="Cambria Math"/>
                  <w:sz w:val="22"/>
                </w:rPr>
                <m:t>ci</m:t>
              </m:r>
            </m:oMath>
            <w:r w:rsidRPr="00C974E9">
              <w:rPr>
                <w:rFonts w:asciiTheme="majorHAnsi" w:eastAsia="Calibri" w:hAnsiTheme="majorHAnsi"/>
                <w:sz w:val="22"/>
              </w:rPr>
              <w:t xml:space="preserve"> – Brak zarejestrowanych osób bezrobotnych w danym zawodzie w PUP.</w:t>
            </w:r>
          </w:p>
        </w:tc>
      </w:tr>
      <w:tr w:rsidR="00A30BC8" w:rsidRPr="00FB2C6B" w:rsidTr="00A30BC8">
        <w:trPr>
          <w:trHeight w:val="1259"/>
          <w:tblHeader/>
        </w:trPr>
        <w:tc>
          <w:tcPr>
            <w:tcW w:w="288" w:type="pct"/>
            <w:vAlign w:val="center"/>
          </w:tcPr>
          <w:p w:rsidR="00A30BC8" w:rsidRPr="00A30BC8" w:rsidRDefault="00A30BC8" w:rsidP="00A30BC8">
            <w:pPr>
              <w:jc w:val="center"/>
              <w:rPr>
                <w:rFonts w:asciiTheme="majorHAnsi" w:hAnsiTheme="majorHAnsi"/>
                <w:sz w:val="22"/>
              </w:rPr>
            </w:pPr>
            <w:r>
              <w:rPr>
                <w:rFonts w:asciiTheme="majorHAnsi" w:hAnsiTheme="majorHAnsi"/>
                <w:sz w:val="22"/>
              </w:rPr>
              <w:t>4</w:t>
            </w:r>
          </w:p>
        </w:tc>
        <w:tc>
          <w:tcPr>
            <w:tcW w:w="1449" w:type="pct"/>
            <w:vAlign w:val="center"/>
          </w:tcPr>
          <w:p w:rsidR="00A30BC8" w:rsidRPr="00A30BC8" w:rsidRDefault="00A30BC8" w:rsidP="008D10CC">
            <w:pPr>
              <w:jc w:val="both"/>
              <w:rPr>
                <w:rFonts w:asciiTheme="majorHAnsi" w:hAnsiTheme="majorHAnsi"/>
                <w:sz w:val="22"/>
              </w:rPr>
            </w:pPr>
            <w:r w:rsidRPr="00A30BC8">
              <w:rPr>
                <w:rFonts w:asciiTheme="majorHAnsi" w:hAnsiTheme="majorHAnsi"/>
                <w:sz w:val="22"/>
              </w:rPr>
              <w:t>Wskaźnik szansy</w:t>
            </w:r>
          </w:p>
          <w:p w:rsidR="00A30BC8" w:rsidRPr="00A30BC8" w:rsidRDefault="00A30BC8" w:rsidP="008D10CC">
            <w:pPr>
              <w:jc w:val="both"/>
              <w:rPr>
                <w:rFonts w:asciiTheme="majorHAnsi" w:hAnsiTheme="majorHAnsi"/>
                <w:sz w:val="22"/>
              </w:rPr>
            </w:pPr>
            <w:r w:rsidRPr="00A30BC8">
              <w:rPr>
                <w:rFonts w:asciiTheme="majorHAnsi" w:hAnsiTheme="majorHAnsi"/>
                <w:sz w:val="22"/>
              </w:rPr>
              <w:t>uzyskania oferty pracy</w:t>
            </w:r>
          </w:p>
          <w:p w:rsidR="00A30BC8" w:rsidRPr="00A30BC8" w:rsidRDefault="00A30BC8" w:rsidP="008D10CC">
            <w:pPr>
              <w:jc w:val="both"/>
              <w:rPr>
                <w:rFonts w:asciiTheme="majorHAnsi" w:hAnsiTheme="majorHAnsi"/>
                <w:sz w:val="22"/>
              </w:rPr>
            </w:pPr>
            <w:r w:rsidRPr="00A30BC8">
              <w:rPr>
                <w:rFonts w:asciiTheme="majorHAnsi" w:hAnsiTheme="majorHAnsi"/>
                <w:sz w:val="22"/>
              </w:rPr>
              <w:t>W3</w:t>
            </w:r>
          </w:p>
          <w:p w:rsidR="00A30BC8" w:rsidRPr="00FB2C6B" w:rsidRDefault="00202340" w:rsidP="00E00674">
            <w:pPr>
              <w:jc w:val="both"/>
              <w:rPr>
                <w:rFonts w:asciiTheme="majorHAnsi" w:hAnsiTheme="majorHAnsi"/>
                <w:sz w:val="22"/>
                <w:highlight w:val="yellow"/>
              </w:rPr>
            </w:pPr>
            <m:oMathPara>
              <m:oMath>
                <m:sSubSup>
                  <m:sSubSupPr>
                    <m:ctrlPr>
                      <w:rPr>
                        <w:rFonts w:ascii="Cambria Math" w:hAnsiTheme="majorHAnsi"/>
                        <w:i/>
                        <w:sz w:val="22"/>
                      </w:rPr>
                    </m:ctrlPr>
                  </m:sSubSupPr>
                  <m:e>
                    <m:r>
                      <w:rPr>
                        <w:rFonts w:ascii="Cambria Math" w:hAnsiTheme="majorHAnsi"/>
                        <w:sz w:val="22"/>
                      </w:rPr>
                      <m:t>O/B</m:t>
                    </m:r>
                  </m:e>
                  <m:sub/>
                  <m:sup/>
                </m:sSubSup>
                <m:r>
                  <w:rPr>
                    <w:rFonts w:ascii="Cambria Math" w:hAnsiTheme="majorHAnsi"/>
                    <w:sz w:val="22"/>
                  </w:rPr>
                  <m:t>=</m:t>
                </m:r>
                <m:f>
                  <m:fPr>
                    <m:ctrlPr>
                      <w:rPr>
                        <w:rFonts w:ascii="Cambria Math" w:hAnsiTheme="majorHAnsi"/>
                        <w:i/>
                        <w:sz w:val="22"/>
                      </w:rPr>
                    </m:ctrlPr>
                  </m:fPr>
                  <m:num>
                    <m:f>
                      <m:fPr>
                        <m:ctrlPr>
                          <w:rPr>
                            <w:rFonts w:ascii="Cambria Math" w:hAnsiTheme="majorHAnsi"/>
                            <w:i/>
                            <w:sz w:val="22"/>
                          </w:rPr>
                        </m:ctrlPr>
                      </m:fPr>
                      <m:num>
                        <m:sSub>
                          <m:sSubPr>
                            <m:ctrlPr>
                              <w:rPr>
                                <w:rFonts w:ascii="Cambria Math" w:hAnsiTheme="majorHAnsi"/>
                                <w:i/>
                                <w:sz w:val="22"/>
                              </w:rPr>
                            </m:ctrlPr>
                          </m:sSubPr>
                          <m:e>
                            <m:r>
                              <w:rPr>
                                <w:rFonts w:ascii="Cambria Math" w:hAnsiTheme="majorHAnsi"/>
                                <w:sz w:val="22"/>
                              </w:rPr>
                              <m:t>O</m:t>
                            </m:r>
                          </m:e>
                          <m:sub>
                            <m:r>
                              <w:rPr>
                                <w:rFonts w:ascii="Cambria Math" w:hAnsiTheme="majorHAnsi"/>
                                <w:sz w:val="22"/>
                              </w:rPr>
                              <m:t>t</m:t>
                            </m:r>
                            <m:r>
                              <w:rPr>
                                <w:rFonts w:ascii="Cambria Math" w:hAnsiTheme="majorHAnsi"/>
                                <w:sz w:val="22"/>
                              </w:rPr>
                              <m:t>-</m:t>
                            </m:r>
                            <m:r>
                              <w:rPr>
                                <w:rFonts w:ascii="Cambria Math" w:hAnsiTheme="majorHAnsi"/>
                                <w:sz w:val="22"/>
                              </w:rPr>
                              <m:t>1</m:t>
                            </m:r>
                          </m:sub>
                        </m:sSub>
                        <m:r>
                          <w:rPr>
                            <w:rFonts w:ascii="Cambria Math" w:hAnsiTheme="majorHAnsi"/>
                            <w:sz w:val="22"/>
                          </w:rPr>
                          <m:t>+</m:t>
                        </m:r>
                        <m:sSub>
                          <m:sSubPr>
                            <m:ctrlPr>
                              <w:rPr>
                                <w:rFonts w:ascii="Cambria Math" w:hAnsiTheme="majorHAnsi"/>
                                <w:i/>
                                <w:sz w:val="22"/>
                              </w:rPr>
                            </m:ctrlPr>
                          </m:sSubPr>
                          <m:e>
                            <m:r>
                              <w:rPr>
                                <w:rFonts w:ascii="Cambria Math" w:hAnsiTheme="majorHAnsi"/>
                                <w:sz w:val="22"/>
                              </w:rPr>
                              <m:t>O</m:t>
                            </m:r>
                          </m:e>
                          <m:sub>
                            <m:r>
                              <w:rPr>
                                <w:rFonts w:ascii="Cambria Math" w:hAnsiTheme="majorHAnsi"/>
                                <w:sz w:val="22"/>
                              </w:rPr>
                              <m:t>t</m:t>
                            </m:r>
                          </m:sub>
                        </m:sSub>
                      </m:num>
                      <m:den>
                        <m:r>
                          <w:rPr>
                            <w:rFonts w:ascii="Cambria Math" w:hAnsiTheme="majorHAnsi"/>
                            <w:sz w:val="22"/>
                          </w:rPr>
                          <m:t>6</m:t>
                        </m:r>
                      </m:den>
                    </m:f>
                  </m:num>
                  <m:den>
                    <m:f>
                      <m:fPr>
                        <m:ctrlPr>
                          <w:rPr>
                            <w:rFonts w:ascii="Cambria Math" w:hAnsiTheme="majorHAnsi"/>
                            <w:i/>
                            <w:sz w:val="22"/>
                          </w:rPr>
                        </m:ctrlPr>
                      </m:fPr>
                      <m:num>
                        <m:sSub>
                          <m:sSubPr>
                            <m:ctrlPr>
                              <w:rPr>
                                <w:rFonts w:ascii="Cambria Math" w:hAnsiTheme="majorHAnsi"/>
                                <w:i/>
                                <w:sz w:val="22"/>
                              </w:rPr>
                            </m:ctrlPr>
                          </m:sSubPr>
                          <m:e>
                            <m:r>
                              <w:rPr>
                                <w:rFonts w:ascii="Cambria Math" w:hAnsiTheme="majorHAnsi"/>
                                <w:sz w:val="22"/>
                              </w:rPr>
                              <m:t>B</m:t>
                            </m:r>
                          </m:e>
                          <m:sub>
                            <m:r>
                              <w:rPr>
                                <w:rFonts w:ascii="Cambria Math" w:hAnsiTheme="majorHAnsi"/>
                                <w:sz w:val="22"/>
                              </w:rPr>
                              <m:t>t</m:t>
                            </m:r>
                            <m:r>
                              <w:rPr>
                                <w:rFonts w:ascii="Cambria Math" w:hAnsiTheme="majorHAnsi"/>
                                <w:sz w:val="22"/>
                              </w:rPr>
                              <m:t>-</m:t>
                            </m:r>
                            <m:r>
                              <w:rPr>
                                <w:rFonts w:ascii="Cambria Math" w:hAnsiTheme="majorHAnsi"/>
                                <w:sz w:val="22"/>
                              </w:rPr>
                              <m:t>1</m:t>
                            </m:r>
                          </m:sub>
                        </m:sSub>
                        <m:r>
                          <w:rPr>
                            <w:rFonts w:ascii="Cambria Math" w:hAnsiTheme="majorHAnsi"/>
                            <w:sz w:val="22"/>
                          </w:rPr>
                          <m:t>+</m:t>
                        </m:r>
                        <m:sSub>
                          <m:sSubPr>
                            <m:ctrlPr>
                              <w:rPr>
                                <w:rFonts w:ascii="Cambria Math" w:hAnsiTheme="majorHAnsi"/>
                                <w:i/>
                                <w:sz w:val="22"/>
                              </w:rPr>
                            </m:ctrlPr>
                          </m:sSubPr>
                          <m:e>
                            <m:r>
                              <w:rPr>
                                <w:rFonts w:ascii="Cambria Math" w:hAnsiTheme="majorHAnsi"/>
                                <w:sz w:val="22"/>
                              </w:rPr>
                              <m:t>O</m:t>
                            </m:r>
                          </m:e>
                          <m:sub>
                            <m:r>
                              <w:rPr>
                                <w:rFonts w:ascii="Cambria Math" w:hAnsiTheme="majorHAnsi"/>
                                <w:sz w:val="22"/>
                              </w:rPr>
                              <m:t>t</m:t>
                            </m:r>
                          </m:sub>
                        </m:sSub>
                      </m:num>
                      <m:den>
                        <m:r>
                          <w:rPr>
                            <w:rFonts w:ascii="Cambria Math" w:hAnsiTheme="majorHAnsi"/>
                            <w:sz w:val="22"/>
                          </w:rPr>
                          <m:t>2</m:t>
                        </m:r>
                      </m:den>
                    </m:f>
                  </m:den>
                </m:f>
              </m:oMath>
            </m:oMathPara>
          </w:p>
        </w:tc>
        <w:tc>
          <w:tcPr>
            <w:tcW w:w="3263" w:type="pct"/>
            <w:vAlign w:val="center"/>
          </w:tcPr>
          <w:p w:rsidR="00A30BC8" w:rsidRPr="00A30BC8" w:rsidRDefault="00202340" w:rsidP="00B35385">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Theme="majorHAnsi"/>
                      <w:sz w:val="22"/>
                    </w:rPr>
                    <m:t>O/B</m:t>
                  </m:r>
                </m:e>
                <m:sub>
                  <m:r>
                    <w:rPr>
                      <w:rFonts w:ascii="Cambria Math" w:hAnsi="Cambria Math"/>
                      <w:sz w:val="22"/>
                    </w:rPr>
                    <m:t>t</m:t>
                  </m:r>
                </m:sub>
                <m:sup/>
              </m:sSubSup>
              <m:r>
                <w:rPr>
                  <w:rFonts w:ascii="Cambria Math" w:eastAsia="Calibri" w:hAnsiTheme="majorHAnsi"/>
                  <w:sz w:val="22"/>
                </w:rPr>
                <m:t>=0</m:t>
              </m:r>
              <m:r>
                <w:rPr>
                  <w:rFonts w:ascii="Cambria Math" w:eastAsia="Calibri" w:hAnsiTheme="majorHAnsi"/>
                  <w:sz w:val="22"/>
                </w:rPr>
                <m:t>-</m:t>
              </m:r>
              <m:r>
                <w:rPr>
                  <w:rFonts w:ascii="Cambria Math" w:eastAsia="Calibri" w:hAnsiTheme="majorHAnsi"/>
                  <w:sz w:val="22"/>
                </w:rPr>
                <m:t xml:space="preserve"> </m:t>
              </m:r>
            </m:oMath>
            <w:r w:rsidR="00A30BC8" w:rsidRPr="00A30BC8">
              <w:rPr>
                <w:rFonts w:asciiTheme="majorHAnsi" w:eastAsia="Calibri" w:hAnsiTheme="majorHAnsi"/>
                <w:sz w:val="22"/>
              </w:rPr>
              <w:t>Nie odnotowano ofert pracy. Brak szansy uz</w:t>
            </w:r>
            <w:r w:rsidR="00A30BC8" w:rsidRPr="00A30BC8">
              <w:rPr>
                <w:rFonts w:asciiTheme="majorHAnsi" w:eastAsia="Calibri" w:hAnsiTheme="majorHAnsi"/>
                <w:sz w:val="22"/>
              </w:rPr>
              <w:t>y</w:t>
            </w:r>
            <w:r w:rsidR="00A30BC8" w:rsidRPr="00A30BC8">
              <w:rPr>
                <w:rFonts w:asciiTheme="majorHAnsi" w:eastAsia="Calibri" w:hAnsiTheme="majorHAnsi"/>
                <w:sz w:val="22"/>
              </w:rPr>
              <w:t>skania oferty pracy w PUP.</w:t>
            </w:r>
          </w:p>
          <w:p w:rsidR="00A30BC8" w:rsidRPr="00A30BC8" w:rsidRDefault="00202340" w:rsidP="00B35385">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Theme="majorHAnsi"/>
                      <w:sz w:val="22"/>
                    </w:rPr>
                    <m:t>O/B</m:t>
                  </m:r>
                </m:e>
                <m:sub>
                  <m:r>
                    <w:rPr>
                      <w:rFonts w:ascii="Cambria Math" w:hAnsi="Cambria Math"/>
                      <w:sz w:val="22"/>
                    </w:rPr>
                    <m:t>t</m:t>
                  </m:r>
                </m:sub>
                <m:sup/>
              </m:sSubSup>
              <m:r>
                <w:rPr>
                  <w:rFonts w:ascii="Cambria Math" w:eastAsia="Calibri" w:hAnsiTheme="majorHAnsi"/>
                  <w:sz w:val="22"/>
                </w:rPr>
                <m:t>&lt;0,9</m:t>
              </m:r>
              <m:r>
                <w:rPr>
                  <w:rFonts w:ascii="Cambria Math" w:eastAsia="Calibri" w:hAnsiTheme="majorHAnsi"/>
                  <w:sz w:val="22"/>
                </w:rPr>
                <m:t>-</m:t>
              </m:r>
              <m:r>
                <w:rPr>
                  <w:rFonts w:ascii="Cambria Math" w:eastAsia="Calibri" w:hAnsiTheme="majorHAnsi"/>
                  <w:sz w:val="22"/>
                </w:rPr>
                <m:t xml:space="preserve"> </m:t>
              </m:r>
            </m:oMath>
            <w:r w:rsidR="00A30BC8" w:rsidRPr="00A30BC8">
              <w:rPr>
                <w:rFonts w:asciiTheme="majorHAnsi" w:eastAsia="Calibri" w:hAnsiTheme="majorHAnsi"/>
                <w:sz w:val="22"/>
              </w:rPr>
              <w:t>Zawód nadwyżkowy. Osoba bezrobotna nie ma szansy/ lub ma bardzo ograniczoną możliwość na uzyskanie zatrudnienia w danym zawodzie przez pośrednictwo PUP. Średnia liczba dostępnych ofert pracy jest znacznie niższa od średniej liczby bezrobotnych.</w:t>
            </w:r>
          </w:p>
          <w:p w:rsidR="00A30BC8" w:rsidRPr="00A30BC8" w:rsidRDefault="00202340" w:rsidP="00E00674">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Theme="majorHAnsi"/>
                      <w:sz w:val="22"/>
                    </w:rPr>
                    <m:t>O/B</m:t>
                  </m:r>
                </m:e>
                <m:sub>
                  <m:r>
                    <w:rPr>
                      <w:rFonts w:ascii="Cambria Math" w:hAnsi="Cambria Math"/>
                      <w:sz w:val="22"/>
                    </w:rPr>
                    <m:t>t</m:t>
                  </m:r>
                </m:sub>
                <m:sup/>
              </m:sSubSup>
              <m:r>
                <w:rPr>
                  <w:rFonts w:ascii="Cambria Math" w:eastAsia="Calibri" w:hAnsiTheme="majorHAnsi"/>
                  <w:sz w:val="22"/>
                </w:rPr>
                <m:t>=&lt;0,9</m:t>
              </m:r>
              <m:r>
                <w:rPr>
                  <w:rFonts w:ascii="Cambria Math" w:eastAsia="Calibri" w:hAnsiTheme="majorHAnsi"/>
                  <w:sz w:val="22"/>
                </w:rPr>
                <m:t>-</m:t>
              </m:r>
              <m:r>
                <w:rPr>
                  <w:rFonts w:ascii="Cambria Math" w:eastAsia="Calibri" w:hAnsiTheme="majorHAnsi"/>
                  <w:sz w:val="22"/>
                </w:rPr>
                <m:t>1,1&gt;</m:t>
              </m:r>
            </m:oMath>
            <w:r w:rsidR="00A30BC8" w:rsidRPr="00A30BC8">
              <w:rPr>
                <w:rFonts w:asciiTheme="majorHAnsi" w:eastAsia="Calibri" w:hAnsiTheme="majorHAnsi"/>
                <w:sz w:val="22"/>
              </w:rPr>
              <w:t xml:space="preserve"> – Zawód zrównoważony. Średnia ilość ofert zbliżona lub równa średniej liczbie bezrobotnych.</w:t>
            </w:r>
          </w:p>
          <w:p w:rsidR="00A30BC8" w:rsidRPr="00A30BC8" w:rsidRDefault="00202340" w:rsidP="00B35385">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Theme="majorHAnsi"/>
                      <w:sz w:val="22"/>
                    </w:rPr>
                    <m:t>O/B</m:t>
                  </m:r>
                </m:e>
                <m:sub>
                  <m:r>
                    <w:rPr>
                      <w:rFonts w:ascii="Cambria Math" w:hAnsi="Cambria Math"/>
                      <w:sz w:val="22"/>
                    </w:rPr>
                    <m:t>t</m:t>
                  </m:r>
                </m:sub>
                <m:sup/>
              </m:sSubSup>
              <m:r>
                <w:rPr>
                  <w:rFonts w:ascii="Cambria Math" w:eastAsia="Calibri" w:hAnsiTheme="majorHAnsi"/>
                  <w:sz w:val="22"/>
                </w:rPr>
                <m:t>&gt;1,1</m:t>
              </m:r>
            </m:oMath>
            <w:r w:rsidR="00A30BC8" w:rsidRPr="00A30BC8">
              <w:rPr>
                <w:rFonts w:asciiTheme="majorHAnsi" w:eastAsia="Calibri" w:hAnsiTheme="majorHAnsi"/>
                <w:sz w:val="22"/>
              </w:rPr>
              <w:t xml:space="preserve"> – Średnia liczba ofert wyższa od średniej liczby bezrobotnych zarejestrowanych w PUP w dwóch badanych półroczach (analizowanym i wcześniejszym).</w:t>
            </w:r>
          </w:p>
          <w:p w:rsidR="00A30BC8" w:rsidRPr="00FB2C6B" w:rsidRDefault="00A30BC8" w:rsidP="002E4261">
            <w:pPr>
              <w:jc w:val="both"/>
              <w:rPr>
                <w:rFonts w:asciiTheme="majorHAnsi" w:eastAsia="Calibri" w:hAnsiTheme="majorHAnsi"/>
                <w:sz w:val="22"/>
                <w:highlight w:val="yellow"/>
              </w:rPr>
            </w:pPr>
            <m:oMath>
              <m:r>
                <m:rPr>
                  <m:sty m:val="p"/>
                </m:rPr>
                <w:rPr>
                  <w:rFonts w:ascii="Cambria Math" w:hAnsi="Cambria Math"/>
                  <w:sz w:val="22"/>
                </w:rPr>
                <m:t>Brak</m:t>
              </m:r>
              <m:r>
                <m:rPr>
                  <m:sty m:val="p"/>
                </m:rPr>
                <w:rPr>
                  <w:rFonts w:ascii="Cambria Math" w:hAnsiTheme="majorHAnsi"/>
                  <w:sz w:val="22"/>
                </w:rPr>
                <m:t xml:space="preserve"> </m:t>
              </m:r>
              <m:r>
                <m:rPr>
                  <m:sty m:val="p"/>
                </m:rPr>
                <w:rPr>
                  <w:rFonts w:ascii="Cambria Math" w:hAnsi="Cambria Math"/>
                  <w:sz w:val="22"/>
                </w:rPr>
                <m:t>warto</m:t>
              </m:r>
              <m:r>
                <m:rPr>
                  <m:sty m:val="p"/>
                </m:rPr>
                <w:rPr>
                  <w:rFonts w:ascii="Cambria Math" w:hAnsiTheme="majorHAnsi"/>
                  <w:sz w:val="22"/>
                </w:rPr>
                <m:t>ś</m:t>
              </m:r>
              <m:r>
                <m:rPr>
                  <m:sty m:val="p"/>
                </m:rPr>
                <w:rPr>
                  <w:rFonts w:ascii="Cambria Math" w:hAnsi="Cambria Math"/>
                  <w:sz w:val="22"/>
                </w:rPr>
                <m:t>ci</m:t>
              </m:r>
            </m:oMath>
            <w:r w:rsidRPr="00A30BC8">
              <w:rPr>
                <w:rFonts w:asciiTheme="majorHAnsi" w:eastAsia="Calibri" w:hAnsiTheme="majorHAnsi"/>
                <w:sz w:val="22"/>
              </w:rPr>
              <w:t xml:space="preserve"> – Brak zarejestrowanych w PUP bezrobotnych w danym zawodzie.</w:t>
            </w:r>
          </w:p>
        </w:tc>
      </w:tr>
      <w:tr w:rsidR="00A30BC8" w:rsidRPr="00FB2C6B" w:rsidTr="00A30BC8">
        <w:trPr>
          <w:tblHeader/>
        </w:trPr>
        <w:tc>
          <w:tcPr>
            <w:tcW w:w="288" w:type="pct"/>
            <w:vAlign w:val="center"/>
          </w:tcPr>
          <w:p w:rsidR="00A30BC8" w:rsidRPr="00A30BC8" w:rsidRDefault="00A30BC8" w:rsidP="00A30BC8">
            <w:pPr>
              <w:jc w:val="center"/>
              <w:rPr>
                <w:rFonts w:asciiTheme="majorHAnsi" w:eastAsia="Calibri" w:hAnsiTheme="majorHAnsi"/>
                <w:sz w:val="22"/>
              </w:rPr>
            </w:pPr>
            <w:r>
              <w:rPr>
                <w:rFonts w:asciiTheme="majorHAnsi" w:eastAsia="Calibri" w:hAnsiTheme="majorHAnsi"/>
                <w:sz w:val="22"/>
              </w:rPr>
              <w:t>5</w:t>
            </w:r>
          </w:p>
        </w:tc>
        <w:tc>
          <w:tcPr>
            <w:tcW w:w="1449" w:type="pct"/>
            <w:vAlign w:val="center"/>
          </w:tcPr>
          <w:p w:rsidR="00A30BC8" w:rsidRPr="00A30BC8" w:rsidRDefault="00A30BC8" w:rsidP="008D10CC">
            <w:pPr>
              <w:jc w:val="both"/>
              <w:rPr>
                <w:rFonts w:asciiTheme="majorHAnsi" w:eastAsia="Calibri" w:hAnsiTheme="majorHAnsi"/>
                <w:sz w:val="22"/>
              </w:rPr>
            </w:pPr>
            <w:r w:rsidRPr="00A30BC8">
              <w:rPr>
                <w:rFonts w:asciiTheme="majorHAnsi" w:eastAsia="Calibri" w:hAnsiTheme="majorHAnsi"/>
                <w:sz w:val="22"/>
              </w:rPr>
              <w:t>Wskaźnik</w:t>
            </w:r>
          </w:p>
          <w:p w:rsidR="00A30BC8" w:rsidRPr="00A30BC8" w:rsidRDefault="00A30BC8" w:rsidP="008D10CC">
            <w:pPr>
              <w:jc w:val="both"/>
              <w:rPr>
                <w:rFonts w:asciiTheme="majorHAnsi" w:eastAsia="Calibri" w:hAnsiTheme="majorHAnsi"/>
                <w:sz w:val="22"/>
              </w:rPr>
            </w:pPr>
            <w:r w:rsidRPr="00A30BC8">
              <w:rPr>
                <w:rFonts w:asciiTheme="majorHAnsi" w:eastAsia="Calibri" w:hAnsiTheme="majorHAnsi"/>
                <w:sz w:val="22"/>
              </w:rPr>
              <w:t>wykorzystania</w:t>
            </w:r>
          </w:p>
          <w:p w:rsidR="00A30BC8" w:rsidRPr="00A30BC8" w:rsidRDefault="00A30BC8" w:rsidP="008D10CC">
            <w:pPr>
              <w:jc w:val="both"/>
              <w:rPr>
                <w:rFonts w:asciiTheme="majorHAnsi" w:eastAsia="Calibri" w:hAnsiTheme="majorHAnsi"/>
                <w:sz w:val="22"/>
              </w:rPr>
            </w:pPr>
            <w:r w:rsidRPr="00A30BC8">
              <w:rPr>
                <w:rFonts w:asciiTheme="majorHAnsi" w:eastAsia="Calibri" w:hAnsiTheme="majorHAnsi"/>
                <w:sz w:val="22"/>
              </w:rPr>
              <w:t>ofert pracy</w:t>
            </w:r>
          </w:p>
          <w:p w:rsidR="00A30BC8" w:rsidRPr="00A30BC8" w:rsidRDefault="00A30BC8" w:rsidP="008D10CC">
            <w:pPr>
              <w:jc w:val="both"/>
              <w:rPr>
                <w:rFonts w:asciiTheme="majorHAnsi" w:eastAsia="Calibri" w:hAnsiTheme="majorHAnsi"/>
                <w:sz w:val="22"/>
              </w:rPr>
            </w:pPr>
          </w:p>
          <w:p w:rsidR="00A30BC8" w:rsidRPr="00A30BC8" w:rsidRDefault="00202340" w:rsidP="00397127">
            <w:pPr>
              <w:jc w:val="both"/>
              <w:rPr>
                <w:rFonts w:asciiTheme="majorHAnsi" w:eastAsia="Calibri" w:hAnsiTheme="majorHAnsi"/>
                <w:sz w:val="22"/>
              </w:rPr>
            </w:pPr>
            <m:oMathPara>
              <m:oMath>
                <m:sSubSup>
                  <m:sSubSupPr>
                    <m:ctrlPr>
                      <w:rPr>
                        <w:rFonts w:ascii="Cambria Math" w:eastAsia="Calibri" w:hAnsiTheme="majorHAnsi"/>
                        <w:i/>
                        <w:sz w:val="22"/>
                      </w:rPr>
                    </m:ctrlPr>
                  </m:sSubSupPr>
                  <m:e>
                    <m:r>
                      <w:rPr>
                        <w:rFonts w:ascii="Cambria Math" w:eastAsia="Calibri" w:hAnsi="Cambria Math"/>
                        <w:sz w:val="22"/>
                      </w:rPr>
                      <m:t>WWO</m:t>
                    </m:r>
                  </m:e>
                  <m:sub>
                    <m:r>
                      <w:rPr>
                        <w:rFonts w:ascii="Cambria Math" w:eastAsia="Calibri" w:hAnsi="Cambria Math"/>
                        <w:sz w:val="22"/>
                      </w:rPr>
                      <m:t>t</m:t>
                    </m:r>
                  </m:sub>
                  <m:sup/>
                </m:sSubSup>
                <m:r>
                  <w:rPr>
                    <w:rFonts w:ascii="Cambria Math" w:eastAsia="Calibri" w:hAnsiTheme="majorHAnsi"/>
                    <w:sz w:val="22"/>
                  </w:rPr>
                  <m:t>=</m:t>
                </m:r>
                <m:f>
                  <m:fPr>
                    <m:ctrlPr>
                      <w:rPr>
                        <w:rFonts w:ascii="Cambria Math" w:eastAsia="Calibri" w:hAnsiTheme="majorHAnsi"/>
                        <w:i/>
                        <w:sz w:val="22"/>
                      </w:rPr>
                    </m:ctrlPr>
                  </m:fPr>
                  <m:num>
                    <m:d>
                      <m:dPr>
                        <m:ctrlPr>
                          <w:rPr>
                            <w:rFonts w:ascii="Cambria Math" w:eastAsia="Calibri" w:hAnsiTheme="majorHAnsi"/>
                            <w:i/>
                            <w:sz w:val="22"/>
                          </w:rPr>
                        </m:ctrlPr>
                      </m:dPr>
                      <m:e>
                        <m:sSubSup>
                          <m:sSubSupPr>
                            <m:ctrlPr>
                              <w:rPr>
                                <w:rFonts w:ascii="Cambria Math" w:eastAsia="Calibri" w:hAnsiTheme="majorHAnsi"/>
                                <w:i/>
                                <w:sz w:val="22"/>
                              </w:rPr>
                            </m:ctrlPr>
                          </m:sSubSupPr>
                          <m:e>
                            <m:r>
                              <w:rPr>
                                <w:rFonts w:ascii="Cambria Math" w:eastAsia="Calibri" w:hAnsiTheme="majorHAnsi"/>
                                <w:sz w:val="22"/>
                              </w:rPr>
                              <m:t>O</m:t>
                            </m:r>
                          </m:e>
                          <m:sub>
                            <m:r>
                              <w:rPr>
                                <w:rFonts w:ascii="Cambria Math" w:eastAsia="Calibri" w:hAnsi="Cambria Math"/>
                                <w:sz w:val="22"/>
                              </w:rPr>
                              <m:t>t</m:t>
                            </m:r>
                          </m:sub>
                          <m:sup/>
                        </m:sSubSup>
                        <m:r>
                          <w:rPr>
                            <w:rFonts w:ascii="Cambria Math" w:eastAsia="Calibri" w:hAnsiTheme="majorHAnsi"/>
                            <w:sz w:val="22"/>
                          </w:rPr>
                          <m:t>-</m:t>
                        </m:r>
                        <m:sSubSup>
                          <m:sSubSupPr>
                            <m:ctrlPr>
                              <w:rPr>
                                <w:rFonts w:ascii="Cambria Math" w:eastAsia="Calibri" w:hAnsi="Cambria Math"/>
                                <w:i/>
                                <w:sz w:val="22"/>
                              </w:rPr>
                            </m:ctrlPr>
                          </m:sSubSupPr>
                          <m:e>
                            <m:r>
                              <w:rPr>
                                <w:rFonts w:ascii="Cambria Math" w:eastAsia="Calibri" w:hAnsi="Cambria Math"/>
                                <w:sz w:val="22"/>
                              </w:rPr>
                              <m:t>O</m:t>
                            </m:r>
                          </m:e>
                          <m:sub>
                            <m:r>
                              <w:rPr>
                                <w:rFonts w:ascii="Cambria Math" w:eastAsia="Calibri" w:hAnsi="Cambria Math"/>
                                <w:sz w:val="22"/>
                              </w:rPr>
                              <m:t>kt</m:t>
                            </m:r>
                          </m:sub>
                          <m:sup/>
                        </m:sSubSup>
                      </m:e>
                    </m:d>
                  </m:num>
                  <m:den>
                    <m:sSubSup>
                      <m:sSubSupPr>
                        <m:ctrlPr>
                          <w:rPr>
                            <w:rFonts w:ascii="Cambria Math" w:eastAsia="Calibri" w:hAnsiTheme="majorHAnsi"/>
                            <w:i/>
                            <w:sz w:val="22"/>
                          </w:rPr>
                        </m:ctrlPr>
                      </m:sSubSupPr>
                      <m:e>
                        <m:r>
                          <w:rPr>
                            <w:rFonts w:ascii="Cambria Math" w:eastAsia="Calibri" w:hAnsi="Cambria Math"/>
                            <w:sz w:val="22"/>
                          </w:rPr>
                          <m:t>O</m:t>
                        </m:r>
                      </m:e>
                      <m:sub>
                        <m:r>
                          <w:rPr>
                            <w:rFonts w:ascii="Cambria Math" w:eastAsia="Calibri" w:hAnsi="Cambria Math"/>
                            <w:sz w:val="22"/>
                          </w:rPr>
                          <m:t>t</m:t>
                        </m:r>
                      </m:sub>
                      <m:sup/>
                    </m:sSubSup>
                  </m:den>
                </m:f>
                <m:r>
                  <w:rPr>
                    <w:rFonts w:ascii="Cambria Math" w:eastAsia="Calibri" w:hAnsi="Cambria Math" w:cs="Cambria Math"/>
                    <w:sz w:val="22"/>
                  </w:rPr>
                  <m:t>*</m:t>
                </m:r>
                <m:r>
                  <w:rPr>
                    <w:rFonts w:ascii="Cambria Math" w:eastAsia="Calibri" w:hAnsiTheme="majorHAnsi"/>
                    <w:sz w:val="22"/>
                  </w:rPr>
                  <m:t>100</m:t>
                </m:r>
              </m:oMath>
            </m:oMathPara>
          </w:p>
          <w:p w:rsidR="00A30BC8" w:rsidRPr="00A30BC8" w:rsidRDefault="00A30BC8" w:rsidP="00397127">
            <w:pPr>
              <w:jc w:val="both"/>
              <w:rPr>
                <w:rFonts w:asciiTheme="majorHAnsi" w:eastAsia="Calibri" w:hAnsiTheme="majorHAnsi"/>
                <w:sz w:val="22"/>
              </w:rPr>
            </w:pPr>
          </w:p>
        </w:tc>
        <w:tc>
          <w:tcPr>
            <w:tcW w:w="3263" w:type="pct"/>
            <w:vAlign w:val="center"/>
          </w:tcPr>
          <w:p w:rsidR="00A30BC8" w:rsidRPr="00A30BC8" w:rsidRDefault="00A30BC8" w:rsidP="00606CFB">
            <w:pPr>
              <w:jc w:val="both"/>
              <w:rPr>
                <w:rFonts w:asciiTheme="majorHAnsi" w:eastAsiaTheme="minorEastAsia" w:hAnsiTheme="majorHAnsi"/>
                <w:sz w:val="22"/>
              </w:rPr>
            </w:pPr>
            <w:r w:rsidRPr="00A30BC8">
              <w:rPr>
                <w:rFonts w:asciiTheme="majorHAnsi" w:eastAsiaTheme="minorEastAsia" w:hAnsiTheme="majorHAnsi"/>
                <w:sz w:val="22"/>
              </w:rPr>
              <w:t>Jego wartość odpowiada na pytanie: Z ilu ofert pracy zgłosz</w:t>
            </w:r>
            <w:r w:rsidRPr="00A30BC8">
              <w:rPr>
                <w:rFonts w:asciiTheme="majorHAnsi" w:eastAsiaTheme="minorEastAsia" w:hAnsiTheme="majorHAnsi"/>
                <w:sz w:val="22"/>
              </w:rPr>
              <w:t>o</w:t>
            </w:r>
            <w:r w:rsidRPr="00A30BC8">
              <w:rPr>
                <w:rFonts w:asciiTheme="majorHAnsi" w:eastAsiaTheme="minorEastAsia" w:hAnsiTheme="majorHAnsi"/>
                <w:sz w:val="22"/>
              </w:rPr>
              <w:t>nych w okresie sprawozdawczym pozostały jeszcze niewyk</w:t>
            </w:r>
            <w:r w:rsidRPr="00A30BC8">
              <w:rPr>
                <w:rFonts w:asciiTheme="majorHAnsi" w:eastAsiaTheme="minorEastAsia" w:hAnsiTheme="majorHAnsi"/>
                <w:sz w:val="22"/>
              </w:rPr>
              <w:t>o</w:t>
            </w:r>
            <w:r w:rsidRPr="00A30BC8">
              <w:rPr>
                <w:rFonts w:asciiTheme="majorHAnsi" w:eastAsiaTheme="minorEastAsia" w:hAnsiTheme="majorHAnsi"/>
                <w:sz w:val="22"/>
              </w:rPr>
              <w:t>rzystane przez bezrobotnych, według stanu na koniec danego półrocza?</w:t>
            </w:r>
          </w:p>
          <w:p w:rsidR="00A30BC8" w:rsidRPr="00A30BC8" w:rsidRDefault="00202340" w:rsidP="00606CFB">
            <w:pPr>
              <w:jc w:val="both"/>
              <w:rPr>
                <w:rFonts w:asciiTheme="majorHAnsi" w:eastAsia="Calibri" w:hAnsiTheme="majorHAnsi"/>
                <w:sz w:val="22"/>
              </w:rPr>
            </w:pPr>
            <m:oMath>
              <m:sSubSup>
                <m:sSubSupPr>
                  <m:ctrlPr>
                    <w:rPr>
                      <w:rFonts w:ascii="Cambria Math" w:hAnsiTheme="majorHAnsi"/>
                      <w:i/>
                      <w:sz w:val="22"/>
                    </w:rPr>
                  </m:ctrlPr>
                </m:sSubSupPr>
                <m:e>
                  <m:r>
                    <w:rPr>
                      <w:rFonts w:ascii="Cambria Math" w:hAnsi="Cambria Math"/>
                      <w:sz w:val="22"/>
                    </w:rPr>
                    <m:t>WWO</m:t>
                  </m:r>
                </m:e>
                <m:sub>
                  <m:r>
                    <w:rPr>
                      <w:rFonts w:ascii="Cambria Math" w:hAnsi="Cambria Math"/>
                      <w:sz w:val="22"/>
                    </w:rPr>
                    <m:t>t</m:t>
                  </m:r>
                </m:sub>
                <m:sup/>
              </m:sSubSup>
              <m:r>
                <w:rPr>
                  <w:rFonts w:ascii="Cambria Math" w:hAnsi="Cambria Math"/>
                  <w:sz w:val="22"/>
                </w:rPr>
                <m:t>≤</m:t>
              </m:r>
              <m:r>
                <w:rPr>
                  <w:rFonts w:ascii="Cambria Math" w:hAnsiTheme="majorHAnsi"/>
                  <w:sz w:val="22"/>
                </w:rPr>
                <m:t>50%</m:t>
              </m:r>
            </m:oMath>
            <w:r w:rsidR="00A30BC8" w:rsidRPr="00A30BC8">
              <w:rPr>
                <w:rFonts w:asciiTheme="majorHAnsi" w:eastAsia="Calibri" w:hAnsiTheme="majorHAnsi"/>
                <w:sz w:val="22"/>
              </w:rPr>
              <w:t xml:space="preserve"> – znaczny stopień adaptacji i asymilacji (wchłonięcia) przez lokalny rynek pracy wolnych miejsc pr</w:t>
            </w:r>
            <w:r w:rsidR="00A30BC8" w:rsidRPr="00A30BC8">
              <w:rPr>
                <w:rFonts w:asciiTheme="majorHAnsi" w:eastAsia="Calibri" w:hAnsiTheme="majorHAnsi"/>
                <w:sz w:val="22"/>
              </w:rPr>
              <w:t>a</w:t>
            </w:r>
            <w:r w:rsidR="00A30BC8" w:rsidRPr="00A30BC8">
              <w:rPr>
                <w:rFonts w:asciiTheme="majorHAnsi" w:eastAsia="Calibri" w:hAnsiTheme="majorHAnsi"/>
                <w:sz w:val="22"/>
              </w:rPr>
              <w:t>cy i miejsc aktywizacji zawodowej, zgłoszonych przez prac</w:t>
            </w:r>
            <w:r w:rsidR="00A30BC8" w:rsidRPr="00A30BC8">
              <w:rPr>
                <w:rFonts w:asciiTheme="majorHAnsi" w:eastAsia="Calibri" w:hAnsiTheme="majorHAnsi"/>
                <w:sz w:val="22"/>
              </w:rPr>
              <w:t>o</w:t>
            </w:r>
            <w:r w:rsidR="00A30BC8" w:rsidRPr="00A30BC8">
              <w:rPr>
                <w:rFonts w:asciiTheme="majorHAnsi" w:eastAsia="Calibri" w:hAnsiTheme="majorHAnsi"/>
                <w:sz w:val="22"/>
              </w:rPr>
              <w:t>dawców do PUP.</w:t>
            </w:r>
          </w:p>
          <w:p w:rsidR="00A30BC8" w:rsidRPr="00A30BC8" w:rsidRDefault="00202340" w:rsidP="00606CFB">
            <w:pPr>
              <w:jc w:val="both"/>
              <w:rPr>
                <w:rFonts w:asciiTheme="majorHAnsi" w:eastAsiaTheme="minorEastAsia" w:hAnsiTheme="majorHAnsi"/>
                <w:sz w:val="22"/>
              </w:rPr>
            </w:pPr>
            <m:oMath>
              <m:sSubSup>
                <m:sSubSupPr>
                  <m:ctrlPr>
                    <w:rPr>
                      <w:rFonts w:ascii="Cambria Math" w:hAnsiTheme="majorHAnsi"/>
                      <w:i/>
                      <w:sz w:val="22"/>
                    </w:rPr>
                  </m:ctrlPr>
                </m:sSubSupPr>
                <m:e>
                  <m:r>
                    <w:rPr>
                      <w:rFonts w:ascii="Cambria Math" w:hAnsi="Cambria Math"/>
                      <w:sz w:val="22"/>
                    </w:rPr>
                    <m:t>WWO</m:t>
                  </m:r>
                </m:e>
                <m:sub>
                  <m:r>
                    <w:rPr>
                      <w:rFonts w:ascii="Cambria Math" w:hAnsi="Cambria Math"/>
                      <w:sz w:val="22"/>
                    </w:rPr>
                    <m:t>t</m:t>
                  </m:r>
                </m:sub>
                <m:sup/>
              </m:sSubSup>
              <m:r>
                <w:rPr>
                  <w:rFonts w:ascii="Cambria Math" w:hAnsi="Cambria Math"/>
                  <w:sz w:val="22"/>
                </w:rPr>
                <m:t>≥50 %</m:t>
              </m:r>
            </m:oMath>
            <w:r w:rsidR="00A30BC8" w:rsidRPr="00A30BC8">
              <w:rPr>
                <w:rFonts w:asciiTheme="majorHAnsi" w:eastAsia="Calibri" w:hAnsiTheme="majorHAnsi"/>
                <w:sz w:val="22"/>
              </w:rPr>
              <w:t xml:space="preserve"> – znaczny stopień  braku wykorzystania ofe</w:t>
            </w:r>
            <w:r w:rsidR="00A30BC8" w:rsidRPr="00A30BC8">
              <w:rPr>
                <w:rFonts w:asciiTheme="majorHAnsi" w:eastAsia="Calibri" w:hAnsiTheme="majorHAnsi"/>
                <w:sz w:val="22"/>
              </w:rPr>
              <w:t>r</w:t>
            </w:r>
            <w:r w:rsidR="00A30BC8" w:rsidRPr="00A30BC8">
              <w:rPr>
                <w:rFonts w:asciiTheme="majorHAnsi" w:eastAsia="Calibri" w:hAnsiTheme="majorHAnsi"/>
                <w:sz w:val="22"/>
              </w:rPr>
              <w:t>ty pracy przez osoby bezrobotne.</w:t>
            </w:r>
          </w:p>
          <w:p w:rsidR="00A30BC8" w:rsidRPr="00A30BC8" w:rsidRDefault="00A30BC8" w:rsidP="00606CFB">
            <w:pPr>
              <w:jc w:val="both"/>
              <w:rPr>
                <w:rFonts w:asciiTheme="majorHAnsi" w:eastAsiaTheme="minorEastAsia" w:hAnsiTheme="majorHAnsi"/>
                <w:sz w:val="22"/>
              </w:rPr>
            </w:pPr>
          </w:p>
        </w:tc>
      </w:tr>
    </w:tbl>
    <w:p w:rsidR="00917673" w:rsidRPr="00A30BC8" w:rsidRDefault="00917673" w:rsidP="00917673">
      <w:pPr>
        <w:spacing w:after="0" w:line="240" w:lineRule="auto"/>
        <w:rPr>
          <w:rFonts w:asciiTheme="majorHAnsi" w:hAnsiTheme="majorHAnsi"/>
          <w:iCs/>
          <w:sz w:val="18"/>
          <w:szCs w:val="18"/>
        </w:rPr>
      </w:pPr>
      <w:r w:rsidRPr="00A30BC8">
        <w:rPr>
          <w:rFonts w:asciiTheme="majorHAnsi" w:hAnsiTheme="majorHAnsi"/>
          <w:iCs/>
          <w:sz w:val="18"/>
          <w:szCs w:val="18"/>
        </w:rPr>
        <w:t xml:space="preserve"> t- </w:t>
      </w:r>
      <w:r w:rsidR="00A30BC8" w:rsidRPr="00A30BC8">
        <w:rPr>
          <w:rFonts w:asciiTheme="majorHAnsi" w:hAnsiTheme="majorHAnsi"/>
          <w:iCs/>
          <w:sz w:val="18"/>
          <w:szCs w:val="18"/>
        </w:rPr>
        <w:t xml:space="preserve">założony </w:t>
      </w:r>
      <w:r w:rsidRPr="00A30BC8">
        <w:rPr>
          <w:rFonts w:asciiTheme="majorHAnsi" w:hAnsiTheme="majorHAnsi"/>
          <w:iCs/>
          <w:sz w:val="18"/>
          <w:szCs w:val="18"/>
        </w:rPr>
        <w:t xml:space="preserve">okres </w:t>
      </w:r>
      <w:r w:rsidR="00A30BC8" w:rsidRPr="00A30BC8">
        <w:rPr>
          <w:rFonts w:asciiTheme="majorHAnsi" w:hAnsiTheme="majorHAnsi"/>
          <w:iCs/>
          <w:sz w:val="18"/>
          <w:szCs w:val="18"/>
        </w:rPr>
        <w:t>czasowy</w:t>
      </w:r>
      <w:r w:rsidRPr="00A30BC8">
        <w:rPr>
          <w:rFonts w:asciiTheme="majorHAnsi" w:hAnsiTheme="majorHAnsi"/>
          <w:iCs/>
          <w:sz w:val="18"/>
          <w:szCs w:val="18"/>
        </w:rPr>
        <w:t>, k- koniec okresu sprawozdawczego.</w:t>
      </w:r>
    </w:p>
    <w:p w:rsidR="001C0F4A" w:rsidRPr="00FB2C6B" w:rsidRDefault="001C0F4A" w:rsidP="00917673">
      <w:pPr>
        <w:rPr>
          <w:rFonts w:asciiTheme="majorHAnsi" w:eastAsia="Calibri" w:hAnsiTheme="majorHAnsi" w:cs="Times New Roman"/>
          <w:b/>
          <w:sz w:val="24"/>
          <w:szCs w:val="24"/>
          <w:highlight w:val="yellow"/>
        </w:rPr>
      </w:pPr>
    </w:p>
    <w:p w:rsidR="001F7730" w:rsidRPr="00A30BC8" w:rsidRDefault="00B8577D" w:rsidP="00B8577D">
      <w:pPr>
        <w:spacing w:line="360" w:lineRule="auto"/>
        <w:ind w:firstLine="709"/>
        <w:jc w:val="both"/>
        <w:rPr>
          <w:rFonts w:asciiTheme="majorHAnsi" w:hAnsiTheme="majorHAnsi"/>
          <w:sz w:val="24"/>
        </w:rPr>
      </w:pPr>
      <w:r w:rsidRPr="00A30BC8">
        <w:rPr>
          <w:rFonts w:asciiTheme="majorHAnsi" w:hAnsiTheme="majorHAnsi"/>
          <w:sz w:val="24"/>
        </w:rPr>
        <w:lastRenderedPageBreak/>
        <w:t>Wskaźnik W</w:t>
      </w:r>
      <w:r w:rsidR="001F7730" w:rsidRPr="00A30BC8">
        <w:rPr>
          <w:rFonts w:asciiTheme="majorHAnsi" w:hAnsiTheme="majorHAnsi"/>
          <w:sz w:val="24"/>
          <w:vertAlign w:val="subscript"/>
        </w:rPr>
        <w:t>1</w:t>
      </w:r>
      <w:r w:rsidRPr="00A30BC8">
        <w:rPr>
          <w:rFonts w:asciiTheme="majorHAnsi" w:hAnsiTheme="majorHAnsi"/>
          <w:sz w:val="24"/>
        </w:rPr>
        <w:t xml:space="preserve"> </w:t>
      </w:r>
      <w:r w:rsidR="00A30BC8" w:rsidRPr="00A30BC8">
        <w:rPr>
          <w:rFonts w:asciiTheme="majorHAnsi" w:hAnsiTheme="majorHAnsi"/>
          <w:sz w:val="24"/>
        </w:rPr>
        <w:t xml:space="preserve">i </w:t>
      </w:r>
      <w:r w:rsidRPr="00A30BC8">
        <w:rPr>
          <w:rFonts w:asciiTheme="majorHAnsi" w:hAnsiTheme="majorHAnsi"/>
          <w:sz w:val="24"/>
        </w:rPr>
        <w:t>W</w:t>
      </w:r>
      <w:r w:rsidR="001F7730" w:rsidRPr="00A30BC8">
        <w:rPr>
          <w:rFonts w:asciiTheme="majorHAnsi" w:hAnsiTheme="majorHAnsi"/>
          <w:sz w:val="24"/>
          <w:vertAlign w:val="subscript"/>
        </w:rPr>
        <w:t>3</w:t>
      </w:r>
      <w:r w:rsidRPr="00A30BC8">
        <w:rPr>
          <w:rFonts w:asciiTheme="majorHAnsi" w:hAnsiTheme="majorHAnsi"/>
          <w:sz w:val="24"/>
        </w:rPr>
        <w:t xml:space="preserve"> określają zawód lub specjalność w </w:t>
      </w:r>
      <w:r w:rsidR="001F7730" w:rsidRPr="00A30BC8">
        <w:rPr>
          <w:rFonts w:asciiTheme="majorHAnsi" w:hAnsiTheme="majorHAnsi"/>
          <w:sz w:val="24"/>
        </w:rPr>
        <w:t xml:space="preserve">zdefiniowanych </w:t>
      </w:r>
      <w:r w:rsidRPr="00A30BC8">
        <w:rPr>
          <w:rFonts w:asciiTheme="majorHAnsi" w:hAnsiTheme="majorHAnsi"/>
          <w:sz w:val="24"/>
        </w:rPr>
        <w:t>przedzi</w:t>
      </w:r>
      <w:r w:rsidRPr="00A30BC8">
        <w:rPr>
          <w:rFonts w:asciiTheme="majorHAnsi" w:hAnsiTheme="majorHAnsi"/>
          <w:sz w:val="24"/>
        </w:rPr>
        <w:t>a</w:t>
      </w:r>
      <w:r w:rsidRPr="00A30BC8">
        <w:rPr>
          <w:rFonts w:asciiTheme="majorHAnsi" w:hAnsiTheme="majorHAnsi"/>
          <w:sz w:val="24"/>
        </w:rPr>
        <w:t>łach</w:t>
      </w:r>
      <w:r w:rsidR="001F7730" w:rsidRPr="00A30BC8">
        <w:rPr>
          <w:rFonts w:asciiTheme="majorHAnsi" w:hAnsiTheme="majorHAnsi"/>
          <w:sz w:val="24"/>
        </w:rPr>
        <w:t xml:space="preserve"> liczbowych</w:t>
      </w:r>
      <w:r w:rsidRPr="00A30BC8">
        <w:rPr>
          <w:rFonts w:asciiTheme="majorHAnsi" w:hAnsiTheme="majorHAnsi"/>
          <w:sz w:val="24"/>
        </w:rPr>
        <w:t xml:space="preserve">:  więcej niż 0 do 0,9 – zawód lub specjalność wykazuje nadwyżkę, </w:t>
      </w:r>
      <w:r w:rsidR="001F7730" w:rsidRPr="00A30BC8">
        <w:rPr>
          <w:rFonts w:asciiTheme="majorHAnsi" w:hAnsiTheme="majorHAnsi"/>
          <w:sz w:val="24"/>
        </w:rPr>
        <w:t>prz</w:t>
      </w:r>
      <w:r w:rsidR="001F7730" w:rsidRPr="00A30BC8">
        <w:rPr>
          <w:rFonts w:asciiTheme="majorHAnsi" w:hAnsiTheme="majorHAnsi"/>
          <w:sz w:val="24"/>
        </w:rPr>
        <w:t>e</w:t>
      </w:r>
      <w:r w:rsidR="001F7730" w:rsidRPr="00A30BC8">
        <w:rPr>
          <w:rFonts w:asciiTheme="majorHAnsi" w:hAnsiTheme="majorHAnsi"/>
          <w:sz w:val="24"/>
        </w:rPr>
        <w:t xml:space="preserve">dział </w:t>
      </w:r>
      <w:r w:rsidRPr="00A30BC8">
        <w:rPr>
          <w:rFonts w:asciiTheme="majorHAnsi" w:hAnsiTheme="majorHAnsi"/>
          <w:sz w:val="24"/>
        </w:rPr>
        <w:t xml:space="preserve">od 0,9 do 1,1 </w:t>
      </w:r>
      <w:r w:rsidR="001F7730" w:rsidRPr="00A30BC8">
        <w:rPr>
          <w:rFonts w:asciiTheme="majorHAnsi" w:hAnsiTheme="majorHAnsi"/>
          <w:sz w:val="24"/>
        </w:rPr>
        <w:t xml:space="preserve">oznacza odnotowanie równowagi podażowo popytowej w danym zawodzie </w:t>
      </w:r>
      <w:r w:rsidRPr="00A30BC8">
        <w:rPr>
          <w:rFonts w:asciiTheme="majorHAnsi" w:hAnsiTheme="majorHAnsi"/>
          <w:sz w:val="24"/>
        </w:rPr>
        <w:t xml:space="preserve">oraz </w:t>
      </w:r>
      <w:r w:rsidR="001F7730" w:rsidRPr="00A30BC8">
        <w:rPr>
          <w:rFonts w:asciiTheme="majorHAnsi" w:hAnsiTheme="majorHAnsi"/>
          <w:sz w:val="24"/>
        </w:rPr>
        <w:t>p</w:t>
      </w:r>
      <w:r w:rsidRPr="00A30BC8">
        <w:rPr>
          <w:rFonts w:asciiTheme="majorHAnsi" w:hAnsiTheme="majorHAnsi"/>
          <w:sz w:val="24"/>
        </w:rPr>
        <w:t>rzedzia</w:t>
      </w:r>
      <w:r w:rsidR="001F7730" w:rsidRPr="00A30BC8">
        <w:rPr>
          <w:rFonts w:asciiTheme="majorHAnsi" w:hAnsiTheme="majorHAnsi"/>
          <w:sz w:val="24"/>
        </w:rPr>
        <w:t>ł</w:t>
      </w:r>
      <w:r w:rsidRPr="00A30BC8">
        <w:rPr>
          <w:rFonts w:asciiTheme="majorHAnsi" w:hAnsiTheme="majorHAnsi"/>
          <w:sz w:val="24"/>
        </w:rPr>
        <w:t xml:space="preserve"> </w:t>
      </w:r>
      <w:r w:rsidR="001F7730" w:rsidRPr="00A30BC8">
        <w:rPr>
          <w:rFonts w:asciiTheme="majorHAnsi" w:hAnsiTheme="majorHAnsi"/>
          <w:sz w:val="24"/>
        </w:rPr>
        <w:t xml:space="preserve">powyżej </w:t>
      </w:r>
      <w:r w:rsidRPr="00A30BC8">
        <w:rPr>
          <w:rFonts w:asciiTheme="majorHAnsi" w:hAnsiTheme="majorHAnsi"/>
          <w:sz w:val="24"/>
        </w:rPr>
        <w:t xml:space="preserve">1,1 </w:t>
      </w:r>
      <w:r w:rsidR="001F7730" w:rsidRPr="00A30BC8">
        <w:rPr>
          <w:rFonts w:asciiTheme="majorHAnsi" w:hAnsiTheme="majorHAnsi"/>
          <w:sz w:val="24"/>
        </w:rPr>
        <w:t xml:space="preserve">do </w:t>
      </w:r>
      <w:r w:rsidRPr="00A30BC8">
        <w:rPr>
          <w:rFonts w:asciiTheme="majorHAnsi" w:hAnsiTheme="majorHAnsi"/>
          <w:sz w:val="24"/>
        </w:rPr>
        <w:t xml:space="preserve">+ ∞ </w:t>
      </w:r>
      <w:r w:rsidR="001F7730" w:rsidRPr="00A30BC8">
        <w:rPr>
          <w:rFonts w:asciiTheme="majorHAnsi" w:hAnsiTheme="majorHAnsi"/>
          <w:sz w:val="24"/>
        </w:rPr>
        <w:t>oznacza zawody w pewnym zakresie wyk</w:t>
      </w:r>
      <w:r w:rsidR="001F7730" w:rsidRPr="00A30BC8">
        <w:rPr>
          <w:rFonts w:asciiTheme="majorHAnsi" w:hAnsiTheme="majorHAnsi"/>
          <w:sz w:val="24"/>
        </w:rPr>
        <w:t>a</w:t>
      </w:r>
      <w:r w:rsidR="001F7730" w:rsidRPr="00A30BC8">
        <w:rPr>
          <w:rFonts w:asciiTheme="majorHAnsi" w:hAnsiTheme="majorHAnsi"/>
          <w:sz w:val="24"/>
        </w:rPr>
        <w:t>zujące</w:t>
      </w:r>
      <w:r w:rsidRPr="00A30BC8">
        <w:rPr>
          <w:rFonts w:asciiTheme="majorHAnsi" w:hAnsiTheme="majorHAnsi"/>
          <w:sz w:val="24"/>
        </w:rPr>
        <w:t xml:space="preserve"> </w:t>
      </w:r>
      <w:r w:rsidR="001F7730" w:rsidRPr="00A30BC8">
        <w:rPr>
          <w:rFonts w:asciiTheme="majorHAnsi" w:hAnsiTheme="majorHAnsi"/>
          <w:sz w:val="24"/>
        </w:rPr>
        <w:t xml:space="preserve">deficyt na lokalnym rynku pracy </w:t>
      </w:r>
      <w:r w:rsidR="0043729E" w:rsidRPr="00A30BC8">
        <w:rPr>
          <w:rFonts w:asciiTheme="majorHAnsi" w:hAnsiTheme="majorHAnsi"/>
          <w:sz w:val="24"/>
        </w:rPr>
        <w:t>(</w:t>
      </w:r>
      <w:r w:rsidR="001F7730" w:rsidRPr="00A30BC8">
        <w:rPr>
          <w:rFonts w:asciiTheme="majorHAnsi" w:hAnsiTheme="majorHAnsi"/>
          <w:sz w:val="24"/>
        </w:rPr>
        <w:t>w założonym przedziale czasowym</w:t>
      </w:r>
      <w:r w:rsidR="0043729E" w:rsidRPr="00A30BC8">
        <w:rPr>
          <w:rFonts w:asciiTheme="majorHAnsi" w:hAnsiTheme="majorHAnsi"/>
          <w:sz w:val="24"/>
        </w:rPr>
        <w:t>)</w:t>
      </w:r>
      <w:r w:rsidRPr="00A30BC8">
        <w:rPr>
          <w:rFonts w:asciiTheme="majorHAnsi" w:hAnsiTheme="majorHAnsi"/>
          <w:sz w:val="24"/>
        </w:rPr>
        <w:t>.</w:t>
      </w:r>
      <w:r w:rsidR="00C33DC2" w:rsidRPr="00A30BC8">
        <w:rPr>
          <w:rFonts w:asciiTheme="majorHAnsi" w:hAnsiTheme="majorHAnsi"/>
          <w:sz w:val="24"/>
        </w:rPr>
        <w:t xml:space="preserve"> </w:t>
      </w:r>
      <w:r w:rsidRPr="00A30BC8">
        <w:rPr>
          <w:rFonts w:asciiTheme="majorHAnsi" w:hAnsiTheme="majorHAnsi"/>
          <w:sz w:val="24"/>
        </w:rPr>
        <w:t>Natomiast skala wskaźnika W</w:t>
      </w:r>
      <w:r w:rsidR="001F7730" w:rsidRPr="00A30BC8">
        <w:rPr>
          <w:rFonts w:asciiTheme="majorHAnsi" w:hAnsiTheme="majorHAnsi"/>
          <w:sz w:val="24"/>
          <w:vertAlign w:val="subscript"/>
        </w:rPr>
        <w:t>2</w:t>
      </w:r>
      <w:r w:rsidRPr="00A30BC8">
        <w:rPr>
          <w:rFonts w:asciiTheme="majorHAnsi" w:hAnsiTheme="majorHAnsi"/>
          <w:sz w:val="24"/>
        </w:rPr>
        <w:t xml:space="preserve"> była </w:t>
      </w:r>
      <w:r w:rsidR="001C6F23" w:rsidRPr="00A30BC8">
        <w:rPr>
          <w:rFonts w:asciiTheme="majorHAnsi" w:hAnsiTheme="majorHAnsi"/>
          <w:sz w:val="24"/>
        </w:rPr>
        <w:t xml:space="preserve">uprzednio </w:t>
      </w:r>
      <w:r w:rsidRPr="00A30BC8">
        <w:rPr>
          <w:rFonts w:asciiTheme="majorHAnsi" w:hAnsiTheme="majorHAnsi"/>
          <w:sz w:val="24"/>
        </w:rPr>
        <w:t xml:space="preserve">nieco inaczej definiowana i dla potrzeb </w:t>
      </w:r>
      <w:r w:rsidR="0043729E" w:rsidRPr="00A30BC8">
        <w:rPr>
          <w:rFonts w:asciiTheme="majorHAnsi" w:hAnsiTheme="majorHAnsi"/>
          <w:sz w:val="24"/>
        </w:rPr>
        <w:t xml:space="preserve">interpretacji wyników </w:t>
      </w:r>
      <w:r w:rsidR="00A30BC8">
        <w:rPr>
          <w:rFonts w:asciiTheme="majorHAnsi" w:hAnsiTheme="majorHAnsi"/>
          <w:sz w:val="24"/>
        </w:rPr>
        <w:t xml:space="preserve">tego </w:t>
      </w:r>
      <w:r w:rsidR="0043729E" w:rsidRPr="00A30BC8">
        <w:rPr>
          <w:rFonts w:asciiTheme="majorHAnsi" w:hAnsiTheme="majorHAnsi"/>
          <w:sz w:val="24"/>
        </w:rPr>
        <w:t>wskaźnika</w:t>
      </w:r>
      <w:r w:rsidRPr="00A30BC8">
        <w:rPr>
          <w:rFonts w:asciiTheme="majorHAnsi" w:hAnsiTheme="majorHAnsi"/>
          <w:sz w:val="24"/>
        </w:rPr>
        <w:t xml:space="preserve"> </w:t>
      </w:r>
      <w:r w:rsidR="00A30BC8">
        <w:rPr>
          <w:rFonts w:asciiTheme="majorHAnsi" w:hAnsiTheme="majorHAnsi"/>
          <w:sz w:val="24"/>
        </w:rPr>
        <w:t xml:space="preserve">(poziom </w:t>
      </w:r>
      <w:r w:rsidRPr="00A30BC8">
        <w:rPr>
          <w:rFonts w:asciiTheme="majorHAnsi" w:hAnsiTheme="majorHAnsi"/>
          <w:sz w:val="24"/>
        </w:rPr>
        <w:t>bezroboci</w:t>
      </w:r>
      <w:r w:rsidR="00A30BC8">
        <w:rPr>
          <w:rFonts w:asciiTheme="majorHAnsi" w:hAnsiTheme="majorHAnsi"/>
          <w:sz w:val="24"/>
        </w:rPr>
        <w:t>a</w:t>
      </w:r>
      <w:r w:rsidRPr="00A30BC8">
        <w:rPr>
          <w:rFonts w:asciiTheme="majorHAnsi" w:hAnsiTheme="majorHAnsi"/>
          <w:sz w:val="24"/>
        </w:rPr>
        <w:t xml:space="preserve"> długoterminowego</w:t>
      </w:r>
      <w:r w:rsidR="00A30BC8">
        <w:rPr>
          <w:rFonts w:asciiTheme="majorHAnsi" w:hAnsiTheme="majorHAnsi"/>
          <w:sz w:val="24"/>
        </w:rPr>
        <w:t xml:space="preserve"> w zawodzie) </w:t>
      </w:r>
      <w:r w:rsidR="0043729E" w:rsidRPr="00A30BC8">
        <w:rPr>
          <w:rFonts w:asciiTheme="majorHAnsi" w:hAnsiTheme="majorHAnsi"/>
          <w:sz w:val="24"/>
        </w:rPr>
        <w:t>przesk</w:t>
      </w:r>
      <w:r w:rsidR="0043729E" w:rsidRPr="00A30BC8">
        <w:rPr>
          <w:rFonts w:asciiTheme="majorHAnsi" w:hAnsiTheme="majorHAnsi"/>
          <w:sz w:val="24"/>
        </w:rPr>
        <w:t>a</w:t>
      </w:r>
      <w:r w:rsidR="0043729E" w:rsidRPr="00A30BC8">
        <w:rPr>
          <w:rFonts w:asciiTheme="majorHAnsi" w:hAnsiTheme="majorHAnsi"/>
          <w:sz w:val="24"/>
        </w:rPr>
        <w:t>lowano</w:t>
      </w:r>
      <w:r w:rsidR="001F7730" w:rsidRPr="00A30BC8">
        <w:rPr>
          <w:rFonts w:asciiTheme="majorHAnsi" w:hAnsiTheme="majorHAnsi"/>
          <w:sz w:val="24"/>
        </w:rPr>
        <w:t xml:space="preserve"> </w:t>
      </w:r>
      <w:r w:rsidR="00A30BC8">
        <w:rPr>
          <w:rFonts w:asciiTheme="majorHAnsi" w:hAnsiTheme="majorHAnsi"/>
          <w:sz w:val="24"/>
        </w:rPr>
        <w:t>ją w następujący</w:t>
      </w:r>
      <w:r w:rsidRPr="00A30BC8">
        <w:rPr>
          <w:rFonts w:asciiTheme="majorHAnsi" w:hAnsiTheme="majorHAnsi"/>
          <w:sz w:val="24"/>
        </w:rPr>
        <w:t xml:space="preserve"> sposób </w:t>
      </w:r>
      <w:r w:rsidR="0043729E" w:rsidRPr="00A30BC8">
        <w:rPr>
          <w:rFonts w:asciiTheme="majorHAnsi" w:hAnsiTheme="majorHAnsi"/>
          <w:sz w:val="24"/>
        </w:rPr>
        <w:t>(</w:t>
      </w:r>
      <w:r w:rsidRPr="00A30BC8">
        <w:rPr>
          <w:rFonts w:asciiTheme="majorHAnsi" w:hAnsiTheme="majorHAnsi"/>
          <w:sz w:val="24"/>
        </w:rPr>
        <w:t xml:space="preserve">w </w:t>
      </w:r>
      <w:r w:rsidR="00A5514E" w:rsidRPr="00A30BC8">
        <w:rPr>
          <w:rFonts w:asciiTheme="majorHAnsi" w:hAnsiTheme="majorHAnsi"/>
          <w:sz w:val="24"/>
        </w:rPr>
        <w:t>%</w:t>
      </w:r>
      <w:r w:rsidR="0043729E" w:rsidRPr="00A30BC8">
        <w:rPr>
          <w:rFonts w:asciiTheme="majorHAnsi" w:hAnsiTheme="majorHAnsi"/>
          <w:sz w:val="24"/>
        </w:rPr>
        <w:t>)</w:t>
      </w:r>
      <w:r w:rsidRPr="00A30BC8">
        <w:rPr>
          <w:rFonts w:asciiTheme="majorHAnsi" w:hAnsiTheme="majorHAnsi"/>
          <w:sz w:val="24"/>
        </w:rPr>
        <w:t xml:space="preserve"> :</w:t>
      </w:r>
    </w:p>
    <w:p w:rsidR="00000860" w:rsidRPr="00A30BC8" w:rsidRDefault="00000860" w:rsidP="001F7730">
      <w:pPr>
        <w:pStyle w:val="Akapitzlist"/>
        <w:numPr>
          <w:ilvl w:val="0"/>
          <w:numId w:val="62"/>
        </w:numPr>
        <w:spacing w:line="360" w:lineRule="auto"/>
        <w:jc w:val="both"/>
        <w:rPr>
          <w:rFonts w:asciiTheme="majorHAnsi" w:hAnsiTheme="majorHAnsi"/>
          <w:sz w:val="24"/>
        </w:rPr>
      </w:pPr>
      <w:r w:rsidRPr="00A30BC8">
        <w:rPr>
          <w:rFonts w:asciiTheme="majorHAnsi" w:hAnsiTheme="majorHAnsi"/>
          <w:sz w:val="24"/>
        </w:rPr>
        <w:t>=0,0 % brak bezrobotnych powyżej 12 miesięcy dla danego zawodu lub grupy zawodowej,</w:t>
      </w:r>
    </w:p>
    <w:p w:rsidR="001F7730" w:rsidRPr="00A30BC8" w:rsidRDefault="00B8577D" w:rsidP="001F7730">
      <w:pPr>
        <w:pStyle w:val="Akapitzlist"/>
        <w:numPr>
          <w:ilvl w:val="0"/>
          <w:numId w:val="62"/>
        </w:numPr>
        <w:spacing w:line="360" w:lineRule="auto"/>
        <w:jc w:val="both"/>
        <w:rPr>
          <w:rFonts w:asciiTheme="majorHAnsi" w:hAnsiTheme="majorHAnsi"/>
          <w:sz w:val="24"/>
        </w:rPr>
      </w:pPr>
      <w:r w:rsidRPr="00A30BC8">
        <w:rPr>
          <w:rFonts w:asciiTheme="majorHAnsi" w:hAnsiTheme="majorHAnsi"/>
          <w:sz w:val="24"/>
        </w:rPr>
        <w:t>więcej niż 0,0 % do 21,</w:t>
      </w:r>
      <w:r w:rsidR="001F7730" w:rsidRPr="00A30BC8">
        <w:rPr>
          <w:rFonts w:asciiTheme="majorHAnsi" w:hAnsiTheme="majorHAnsi"/>
          <w:sz w:val="24"/>
        </w:rPr>
        <w:t>5</w:t>
      </w:r>
      <w:r w:rsidRPr="00A30BC8">
        <w:rPr>
          <w:rFonts w:asciiTheme="majorHAnsi" w:hAnsiTheme="majorHAnsi"/>
          <w:sz w:val="24"/>
        </w:rPr>
        <w:t xml:space="preserve"> % - </w:t>
      </w:r>
      <w:r w:rsidR="001C6F23" w:rsidRPr="00A30BC8">
        <w:rPr>
          <w:rFonts w:asciiTheme="majorHAnsi" w:hAnsiTheme="majorHAnsi"/>
          <w:sz w:val="24"/>
        </w:rPr>
        <w:t xml:space="preserve">niski </w:t>
      </w:r>
      <w:r w:rsidR="001F7730" w:rsidRPr="00A30BC8">
        <w:rPr>
          <w:rFonts w:asciiTheme="majorHAnsi" w:hAnsiTheme="majorHAnsi"/>
          <w:sz w:val="24"/>
        </w:rPr>
        <w:t>udział bezrobocia długoterminowego,</w:t>
      </w:r>
    </w:p>
    <w:p w:rsidR="001F7730" w:rsidRPr="00A30BC8" w:rsidRDefault="001F7730" w:rsidP="001F7730">
      <w:pPr>
        <w:pStyle w:val="Akapitzlist"/>
        <w:numPr>
          <w:ilvl w:val="0"/>
          <w:numId w:val="62"/>
        </w:numPr>
        <w:spacing w:line="360" w:lineRule="auto"/>
        <w:jc w:val="both"/>
        <w:rPr>
          <w:rFonts w:asciiTheme="majorHAnsi" w:hAnsiTheme="majorHAnsi"/>
          <w:sz w:val="24"/>
        </w:rPr>
      </w:pPr>
      <w:r w:rsidRPr="00A30BC8">
        <w:rPr>
          <w:rFonts w:asciiTheme="majorHAnsi" w:hAnsiTheme="majorHAnsi"/>
          <w:sz w:val="24"/>
        </w:rPr>
        <w:t>od 21,51 % do 41,5 % - średni udział bezrobotnych długoterminowo w</w:t>
      </w:r>
      <w:r w:rsidR="00C33DC2" w:rsidRPr="00A30BC8">
        <w:rPr>
          <w:rFonts w:asciiTheme="majorHAnsi" w:hAnsiTheme="majorHAnsi"/>
          <w:sz w:val="24"/>
        </w:rPr>
        <w:t> </w:t>
      </w:r>
      <w:r w:rsidRPr="00A30BC8">
        <w:rPr>
          <w:rFonts w:asciiTheme="majorHAnsi" w:hAnsiTheme="majorHAnsi"/>
          <w:sz w:val="24"/>
        </w:rPr>
        <w:t>danym zawodzie,</w:t>
      </w:r>
    </w:p>
    <w:p w:rsidR="001F7730" w:rsidRPr="00A30BC8" w:rsidRDefault="00000860" w:rsidP="001F7730">
      <w:pPr>
        <w:pStyle w:val="Akapitzlist"/>
        <w:numPr>
          <w:ilvl w:val="0"/>
          <w:numId w:val="62"/>
        </w:numPr>
        <w:spacing w:line="360" w:lineRule="auto"/>
        <w:jc w:val="both"/>
        <w:rPr>
          <w:rFonts w:asciiTheme="majorHAnsi" w:hAnsiTheme="majorHAnsi"/>
          <w:sz w:val="24"/>
        </w:rPr>
      </w:pPr>
      <w:r w:rsidRPr="00A30BC8">
        <w:rPr>
          <w:rFonts w:asciiTheme="majorHAnsi" w:hAnsiTheme="majorHAnsi"/>
          <w:sz w:val="24"/>
        </w:rPr>
        <w:t xml:space="preserve">41,5% do </w:t>
      </w:r>
      <w:r w:rsidR="00815C41">
        <w:rPr>
          <w:rFonts w:asciiTheme="majorHAnsi" w:hAnsiTheme="majorHAnsi"/>
          <w:sz w:val="24"/>
        </w:rPr>
        <w:t xml:space="preserve">90 </w:t>
      </w:r>
      <w:r w:rsidRPr="00A30BC8">
        <w:rPr>
          <w:rFonts w:asciiTheme="majorHAnsi" w:hAnsiTheme="majorHAnsi"/>
          <w:sz w:val="24"/>
        </w:rPr>
        <w:t xml:space="preserve">% wysoki i bardzo wysoki </w:t>
      </w:r>
      <w:r w:rsidR="00D714B8" w:rsidRPr="00A30BC8">
        <w:rPr>
          <w:rFonts w:asciiTheme="majorHAnsi" w:hAnsiTheme="majorHAnsi"/>
          <w:sz w:val="24"/>
        </w:rPr>
        <w:t>(</w:t>
      </w:r>
      <w:r w:rsidR="00A30BC8">
        <w:rPr>
          <w:rFonts w:asciiTheme="majorHAnsi" w:hAnsiTheme="majorHAnsi"/>
          <w:sz w:val="24"/>
        </w:rPr>
        <w:t>=</w:t>
      </w:r>
      <w:r w:rsidR="00D714B8" w:rsidRPr="00A30BC8">
        <w:rPr>
          <w:rFonts w:asciiTheme="majorHAnsi" w:hAnsiTheme="majorHAnsi"/>
          <w:sz w:val="24"/>
        </w:rPr>
        <w:t xml:space="preserve">100%) </w:t>
      </w:r>
      <w:r w:rsidRPr="00A30BC8">
        <w:rPr>
          <w:rFonts w:asciiTheme="majorHAnsi" w:hAnsiTheme="majorHAnsi"/>
          <w:sz w:val="24"/>
        </w:rPr>
        <w:t>odsetek bezrobocia dł</w:t>
      </w:r>
      <w:r w:rsidRPr="00A30BC8">
        <w:rPr>
          <w:rFonts w:asciiTheme="majorHAnsi" w:hAnsiTheme="majorHAnsi"/>
          <w:sz w:val="24"/>
        </w:rPr>
        <w:t>u</w:t>
      </w:r>
      <w:r w:rsidRPr="00A30BC8">
        <w:rPr>
          <w:rFonts w:asciiTheme="majorHAnsi" w:hAnsiTheme="majorHAnsi"/>
          <w:sz w:val="24"/>
        </w:rPr>
        <w:t>gotrwałego w danym zawodzie.</w:t>
      </w:r>
    </w:p>
    <w:p w:rsidR="00A30BC8" w:rsidRDefault="00A30BC8" w:rsidP="001F014C">
      <w:pPr>
        <w:pStyle w:val="Nagwek1"/>
        <w:numPr>
          <w:ilvl w:val="0"/>
          <w:numId w:val="0"/>
        </w:numPr>
        <w:pBdr>
          <w:bottom w:val="none" w:sz="0" w:space="0" w:color="auto"/>
        </w:pBdr>
        <w:rPr>
          <w:b w:val="0"/>
        </w:rPr>
      </w:pPr>
      <w:bookmarkStart w:id="23" w:name="_Toc370894084"/>
    </w:p>
    <w:p w:rsidR="009A20A2" w:rsidRPr="001F014C" w:rsidRDefault="001F014C" w:rsidP="001F014C">
      <w:pPr>
        <w:pStyle w:val="Nagwek1"/>
        <w:numPr>
          <w:ilvl w:val="0"/>
          <w:numId w:val="0"/>
        </w:numPr>
        <w:pBdr>
          <w:bottom w:val="none" w:sz="0" w:space="0" w:color="auto"/>
        </w:pBdr>
        <w:rPr>
          <w:b w:val="0"/>
        </w:rPr>
      </w:pPr>
      <w:r w:rsidRPr="001F014C">
        <w:rPr>
          <w:b w:val="0"/>
        </w:rPr>
        <w:t>WYKAZ SKRÓTÓW</w:t>
      </w:r>
      <w:bookmarkEnd w:id="22"/>
      <w:r w:rsidRPr="001F014C">
        <w:rPr>
          <w:b w:val="0"/>
        </w:rPr>
        <w:t xml:space="preserve"> </w:t>
      </w:r>
      <w:r w:rsidR="00A30BC8">
        <w:rPr>
          <w:b w:val="0"/>
        </w:rPr>
        <w:t xml:space="preserve"> </w:t>
      </w:r>
      <w:r w:rsidRPr="001F014C">
        <w:rPr>
          <w:b w:val="0"/>
        </w:rPr>
        <w:t xml:space="preserve">ZAWARTYCH </w:t>
      </w:r>
      <w:r w:rsidR="00A30BC8">
        <w:rPr>
          <w:b w:val="0"/>
        </w:rPr>
        <w:t xml:space="preserve"> </w:t>
      </w:r>
      <w:r w:rsidRPr="001F014C">
        <w:rPr>
          <w:b w:val="0"/>
        </w:rPr>
        <w:t>W</w:t>
      </w:r>
      <w:r w:rsidR="00A30BC8">
        <w:rPr>
          <w:b w:val="0"/>
        </w:rPr>
        <w:t xml:space="preserve"> </w:t>
      </w:r>
      <w:r w:rsidRPr="001F014C">
        <w:rPr>
          <w:b w:val="0"/>
        </w:rPr>
        <w:t xml:space="preserve"> OPRACOWANIU</w:t>
      </w:r>
      <w:bookmarkEnd w:id="23"/>
    </w:p>
    <w:tbl>
      <w:tblPr>
        <w:tblStyle w:val="redniasiatka3akcent11"/>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000" w:firstRow="0" w:lastRow="0" w:firstColumn="0" w:lastColumn="0" w:noHBand="0" w:noVBand="0"/>
      </w:tblPr>
      <w:tblGrid>
        <w:gridCol w:w="945"/>
        <w:gridCol w:w="969"/>
        <w:gridCol w:w="7264"/>
      </w:tblGrid>
      <w:tr w:rsidR="0074791C" w:rsidRPr="00FB2C6B" w:rsidTr="00D714B8">
        <w:trPr>
          <w:trHeight w:val="375"/>
        </w:trPr>
        <w:tc>
          <w:tcPr>
            <w:tcW w:w="945" w:type="dxa"/>
            <w:shd w:val="clear" w:color="auto" w:fill="DDD9C3" w:themeFill="background2" w:themeFillShade="E6"/>
          </w:tcPr>
          <w:p w:rsidR="0074791C" w:rsidRPr="00A30BC8" w:rsidRDefault="0074791C" w:rsidP="00A13BE4">
            <w:pPr>
              <w:spacing w:before="60" w:after="60"/>
              <w:jc w:val="center"/>
              <w:rPr>
                <w:sz w:val="18"/>
              </w:rPr>
            </w:pPr>
            <w:r w:rsidRPr="00A30BC8">
              <w:rPr>
                <w:sz w:val="18"/>
              </w:rPr>
              <w:t>Lp.</w:t>
            </w:r>
          </w:p>
        </w:tc>
        <w:tc>
          <w:tcPr>
            <w:tcW w:w="969" w:type="dxa"/>
            <w:shd w:val="clear" w:color="auto" w:fill="DDD9C3" w:themeFill="background2" w:themeFillShade="E6"/>
            <w:vAlign w:val="center"/>
          </w:tcPr>
          <w:p w:rsidR="0074791C" w:rsidRPr="00A30BC8" w:rsidRDefault="0074791C" w:rsidP="00A13BE4">
            <w:pPr>
              <w:spacing w:before="60" w:after="60"/>
              <w:jc w:val="center"/>
              <w:rPr>
                <w:sz w:val="18"/>
              </w:rPr>
            </w:pPr>
            <w:r w:rsidRPr="00A30BC8">
              <w:rPr>
                <w:sz w:val="18"/>
              </w:rPr>
              <w:t>Skrót</w:t>
            </w:r>
          </w:p>
        </w:tc>
        <w:tc>
          <w:tcPr>
            <w:tcW w:w="7264" w:type="dxa"/>
            <w:shd w:val="clear" w:color="auto" w:fill="DDD9C3" w:themeFill="background2" w:themeFillShade="E6"/>
            <w:vAlign w:val="center"/>
          </w:tcPr>
          <w:p w:rsidR="0074791C" w:rsidRPr="00A30BC8" w:rsidRDefault="00A13BE4" w:rsidP="00A13BE4">
            <w:pPr>
              <w:spacing w:before="60" w:after="60"/>
              <w:jc w:val="center"/>
              <w:rPr>
                <w:sz w:val="18"/>
              </w:rPr>
            </w:pPr>
            <w:r w:rsidRPr="00A30BC8">
              <w:rPr>
                <w:sz w:val="18"/>
              </w:rPr>
              <w:t>N</w:t>
            </w:r>
            <w:r w:rsidR="0074791C" w:rsidRPr="00A30BC8">
              <w:rPr>
                <w:sz w:val="18"/>
              </w:rPr>
              <w:t>azwa</w:t>
            </w:r>
          </w:p>
        </w:tc>
      </w:tr>
      <w:tr w:rsidR="00C308A6" w:rsidRPr="00FB2C6B" w:rsidTr="000543FC">
        <w:trPr>
          <w:trHeight w:val="375"/>
        </w:trPr>
        <w:tc>
          <w:tcPr>
            <w:tcW w:w="945" w:type="dxa"/>
            <w:shd w:val="clear" w:color="auto" w:fill="FFFFFF" w:themeFill="background1"/>
            <w:vAlign w:val="center"/>
          </w:tcPr>
          <w:p w:rsidR="00C308A6" w:rsidRPr="00A30BC8" w:rsidRDefault="00C308A6" w:rsidP="0074791C">
            <w:pPr>
              <w:spacing w:before="60" w:after="60"/>
              <w:jc w:val="center"/>
              <w:rPr>
                <w:rFonts w:asciiTheme="majorHAnsi" w:hAnsiTheme="majorHAnsi"/>
                <w:sz w:val="18"/>
              </w:rPr>
            </w:pPr>
            <w:r w:rsidRPr="00A30BC8">
              <w:rPr>
                <w:rFonts w:asciiTheme="majorHAnsi" w:hAnsiTheme="majorHAnsi"/>
                <w:sz w:val="18"/>
              </w:rPr>
              <w:t>1</w:t>
            </w:r>
          </w:p>
        </w:tc>
        <w:tc>
          <w:tcPr>
            <w:tcW w:w="969" w:type="dxa"/>
            <w:shd w:val="clear" w:color="auto" w:fill="FFFFFF" w:themeFill="background1"/>
            <w:vAlign w:val="center"/>
          </w:tcPr>
          <w:p w:rsidR="00C308A6" w:rsidRPr="00A30BC8" w:rsidRDefault="00C308A6" w:rsidP="000543FC">
            <w:pPr>
              <w:spacing w:before="60" w:after="60"/>
              <w:jc w:val="center"/>
              <w:rPr>
                <w:rFonts w:asciiTheme="majorHAnsi" w:hAnsiTheme="majorHAnsi"/>
                <w:sz w:val="18"/>
              </w:rPr>
            </w:pPr>
            <w:r w:rsidRPr="00A30BC8">
              <w:rPr>
                <w:rFonts w:asciiTheme="majorHAnsi" w:hAnsiTheme="majorHAnsi"/>
                <w:sz w:val="18"/>
              </w:rPr>
              <w:t>MPiPS</w:t>
            </w:r>
          </w:p>
        </w:tc>
        <w:tc>
          <w:tcPr>
            <w:tcW w:w="7264" w:type="dxa"/>
            <w:shd w:val="clear" w:color="auto" w:fill="FFFFFF" w:themeFill="background1"/>
            <w:vAlign w:val="center"/>
          </w:tcPr>
          <w:p w:rsidR="00C308A6" w:rsidRPr="00A30BC8" w:rsidRDefault="00C308A6" w:rsidP="00A30BC8">
            <w:pPr>
              <w:spacing w:before="60" w:after="60"/>
              <w:rPr>
                <w:rFonts w:asciiTheme="majorHAnsi" w:hAnsiTheme="majorHAnsi"/>
                <w:sz w:val="18"/>
              </w:rPr>
            </w:pPr>
            <w:r w:rsidRPr="00A30BC8">
              <w:rPr>
                <w:rFonts w:asciiTheme="majorHAnsi" w:hAnsiTheme="majorHAnsi"/>
                <w:sz w:val="18"/>
              </w:rPr>
              <w:t>Ministerstwo Pracy i Polityki Społecznej</w:t>
            </w:r>
          </w:p>
        </w:tc>
      </w:tr>
      <w:tr w:rsidR="0074791C" w:rsidRPr="00FB2C6B" w:rsidTr="000543FC">
        <w:trPr>
          <w:trHeight w:val="375"/>
        </w:trPr>
        <w:tc>
          <w:tcPr>
            <w:tcW w:w="945" w:type="dxa"/>
            <w:shd w:val="clear" w:color="auto" w:fill="FFFFFF" w:themeFill="background1"/>
            <w:vAlign w:val="center"/>
          </w:tcPr>
          <w:p w:rsidR="0074791C" w:rsidRPr="00A30BC8" w:rsidRDefault="00A02552" w:rsidP="0074791C">
            <w:pPr>
              <w:spacing w:before="60" w:after="60"/>
              <w:jc w:val="center"/>
              <w:rPr>
                <w:rFonts w:asciiTheme="majorHAnsi" w:hAnsiTheme="majorHAnsi"/>
                <w:sz w:val="18"/>
              </w:rPr>
            </w:pPr>
            <w:r w:rsidRPr="00A30BC8">
              <w:rPr>
                <w:rFonts w:asciiTheme="majorHAnsi" w:hAnsiTheme="majorHAnsi"/>
                <w:sz w:val="18"/>
              </w:rPr>
              <w:t>2</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proofErr w:type="spellStart"/>
            <w:r w:rsidRPr="00A30BC8">
              <w:rPr>
                <w:rFonts w:asciiTheme="majorHAnsi" w:hAnsiTheme="majorHAnsi"/>
                <w:sz w:val="18"/>
              </w:rPr>
              <w:t>KZiS</w:t>
            </w:r>
            <w:proofErr w:type="spellEnd"/>
          </w:p>
        </w:tc>
        <w:tc>
          <w:tcPr>
            <w:tcW w:w="7264" w:type="dxa"/>
            <w:shd w:val="clear" w:color="auto" w:fill="FFFFFF" w:themeFill="background1"/>
            <w:vAlign w:val="center"/>
          </w:tcPr>
          <w:p w:rsidR="0074791C" w:rsidRPr="00A30BC8" w:rsidRDefault="0074791C" w:rsidP="00A02552">
            <w:pPr>
              <w:spacing w:before="60" w:after="60"/>
              <w:rPr>
                <w:rFonts w:asciiTheme="majorHAnsi" w:hAnsiTheme="majorHAnsi"/>
                <w:sz w:val="18"/>
              </w:rPr>
            </w:pPr>
            <w:r w:rsidRPr="00A30BC8">
              <w:rPr>
                <w:rFonts w:asciiTheme="majorHAnsi" w:hAnsiTheme="majorHAnsi"/>
                <w:sz w:val="18"/>
              </w:rPr>
              <w:t xml:space="preserve">Klasyfikacja </w:t>
            </w:r>
            <w:r w:rsidR="00A02552" w:rsidRPr="00A30BC8">
              <w:rPr>
                <w:rFonts w:asciiTheme="majorHAnsi" w:hAnsiTheme="majorHAnsi"/>
                <w:sz w:val="18"/>
              </w:rPr>
              <w:t>Z</w:t>
            </w:r>
            <w:r w:rsidRPr="00A30BC8">
              <w:rPr>
                <w:rFonts w:asciiTheme="majorHAnsi" w:hAnsiTheme="majorHAnsi"/>
                <w:sz w:val="18"/>
              </w:rPr>
              <w:t>awodów i</w:t>
            </w:r>
            <w:r w:rsidR="00A02552" w:rsidRPr="00A30BC8">
              <w:rPr>
                <w:rFonts w:asciiTheme="majorHAnsi" w:hAnsiTheme="majorHAnsi"/>
                <w:sz w:val="18"/>
              </w:rPr>
              <w:t xml:space="preserve"> S</w:t>
            </w:r>
            <w:r w:rsidRPr="00A30BC8">
              <w:rPr>
                <w:rFonts w:asciiTheme="majorHAnsi" w:hAnsiTheme="majorHAnsi"/>
                <w:sz w:val="18"/>
              </w:rPr>
              <w:t>pecjalności</w:t>
            </w:r>
          </w:p>
        </w:tc>
      </w:tr>
      <w:tr w:rsidR="0074791C" w:rsidRPr="00FB2C6B" w:rsidTr="000543FC">
        <w:trPr>
          <w:trHeight w:val="375"/>
        </w:trPr>
        <w:tc>
          <w:tcPr>
            <w:tcW w:w="945" w:type="dxa"/>
            <w:shd w:val="clear" w:color="auto" w:fill="FFFFFF" w:themeFill="background1"/>
            <w:vAlign w:val="center"/>
          </w:tcPr>
          <w:p w:rsidR="0074791C" w:rsidRPr="00A30BC8" w:rsidRDefault="00A02552" w:rsidP="0074791C">
            <w:pPr>
              <w:spacing w:before="60" w:after="60"/>
              <w:jc w:val="center"/>
              <w:rPr>
                <w:rFonts w:asciiTheme="majorHAnsi" w:hAnsiTheme="majorHAnsi"/>
                <w:sz w:val="18"/>
              </w:rPr>
            </w:pPr>
            <w:r w:rsidRPr="00A30BC8">
              <w:rPr>
                <w:rFonts w:asciiTheme="majorHAnsi" w:hAnsiTheme="majorHAnsi"/>
                <w:sz w:val="18"/>
              </w:rPr>
              <w:t>3</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PKD</w:t>
            </w:r>
          </w:p>
        </w:tc>
        <w:tc>
          <w:tcPr>
            <w:tcW w:w="7264" w:type="dxa"/>
            <w:shd w:val="clear" w:color="auto" w:fill="FFFFFF" w:themeFill="background1"/>
            <w:vAlign w:val="center"/>
          </w:tcPr>
          <w:p w:rsidR="0074791C" w:rsidRPr="00A30BC8" w:rsidRDefault="0074791C" w:rsidP="00B8577D">
            <w:pPr>
              <w:spacing w:before="60" w:after="60"/>
              <w:rPr>
                <w:rFonts w:asciiTheme="majorHAnsi" w:hAnsiTheme="majorHAnsi"/>
                <w:sz w:val="18"/>
              </w:rPr>
            </w:pPr>
            <w:r w:rsidRPr="00A30BC8">
              <w:rPr>
                <w:rFonts w:asciiTheme="majorHAnsi" w:hAnsiTheme="majorHAnsi"/>
                <w:sz w:val="18"/>
              </w:rPr>
              <w:t>Polska Klasyfikacja Działalności</w:t>
            </w:r>
            <w:r w:rsidR="00A30BC8">
              <w:rPr>
                <w:rFonts w:asciiTheme="majorHAnsi" w:hAnsiTheme="majorHAnsi"/>
                <w:sz w:val="18"/>
              </w:rPr>
              <w:t xml:space="preserve"> Gospodarczej</w:t>
            </w:r>
          </w:p>
        </w:tc>
      </w:tr>
      <w:tr w:rsidR="0074791C" w:rsidRPr="00FB2C6B" w:rsidTr="000543FC">
        <w:trPr>
          <w:trHeight w:val="375"/>
        </w:trPr>
        <w:tc>
          <w:tcPr>
            <w:tcW w:w="945" w:type="dxa"/>
            <w:shd w:val="clear" w:color="auto" w:fill="FFFFFF" w:themeFill="background1"/>
            <w:vAlign w:val="center"/>
          </w:tcPr>
          <w:p w:rsidR="0074791C" w:rsidRPr="00A30BC8" w:rsidRDefault="00A02552" w:rsidP="0074791C">
            <w:pPr>
              <w:spacing w:before="60" w:after="60"/>
              <w:jc w:val="center"/>
              <w:rPr>
                <w:rFonts w:asciiTheme="majorHAnsi" w:hAnsiTheme="majorHAnsi"/>
                <w:sz w:val="18"/>
              </w:rPr>
            </w:pPr>
            <w:r w:rsidRPr="00A30BC8">
              <w:rPr>
                <w:rFonts w:asciiTheme="majorHAnsi" w:hAnsiTheme="majorHAnsi"/>
                <w:sz w:val="18"/>
              </w:rPr>
              <w:t>4</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BDL</w:t>
            </w:r>
          </w:p>
        </w:tc>
        <w:tc>
          <w:tcPr>
            <w:tcW w:w="7264" w:type="dxa"/>
            <w:shd w:val="clear" w:color="auto" w:fill="FFFFFF" w:themeFill="background1"/>
            <w:vAlign w:val="center"/>
          </w:tcPr>
          <w:p w:rsidR="0074791C" w:rsidRPr="00A30BC8" w:rsidRDefault="0074791C" w:rsidP="00B8577D">
            <w:pPr>
              <w:spacing w:before="60" w:after="60"/>
              <w:rPr>
                <w:rFonts w:asciiTheme="majorHAnsi" w:hAnsiTheme="majorHAnsi"/>
                <w:sz w:val="18"/>
              </w:rPr>
            </w:pPr>
            <w:r w:rsidRPr="00A30BC8">
              <w:rPr>
                <w:rFonts w:asciiTheme="majorHAnsi" w:hAnsiTheme="majorHAnsi"/>
                <w:sz w:val="18"/>
              </w:rPr>
              <w:t>Bank Danych Lokalnych</w:t>
            </w:r>
          </w:p>
        </w:tc>
      </w:tr>
      <w:tr w:rsidR="0074791C" w:rsidRPr="00FB2C6B" w:rsidTr="000543FC">
        <w:trPr>
          <w:trHeight w:val="375"/>
        </w:trPr>
        <w:tc>
          <w:tcPr>
            <w:tcW w:w="945" w:type="dxa"/>
            <w:shd w:val="clear" w:color="auto" w:fill="FFFFFF" w:themeFill="background1"/>
            <w:vAlign w:val="center"/>
          </w:tcPr>
          <w:p w:rsidR="0074791C" w:rsidRPr="00A30BC8" w:rsidRDefault="00A02552" w:rsidP="0074791C">
            <w:pPr>
              <w:spacing w:before="60" w:after="60"/>
              <w:jc w:val="center"/>
              <w:rPr>
                <w:rFonts w:asciiTheme="majorHAnsi" w:hAnsiTheme="majorHAnsi"/>
                <w:sz w:val="18"/>
              </w:rPr>
            </w:pPr>
            <w:r w:rsidRPr="00A30BC8">
              <w:rPr>
                <w:rFonts w:asciiTheme="majorHAnsi" w:hAnsiTheme="majorHAnsi"/>
                <w:sz w:val="18"/>
              </w:rPr>
              <w:t>5</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MŚP</w:t>
            </w:r>
          </w:p>
        </w:tc>
        <w:tc>
          <w:tcPr>
            <w:tcW w:w="7264" w:type="dxa"/>
            <w:shd w:val="clear" w:color="auto" w:fill="FFFFFF" w:themeFill="background1"/>
            <w:vAlign w:val="center"/>
          </w:tcPr>
          <w:p w:rsidR="0074791C" w:rsidRPr="00A30BC8" w:rsidRDefault="0074791C" w:rsidP="00B8577D">
            <w:pPr>
              <w:spacing w:before="60" w:after="60"/>
              <w:rPr>
                <w:rFonts w:asciiTheme="majorHAnsi" w:hAnsiTheme="majorHAnsi"/>
                <w:sz w:val="18"/>
              </w:rPr>
            </w:pPr>
            <w:r w:rsidRPr="00A30BC8">
              <w:rPr>
                <w:rFonts w:asciiTheme="majorHAnsi" w:hAnsiTheme="majorHAnsi"/>
                <w:sz w:val="18"/>
              </w:rPr>
              <w:t>Małe i średnie przedsiębiorstwa</w:t>
            </w:r>
          </w:p>
        </w:tc>
      </w:tr>
      <w:tr w:rsidR="0074791C" w:rsidRPr="00FB2C6B" w:rsidTr="000543FC">
        <w:trPr>
          <w:trHeight w:val="375"/>
        </w:trPr>
        <w:tc>
          <w:tcPr>
            <w:tcW w:w="945" w:type="dxa"/>
            <w:shd w:val="clear" w:color="auto" w:fill="FFFFFF" w:themeFill="background1"/>
            <w:vAlign w:val="center"/>
          </w:tcPr>
          <w:p w:rsidR="0074791C" w:rsidRPr="00A30BC8" w:rsidRDefault="00D714B8" w:rsidP="0074791C">
            <w:pPr>
              <w:spacing w:before="60" w:after="60"/>
              <w:jc w:val="center"/>
              <w:rPr>
                <w:rFonts w:asciiTheme="majorHAnsi" w:hAnsiTheme="majorHAnsi"/>
                <w:sz w:val="18"/>
              </w:rPr>
            </w:pPr>
            <w:r w:rsidRPr="00A30BC8">
              <w:rPr>
                <w:rFonts w:asciiTheme="majorHAnsi" w:hAnsiTheme="majorHAnsi"/>
                <w:sz w:val="18"/>
              </w:rPr>
              <w:t>6</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GUS</w:t>
            </w:r>
          </w:p>
        </w:tc>
        <w:tc>
          <w:tcPr>
            <w:tcW w:w="7264" w:type="dxa"/>
            <w:shd w:val="clear" w:color="auto" w:fill="FFFFFF" w:themeFill="background1"/>
            <w:vAlign w:val="center"/>
          </w:tcPr>
          <w:p w:rsidR="0074791C" w:rsidRPr="00A30BC8" w:rsidRDefault="0074791C" w:rsidP="00A30BC8">
            <w:pPr>
              <w:spacing w:before="60" w:after="60"/>
              <w:rPr>
                <w:rFonts w:asciiTheme="majorHAnsi" w:hAnsiTheme="majorHAnsi"/>
                <w:sz w:val="18"/>
              </w:rPr>
            </w:pPr>
            <w:r w:rsidRPr="00A30BC8">
              <w:rPr>
                <w:rFonts w:asciiTheme="majorHAnsi" w:hAnsiTheme="majorHAnsi"/>
                <w:sz w:val="18"/>
              </w:rPr>
              <w:t>Główny Urząd Statystyczny</w:t>
            </w:r>
          </w:p>
        </w:tc>
      </w:tr>
      <w:tr w:rsidR="0074791C" w:rsidRPr="00FB2C6B" w:rsidTr="000543FC">
        <w:trPr>
          <w:trHeight w:val="474"/>
        </w:trPr>
        <w:tc>
          <w:tcPr>
            <w:tcW w:w="945" w:type="dxa"/>
            <w:shd w:val="clear" w:color="auto" w:fill="FFFFFF" w:themeFill="background1"/>
            <w:vAlign w:val="center"/>
          </w:tcPr>
          <w:p w:rsidR="0074791C" w:rsidRPr="00A30BC8" w:rsidRDefault="00D714B8" w:rsidP="0074791C">
            <w:pPr>
              <w:spacing w:before="60" w:after="60"/>
              <w:jc w:val="center"/>
              <w:rPr>
                <w:rFonts w:asciiTheme="majorHAnsi" w:hAnsiTheme="majorHAnsi"/>
                <w:sz w:val="18"/>
              </w:rPr>
            </w:pPr>
            <w:r w:rsidRPr="00A30BC8">
              <w:rPr>
                <w:rFonts w:asciiTheme="majorHAnsi" w:hAnsiTheme="majorHAnsi"/>
                <w:sz w:val="18"/>
              </w:rPr>
              <w:t>7</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US</w:t>
            </w:r>
          </w:p>
        </w:tc>
        <w:tc>
          <w:tcPr>
            <w:tcW w:w="7264" w:type="dxa"/>
            <w:shd w:val="clear" w:color="auto" w:fill="FFFFFF" w:themeFill="background1"/>
            <w:vAlign w:val="center"/>
          </w:tcPr>
          <w:p w:rsidR="0074791C" w:rsidRPr="00A30BC8" w:rsidRDefault="0074791C" w:rsidP="00B8577D">
            <w:pPr>
              <w:spacing w:before="60" w:after="60"/>
              <w:rPr>
                <w:rFonts w:asciiTheme="majorHAnsi" w:hAnsiTheme="majorHAnsi"/>
                <w:sz w:val="18"/>
              </w:rPr>
            </w:pPr>
            <w:r w:rsidRPr="00A30BC8">
              <w:rPr>
                <w:rFonts w:asciiTheme="majorHAnsi" w:hAnsiTheme="majorHAnsi"/>
                <w:sz w:val="18"/>
              </w:rPr>
              <w:t>Urząd Statystyczny</w:t>
            </w:r>
          </w:p>
        </w:tc>
      </w:tr>
      <w:tr w:rsidR="0074791C" w:rsidRPr="00FB2C6B" w:rsidTr="000543FC">
        <w:trPr>
          <w:trHeight w:val="375"/>
        </w:trPr>
        <w:tc>
          <w:tcPr>
            <w:tcW w:w="945" w:type="dxa"/>
            <w:shd w:val="clear" w:color="auto" w:fill="FFFFFF" w:themeFill="background1"/>
            <w:vAlign w:val="center"/>
          </w:tcPr>
          <w:p w:rsidR="0074791C" w:rsidRPr="00A30BC8" w:rsidRDefault="00D714B8" w:rsidP="0074791C">
            <w:pPr>
              <w:spacing w:before="60" w:after="60"/>
              <w:jc w:val="center"/>
              <w:rPr>
                <w:rFonts w:asciiTheme="majorHAnsi" w:hAnsiTheme="majorHAnsi"/>
                <w:sz w:val="18"/>
              </w:rPr>
            </w:pPr>
            <w:r w:rsidRPr="00A30BC8">
              <w:rPr>
                <w:rFonts w:asciiTheme="majorHAnsi" w:hAnsiTheme="majorHAnsi"/>
                <w:sz w:val="18"/>
              </w:rPr>
              <w:t>8</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WUP</w:t>
            </w:r>
          </w:p>
        </w:tc>
        <w:tc>
          <w:tcPr>
            <w:tcW w:w="7264" w:type="dxa"/>
            <w:shd w:val="clear" w:color="auto" w:fill="FFFFFF" w:themeFill="background1"/>
            <w:vAlign w:val="center"/>
          </w:tcPr>
          <w:p w:rsidR="0074791C" w:rsidRPr="00A30BC8" w:rsidRDefault="0074791C" w:rsidP="00B8577D">
            <w:pPr>
              <w:spacing w:before="60" w:after="60"/>
              <w:rPr>
                <w:rFonts w:asciiTheme="majorHAnsi" w:hAnsiTheme="majorHAnsi"/>
                <w:sz w:val="18"/>
              </w:rPr>
            </w:pPr>
            <w:r w:rsidRPr="00A30BC8">
              <w:rPr>
                <w:rFonts w:asciiTheme="majorHAnsi" w:hAnsiTheme="majorHAnsi"/>
                <w:sz w:val="18"/>
              </w:rPr>
              <w:t>Wojewódzki Urząd Pracy</w:t>
            </w:r>
          </w:p>
        </w:tc>
      </w:tr>
      <w:tr w:rsidR="0074791C" w:rsidRPr="00FB2C6B" w:rsidTr="000543FC">
        <w:trPr>
          <w:trHeight w:val="375"/>
        </w:trPr>
        <w:tc>
          <w:tcPr>
            <w:tcW w:w="945" w:type="dxa"/>
            <w:shd w:val="clear" w:color="auto" w:fill="FFFFFF" w:themeFill="background1"/>
            <w:vAlign w:val="center"/>
          </w:tcPr>
          <w:p w:rsidR="0074791C" w:rsidRPr="00A30BC8" w:rsidRDefault="00D714B8" w:rsidP="0074791C">
            <w:pPr>
              <w:spacing w:before="60" w:after="60"/>
              <w:jc w:val="center"/>
              <w:rPr>
                <w:rFonts w:asciiTheme="majorHAnsi" w:hAnsiTheme="majorHAnsi"/>
                <w:sz w:val="18"/>
              </w:rPr>
            </w:pPr>
            <w:r w:rsidRPr="00A30BC8">
              <w:rPr>
                <w:rFonts w:asciiTheme="majorHAnsi" w:hAnsiTheme="majorHAnsi"/>
                <w:sz w:val="18"/>
              </w:rPr>
              <w:t>9</w:t>
            </w:r>
          </w:p>
        </w:tc>
        <w:tc>
          <w:tcPr>
            <w:tcW w:w="969" w:type="dxa"/>
            <w:shd w:val="clear" w:color="auto" w:fill="FFFFFF" w:themeFill="background1"/>
            <w:vAlign w:val="center"/>
          </w:tcPr>
          <w:p w:rsidR="0074791C" w:rsidRPr="00A30BC8" w:rsidRDefault="0074791C" w:rsidP="000543FC">
            <w:pPr>
              <w:spacing w:before="60" w:after="60"/>
              <w:jc w:val="center"/>
              <w:rPr>
                <w:rFonts w:asciiTheme="majorHAnsi" w:hAnsiTheme="majorHAnsi"/>
                <w:sz w:val="18"/>
              </w:rPr>
            </w:pPr>
            <w:r w:rsidRPr="00A30BC8">
              <w:rPr>
                <w:rFonts w:asciiTheme="majorHAnsi" w:hAnsiTheme="majorHAnsi"/>
                <w:sz w:val="18"/>
              </w:rPr>
              <w:t>PUP</w:t>
            </w:r>
          </w:p>
        </w:tc>
        <w:tc>
          <w:tcPr>
            <w:tcW w:w="7264" w:type="dxa"/>
            <w:shd w:val="clear" w:color="auto" w:fill="FFFFFF" w:themeFill="background1"/>
            <w:vAlign w:val="center"/>
          </w:tcPr>
          <w:p w:rsidR="0074791C" w:rsidRPr="00A30BC8" w:rsidRDefault="0074791C" w:rsidP="00B8577D">
            <w:pPr>
              <w:spacing w:before="60" w:after="60"/>
              <w:rPr>
                <w:rFonts w:asciiTheme="majorHAnsi" w:hAnsiTheme="majorHAnsi"/>
                <w:sz w:val="18"/>
              </w:rPr>
            </w:pPr>
            <w:r w:rsidRPr="00A30BC8">
              <w:rPr>
                <w:rFonts w:asciiTheme="majorHAnsi" w:hAnsiTheme="majorHAnsi"/>
                <w:sz w:val="18"/>
              </w:rPr>
              <w:t>Powiatowy Urząd Pracy</w:t>
            </w:r>
          </w:p>
        </w:tc>
      </w:tr>
      <w:tr w:rsidR="000543FC" w:rsidRPr="00FB2C6B" w:rsidTr="000543FC">
        <w:trPr>
          <w:trHeight w:val="375"/>
        </w:trPr>
        <w:tc>
          <w:tcPr>
            <w:tcW w:w="945" w:type="dxa"/>
            <w:shd w:val="clear" w:color="auto" w:fill="FFFFFF" w:themeFill="background1"/>
            <w:vAlign w:val="center"/>
          </w:tcPr>
          <w:p w:rsidR="000543FC" w:rsidRPr="00A30BC8" w:rsidRDefault="000543FC" w:rsidP="0074791C">
            <w:pPr>
              <w:spacing w:before="60" w:after="60"/>
              <w:jc w:val="center"/>
              <w:rPr>
                <w:rFonts w:asciiTheme="majorHAnsi" w:hAnsiTheme="majorHAnsi"/>
                <w:sz w:val="18"/>
              </w:rPr>
            </w:pPr>
            <w:r>
              <w:rPr>
                <w:rFonts w:asciiTheme="majorHAnsi" w:hAnsiTheme="majorHAnsi"/>
                <w:sz w:val="18"/>
              </w:rPr>
              <w:t>10</w:t>
            </w:r>
          </w:p>
        </w:tc>
        <w:tc>
          <w:tcPr>
            <w:tcW w:w="969" w:type="dxa"/>
            <w:shd w:val="clear" w:color="auto" w:fill="FFFFFF" w:themeFill="background1"/>
            <w:vAlign w:val="center"/>
          </w:tcPr>
          <w:p w:rsidR="000543FC" w:rsidRPr="00A30BC8" w:rsidRDefault="000543FC" w:rsidP="000543FC">
            <w:pPr>
              <w:spacing w:before="60" w:after="60"/>
              <w:jc w:val="center"/>
              <w:rPr>
                <w:rFonts w:asciiTheme="majorHAnsi" w:hAnsiTheme="majorHAnsi"/>
                <w:sz w:val="18"/>
              </w:rPr>
            </w:pPr>
            <w:r>
              <w:rPr>
                <w:rFonts w:asciiTheme="majorHAnsi" w:hAnsiTheme="majorHAnsi"/>
                <w:sz w:val="18"/>
              </w:rPr>
              <w:t>*</w:t>
            </w:r>
          </w:p>
        </w:tc>
        <w:tc>
          <w:tcPr>
            <w:tcW w:w="7264" w:type="dxa"/>
            <w:shd w:val="clear" w:color="auto" w:fill="FFFFFF" w:themeFill="background1"/>
            <w:vAlign w:val="center"/>
          </w:tcPr>
          <w:p w:rsidR="000543FC" w:rsidRDefault="000543FC" w:rsidP="00B8577D">
            <w:pPr>
              <w:spacing w:before="60" w:after="60"/>
              <w:rPr>
                <w:rFonts w:asciiTheme="majorHAnsi" w:hAnsiTheme="majorHAnsi"/>
                <w:sz w:val="18"/>
              </w:rPr>
            </w:pPr>
            <w:r>
              <w:rPr>
                <w:rFonts w:asciiTheme="majorHAnsi" w:hAnsiTheme="majorHAnsi"/>
                <w:sz w:val="18"/>
              </w:rPr>
              <w:t>Symbolem „gwiazd</w:t>
            </w:r>
            <w:r w:rsidR="00815C41">
              <w:rPr>
                <w:rFonts w:asciiTheme="majorHAnsi" w:hAnsiTheme="majorHAnsi"/>
                <w:sz w:val="18"/>
              </w:rPr>
              <w:t>ki</w:t>
            </w:r>
            <w:r>
              <w:rPr>
                <w:rFonts w:asciiTheme="majorHAnsi" w:hAnsiTheme="majorHAnsi"/>
                <w:sz w:val="18"/>
              </w:rPr>
              <w:t>” oznaczono zawód lub specjalność zgodną z zawodami szkolnymi.</w:t>
            </w:r>
          </w:p>
          <w:p w:rsidR="000543FC" w:rsidRPr="00A30BC8" w:rsidRDefault="000543FC" w:rsidP="00B8577D">
            <w:pPr>
              <w:spacing w:before="60" w:after="60"/>
              <w:rPr>
                <w:rFonts w:asciiTheme="majorHAnsi" w:hAnsiTheme="majorHAnsi"/>
                <w:sz w:val="18"/>
              </w:rPr>
            </w:pPr>
            <w:r>
              <w:rPr>
                <w:rFonts w:asciiTheme="majorHAnsi" w:hAnsiTheme="majorHAnsi"/>
                <w:sz w:val="18"/>
              </w:rPr>
              <w:t>Ich nazwy pokrywają się z nazwami zawodów ujętych w przepisach oświatowych.</w:t>
            </w:r>
          </w:p>
        </w:tc>
      </w:tr>
    </w:tbl>
    <w:p w:rsidR="000564C0" w:rsidRDefault="000564C0" w:rsidP="000564C0">
      <w:pPr>
        <w:rPr>
          <w:rFonts w:asciiTheme="majorHAnsi" w:eastAsiaTheme="majorEastAsia" w:hAnsiTheme="majorHAnsi" w:cstheme="majorBidi"/>
          <w:highlight w:val="yellow"/>
        </w:rPr>
      </w:pPr>
    </w:p>
    <w:p w:rsidR="00A30BC8" w:rsidRDefault="00A30BC8" w:rsidP="000564C0">
      <w:pPr>
        <w:rPr>
          <w:rFonts w:asciiTheme="majorHAnsi" w:eastAsiaTheme="majorEastAsia" w:hAnsiTheme="majorHAnsi" w:cstheme="majorBidi"/>
          <w:highlight w:val="yellow"/>
        </w:rPr>
      </w:pPr>
    </w:p>
    <w:p w:rsidR="00A30BC8" w:rsidRPr="00FB2C6B" w:rsidRDefault="00A30BC8" w:rsidP="000564C0">
      <w:pPr>
        <w:rPr>
          <w:rFonts w:asciiTheme="majorHAnsi" w:eastAsiaTheme="majorEastAsia" w:hAnsiTheme="majorHAnsi" w:cstheme="majorBidi"/>
          <w:highlight w:val="yellow"/>
        </w:rPr>
      </w:pPr>
    </w:p>
    <w:p w:rsidR="008C50DE" w:rsidRDefault="008C50DE" w:rsidP="001F014C">
      <w:pPr>
        <w:pStyle w:val="Nagwek1"/>
        <w:numPr>
          <w:ilvl w:val="0"/>
          <w:numId w:val="0"/>
        </w:numPr>
        <w:pBdr>
          <w:bottom w:val="none" w:sz="0" w:space="0" w:color="auto"/>
        </w:pBdr>
        <w:rPr>
          <w:b w:val="0"/>
        </w:rPr>
      </w:pPr>
      <w:bookmarkStart w:id="24" w:name="_Toc370894085"/>
    </w:p>
    <w:p w:rsidR="008D3A4D" w:rsidRPr="001F014C" w:rsidRDefault="001F014C" w:rsidP="001F014C">
      <w:pPr>
        <w:pStyle w:val="Nagwek1"/>
        <w:numPr>
          <w:ilvl w:val="0"/>
          <w:numId w:val="0"/>
        </w:numPr>
        <w:pBdr>
          <w:bottom w:val="none" w:sz="0" w:space="0" w:color="auto"/>
        </w:pBdr>
        <w:rPr>
          <w:b w:val="0"/>
        </w:rPr>
      </w:pPr>
      <w:r w:rsidRPr="001F014C">
        <w:rPr>
          <w:b w:val="0"/>
        </w:rPr>
        <w:t>DEFINICJE STOSOWANYCH POJĘĆ I TERMINÓW</w:t>
      </w:r>
      <w:bookmarkEnd w:id="24"/>
    </w:p>
    <w:p w:rsidR="008D3A4D" w:rsidRDefault="008D3A4D" w:rsidP="00AF05D0">
      <w:pPr>
        <w:spacing w:after="0"/>
        <w:rPr>
          <w:sz w:val="16"/>
          <w:szCs w:val="16"/>
          <w:highlight w:val="yellow"/>
        </w:rPr>
      </w:pPr>
    </w:p>
    <w:p w:rsidR="008C50DE" w:rsidRPr="00FB2C6B" w:rsidRDefault="008C50DE" w:rsidP="00AF05D0">
      <w:pPr>
        <w:spacing w:after="0"/>
        <w:rPr>
          <w:sz w:val="16"/>
          <w:szCs w:val="16"/>
          <w:highlight w:val="yellow"/>
        </w:rPr>
      </w:pPr>
    </w:p>
    <w:tbl>
      <w:tblPr>
        <w:tblStyle w:val="redniasiatka3akcent11"/>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hemeFill="background1"/>
        <w:tblLook w:val="0000" w:firstRow="0" w:lastRow="0" w:firstColumn="0" w:lastColumn="0" w:noHBand="0" w:noVBand="0"/>
      </w:tblPr>
      <w:tblGrid>
        <w:gridCol w:w="461"/>
        <w:gridCol w:w="2006"/>
        <w:gridCol w:w="6711"/>
      </w:tblGrid>
      <w:tr w:rsidR="0074791C" w:rsidRPr="00FB2C6B" w:rsidTr="00475905">
        <w:trPr>
          <w:trHeight w:val="375"/>
        </w:trPr>
        <w:tc>
          <w:tcPr>
            <w:tcW w:w="0" w:type="auto"/>
            <w:shd w:val="clear" w:color="auto" w:fill="DDD9C3" w:themeFill="background2" w:themeFillShade="E6"/>
            <w:vAlign w:val="center"/>
          </w:tcPr>
          <w:p w:rsidR="0074791C" w:rsidRPr="001F014C" w:rsidRDefault="0074791C" w:rsidP="00F55E03">
            <w:pPr>
              <w:spacing w:beforeLines="60" w:before="144" w:afterLines="60" w:after="144"/>
              <w:jc w:val="center"/>
              <w:rPr>
                <w:sz w:val="18"/>
              </w:rPr>
            </w:pPr>
            <w:r w:rsidRPr="001F014C">
              <w:rPr>
                <w:sz w:val="18"/>
              </w:rPr>
              <w:t>Lp.</w:t>
            </w:r>
          </w:p>
        </w:tc>
        <w:tc>
          <w:tcPr>
            <w:tcW w:w="2006" w:type="dxa"/>
            <w:shd w:val="clear" w:color="auto" w:fill="DDD9C3" w:themeFill="background2" w:themeFillShade="E6"/>
            <w:vAlign w:val="center"/>
          </w:tcPr>
          <w:p w:rsidR="0074791C" w:rsidRPr="001F014C" w:rsidRDefault="0074791C" w:rsidP="00F55E03">
            <w:pPr>
              <w:spacing w:beforeLines="60" w:before="144" w:afterLines="60" w:after="144"/>
              <w:jc w:val="center"/>
              <w:rPr>
                <w:sz w:val="18"/>
              </w:rPr>
            </w:pPr>
            <w:r w:rsidRPr="001F014C">
              <w:rPr>
                <w:sz w:val="18"/>
              </w:rPr>
              <w:t>Definiowane pojęcie</w:t>
            </w:r>
          </w:p>
        </w:tc>
        <w:tc>
          <w:tcPr>
            <w:tcW w:w="6711" w:type="dxa"/>
            <w:shd w:val="clear" w:color="auto" w:fill="DDD9C3" w:themeFill="background2" w:themeFillShade="E6"/>
            <w:vAlign w:val="center"/>
          </w:tcPr>
          <w:p w:rsidR="0074791C" w:rsidRPr="001F014C" w:rsidRDefault="0074791C" w:rsidP="00F55E03">
            <w:pPr>
              <w:spacing w:beforeLines="60" w:before="144" w:afterLines="60" w:after="144"/>
              <w:jc w:val="center"/>
              <w:rPr>
                <w:sz w:val="18"/>
              </w:rPr>
            </w:pPr>
            <w:r w:rsidRPr="001F014C">
              <w:rPr>
                <w:sz w:val="18"/>
              </w:rPr>
              <w:t>Definicja</w:t>
            </w:r>
          </w:p>
        </w:tc>
      </w:tr>
      <w:tr w:rsidR="00B8577D" w:rsidRPr="00FB2C6B" w:rsidTr="00EF6EBB">
        <w:trPr>
          <w:trHeight w:val="375"/>
        </w:trPr>
        <w:tc>
          <w:tcPr>
            <w:tcW w:w="0" w:type="auto"/>
            <w:shd w:val="clear" w:color="auto" w:fill="FFFFFF" w:themeFill="background1"/>
            <w:vAlign w:val="center"/>
          </w:tcPr>
          <w:p w:rsidR="00B8577D" w:rsidRPr="001F014C" w:rsidRDefault="00B8577D" w:rsidP="00EF6EBB">
            <w:pPr>
              <w:spacing w:before="120" w:after="60"/>
              <w:jc w:val="center"/>
              <w:rPr>
                <w:rFonts w:asciiTheme="majorHAnsi" w:hAnsiTheme="majorHAnsi"/>
                <w:sz w:val="18"/>
              </w:rPr>
            </w:pPr>
            <w:r w:rsidRPr="001F014C">
              <w:rPr>
                <w:rFonts w:asciiTheme="majorHAnsi" w:hAnsiTheme="majorHAnsi"/>
                <w:sz w:val="18"/>
              </w:rPr>
              <w:t>1</w:t>
            </w:r>
          </w:p>
        </w:tc>
        <w:tc>
          <w:tcPr>
            <w:tcW w:w="2006" w:type="dxa"/>
            <w:shd w:val="clear" w:color="auto" w:fill="FFFFFF" w:themeFill="background1"/>
            <w:vAlign w:val="center"/>
          </w:tcPr>
          <w:p w:rsidR="008C50DE" w:rsidRDefault="008C50DE" w:rsidP="00675C71">
            <w:pPr>
              <w:jc w:val="both"/>
              <w:rPr>
                <w:rFonts w:asciiTheme="majorHAnsi" w:hAnsiTheme="majorHAnsi"/>
                <w:sz w:val="18"/>
              </w:rPr>
            </w:pPr>
          </w:p>
          <w:p w:rsidR="00A30BC8" w:rsidRDefault="00B8577D" w:rsidP="00675C71">
            <w:pPr>
              <w:jc w:val="both"/>
              <w:rPr>
                <w:rFonts w:asciiTheme="majorHAnsi" w:hAnsiTheme="majorHAnsi"/>
                <w:sz w:val="18"/>
              </w:rPr>
            </w:pPr>
            <w:r w:rsidRPr="001F014C">
              <w:rPr>
                <w:rFonts w:asciiTheme="majorHAnsi" w:hAnsiTheme="majorHAnsi"/>
                <w:sz w:val="18"/>
              </w:rPr>
              <w:t>Lokalny</w:t>
            </w:r>
          </w:p>
          <w:p w:rsidR="00675C71" w:rsidRDefault="00B8577D" w:rsidP="00675C71">
            <w:pPr>
              <w:jc w:val="both"/>
              <w:rPr>
                <w:rFonts w:asciiTheme="majorHAnsi" w:hAnsiTheme="majorHAnsi"/>
                <w:sz w:val="18"/>
              </w:rPr>
            </w:pPr>
            <w:r w:rsidRPr="001F014C">
              <w:rPr>
                <w:rFonts w:asciiTheme="majorHAnsi" w:hAnsiTheme="majorHAnsi"/>
                <w:sz w:val="18"/>
              </w:rPr>
              <w:t>rynek pracy</w:t>
            </w:r>
          </w:p>
          <w:p w:rsidR="008C50DE" w:rsidRPr="001F014C" w:rsidRDefault="008C50DE" w:rsidP="00675C71">
            <w:pPr>
              <w:jc w:val="both"/>
              <w:rPr>
                <w:rFonts w:asciiTheme="majorHAnsi" w:hAnsiTheme="majorHAnsi"/>
                <w:sz w:val="18"/>
              </w:rPr>
            </w:pPr>
          </w:p>
        </w:tc>
        <w:tc>
          <w:tcPr>
            <w:tcW w:w="6711" w:type="dxa"/>
            <w:shd w:val="clear" w:color="auto" w:fill="FFFFFF" w:themeFill="background1"/>
            <w:vAlign w:val="center"/>
          </w:tcPr>
          <w:p w:rsidR="00B8577D" w:rsidRPr="001F014C" w:rsidRDefault="00C86BA2" w:rsidP="00C86BA2">
            <w:pPr>
              <w:spacing w:before="120" w:after="60"/>
              <w:jc w:val="both"/>
              <w:rPr>
                <w:rFonts w:asciiTheme="majorHAnsi" w:hAnsiTheme="majorHAnsi"/>
                <w:sz w:val="18"/>
              </w:rPr>
            </w:pPr>
            <w:r>
              <w:rPr>
                <w:rFonts w:asciiTheme="majorHAnsi" w:hAnsiTheme="majorHAnsi"/>
                <w:sz w:val="18"/>
              </w:rPr>
              <w:t>Rynek pracy zawarty w granicach poszczególnych powiatów.</w:t>
            </w:r>
          </w:p>
        </w:tc>
      </w:tr>
      <w:tr w:rsidR="00A30BC8" w:rsidRPr="00FB2C6B" w:rsidTr="00EF6EBB">
        <w:trPr>
          <w:trHeight w:val="375"/>
        </w:trPr>
        <w:tc>
          <w:tcPr>
            <w:tcW w:w="0" w:type="auto"/>
            <w:shd w:val="clear" w:color="auto" w:fill="FFFFFF" w:themeFill="background1"/>
            <w:vAlign w:val="center"/>
          </w:tcPr>
          <w:p w:rsidR="00A30BC8" w:rsidRPr="001F014C" w:rsidRDefault="00A30BC8" w:rsidP="00EF6EBB">
            <w:pPr>
              <w:spacing w:before="120" w:after="60"/>
              <w:jc w:val="center"/>
              <w:rPr>
                <w:rFonts w:asciiTheme="majorHAnsi" w:hAnsiTheme="majorHAnsi"/>
                <w:sz w:val="18"/>
              </w:rPr>
            </w:pPr>
            <w:r>
              <w:rPr>
                <w:rFonts w:asciiTheme="majorHAnsi" w:hAnsiTheme="majorHAnsi"/>
                <w:sz w:val="18"/>
              </w:rPr>
              <w:t>2</w:t>
            </w:r>
          </w:p>
        </w:tc>
        <w:tc>
          <w:tcPr>
            <w:tcW w:w="2006" w:type="dxa"/>
            <w:shd w:val="clear" w:color="auto" w:fill="FFFFFF" w:themeFill="background1"/>
            <w:vAlign w:val="center"/>
          </w:tcPr>
          <w:p w:rsidR="008C50DE" w:rsidRDefault="008C50DE" w:rsidP="00675C71">
            <w:pPr>
              <w:jc w:val="both"/>
              <w:rPr>
                <w:rFonts w:asciiTheme="majorHAnsi" w:hAnsiTheme="majorHAnsi"/>
                <w:sz w:val="18"/>
              </w:rPr>
            </w:pPr>
          </w:p>
          <w:p w:rsidR="00A30BC8" w:rsidRDefault="00A30BC8" w:rsidP="00675C71">
            <w:pPr>
              <w:jc w:val="both"/>
              <w:rPr>
                <w:rFonts w:asciiTheme="majorHAnsi" w:hAnsiTheme="majorHAnsi"/>
                <w:sz w:val="18"/>
              </w:rPr>
            </w:pPr>
            <w:r>
              <w:rPr>
                <w:rFonts w:asciiTheme="majorHAnsi" w:hAnsiTheme="majorHAnsi"/>
                <w:sz w:val="18"/>
              </w:rPr>
              <w:t>Regionalny</w:t>
            </w:r>
          </w:p>
          <w:p w:rsidR="00A30BC8" w:rsidRDefault="00A30BC8" w:rsidP="00675C71">
            <w:pPr>
              <w:jc w:val="both"/>
              <w:rPr>
                <w:rFonts w:asciiTheme="majorHAnsi" w:hAnsiTheme="majorHAnsi"/>
                <w:sz w:val="18"/>
              </w:rPr>
            </w:pPr>
            <w:r>
              <w:rPr>
                <w:rFonts w:asciiTheme="majorHAnsi" w:hAnsiTheme="majorHAnsi"/>
                <w:sz w:val="18"/>
              </w:rPr>
              <w:t>rynek pracy</w:t>
            </w:r>
          </w:p>
          <w:p w:rsidR="008C50DE" w:rsidRPr="001F014C" w:rsidRDefault="008C50DE" w:rsidP="00675C71">
            <w:pPr>
              <w:jc w:val="both"/>
              <w:rPr>
                <w:rFonts w:asciiTheme="majorHAnsi" w:hAnsiTheme="majorHAnsi"/>
                <w:sz w:val="18"/>
              </w:rPr>
            </w:pPr>
          </w:p>
        </w:tc>
        <w:tc>
          <w:tcPr>
            <w:tcW w:w="6711" w:type="dxa"/>
            <w:shd w:val="clear" w:color="auto" w:fill="FFFFFF" w:themeFill="background1"/>
            <w:vAlign w:val="center"/>
          </w:tcPr>
          <w:p w:rsidR="00A30BC8" w:rsidRPr="001F014C" w:rsidRDefault="00C86BA2" w:rsidP="00C86BA2">
            <w:pPr>
              <w:spacing w:before="120" w:after="60"/>
              <w:contextualSpacing/>
              <w:jc w:val="both"/>
              <w:rPr>
                <w:rFonts w:asciiTheme="majorHAnsi" w:hAnsiTheme="majorHAnsi"/>
                <w:sz w:val="18"/>
              </w:rPr>
            </w:pPr>
            <w:r>
              <w:rPr>
                <w:rFonts w:asciiTheme="majorHAnsi" w:hAnsiTheme="majorHAnsi"/>
                <w:sz w:val="18"/>
              </w:rPr>
              <w:t xml:space="preserve">Rynek pracy </w:t>
            </w:r>
            <w:r w:rsidRPr="001F014C">
              <w:rPr>
                <w:rFonts w:asciiTheme="majorHAnsi" w:hAnsiTheme="majorHAnsi"/>
                <w:sz w:val="18"/>
              </w:rPr>
              <w:t>województwa podkarpackiego.</w:t>
            </w:r>
          </w:p>
        </w:tc>
      </w:tr>
      <w:tr w:rsidR="00B8577D" w:rsidRPr="00FB2C6B" w:rsidTr="00EF6EBB">
        <w:trPr>
          <w:trHeight w:val="375"/>
        </w:trPr>
        <w:tc>
          <w:tcPr>
            <w:tcW w:w="0" w:type="auto"/>
            <w:shd w:val="clear" w:color="auto" w:fill="FFFFFF" w:themeFill="background1"/>
            <w:vAlign w:val="center"/>
          </w:tcPr>
          <w:p w:rsidR="00B8577D" w:rsidRPr="001F014C" w:rsidRDefault="00A30BC8" w:rsidP="00EF6EBB">
            <w:pPr>
              <w:spacing w:before="120" w:after="60"/>
              <w:jc w:val="center"/>
              <w:rPr>
                <w:rFonts w:asciiTheme="majorHAnsi" w:hAnsiTheme="majorHAnsi"/>
                <w:sz w:val="18"/>
              </w:rPr>
            </w:pPr>
            <w:r>
              <w:rPr>
                <w:rFonts w:asciiTheme="majorHAnsi" w:hAnsiTheme="majorHAnsi"/>
                <w:sz w:val="18"/>
              </w:rPr>
              <w:t>3</w:t>
            </w:r>
          </w:p>
        </w:tc>
        <w:tc>
          <w:tcPr>
            <w:tcW w:w="2006" w:type="dxa"/>
            <w:shd w:val="clear" w:color="auto" w:fill="FFFFFF" w:themeFill="background1"/>
            <w:vAlign w:val="center"/>
          </w:tcPr>
          <w:p w:rsidR="00B8577D" w:rsidRPr="001F014C" w:rsidRDefault="00B8577D" w:rsidP="00675C71">
            <w:pPr>
              <w:jc w:val="both"/>
              <w:rPr>
                <w:rFonts w:asciiTheme="majorHAnsi" w:hAnsiTheme="majorHAnsi"/>
                <w:sz w:val="18"/>
              </w:rPr>
            </w:pPr>
            <w:r w:rsidRPr="001F014C">
              <w:rPr>
                <w:rFonts w:asciiTheme="majorHAnsi" w:hAnsiTheme="majorHAnsi"/>
                <w:sz w:val="18"/>
              </w:rPr>
              <w:t>Monitoring</w:t>
            </w:r>
          </w:p>
          <w:p w:rsidR="00B8577D" w:rsidRPr="001F014C" w:rsidRDefault="00B8577D" w:rsidP="00675C71">
            <w:pPr>
              <w:jc w:val="both"/>
              <w:rPr>
                <w:rFonts w:asciiTheme="majorHAnsi" w:hAnsiTheme="majorHAnsi"/>
                <w:sz w:val="18"/>
              </w:rPr>
            </w:pPr>
            <w:r w:rsidRPr="001F014C">
              <w:rPr>
                <w:rFonts w:asciiTheme="majorHAnsi" w:hAnsiTheme="majorHAnsi"/>
                <w:sz w:val="18"/>
              </w:rPr>
              <w:t>Zawodów</w:t>
            </w:r>
          </w:p>
          <w:p w:rsidR="00B8577D" w:rsidRPr="001F014C" w:rsidRDefault="00B8577D" w:rsidP="00675C71">
            <w:pPr>
              <w:jc w:val="both"/>
              <w:rPr>
                <w:rFonts w:asciiTheme="majorHAnsi" w:hAnsiTheme="majorHAnsi"/>
                <w:sz w:val="18"/>
              </w:rPr>
            </w:pPr>
            <w:r w:rsidRPr="001F014C">
              <w:rPr>
                <w:rFonts w:asciiTheme="majorHAnsi" w:hAnsiTheme="majorHAnsi"/>
                <w:sz w:val="18"/>
              </w:rPr>
              <w:t>deficytowych</w:t>
            </w:r>
          </w:p>
          <w:p w:rsidR="00B8577D" w:rsidRPr="001F014C" w:rsidRDefault="00B8577D" w:rsidP="00675C71">
            <w:pPr>
              <w:jc w:val="both"/>
              <w:rPr>
                <w:rFonts w:asciiTheme="majorHAnsi" w:hAnsiTheme="majorHAnsi"/>
                <w:sz w:val="18"/>
              </w:rPr>
            </w:pPr>
            <w:r w:rsidRPr="001F014C">
              <w:rPr>
                <w:rFonts w:asciiTheme="majorHAnsi" w:hAnsiTheme="majorHAnsi"/>
                <w:sz w:val="18"/>
              </w:rPr>
              <w:t>i nadwyżkowych</w:t>
            </w:r>
          </w:p>
        </w:tc>
        <w:tc>
          <w:tcPr>
            <w:tcW w:w="6711" w:type="dxa"/>
            <w:shd w:val="clear" w:color="auto" w:fill="FFFFFF" w:themeFill="background1"/>
            <w:vAlign w:val="center"/>
          </w:tcPr>
          <w:p w:rsidR="00B8577D" w:rsidRPr="001F014C" w:rsidRDefault="00B8577D" w:rsidP="00C86BA2">
            <w:pPr>
              <w:spacing w:before="120" w:after="60"/>
              <w:contextualSpacing/>
              <w:jc w:val="both"/>
              <w:rPr>
                <w:rFonts w:asciiTheme="majorHAnsi" w:hAnsiTheme="majorHAnsi"/>
                <w:sz w:val="18"/>
              </w:rPr>
            </w:pPr>
            <w:r w:rsidRPr="001F014C">
              <w:rPr>
                <w:rFonts w:asciiTheme="majorHAnsi" w:hAnsiTheme="majorHAnsi"/>
                <w:sz w:val="18"/>
              </w:rPr>
              <w:t>Proces systematycznego obserwowania zjawisk zachodzących na rynku pracy dot</w:t>
            </w:r>
            <w:r w:rsidRPr="001F014C">
              <w:rPr>
                <w:rFonts w:asciiTheme="majorHAnsi" w:hAnsiTheme="majorHAnsi"/>
                <w:sz w:val="18"/>
              </w:rPr>
              <w:t>y</w:t>
            </w:r>
            <w:r w:rsidRPr="001F014C">
              <w:rPr>
                <w:rFonts w:asciiTheme="majorHAnsi" w:hAnsiTheme="majorHAnsi"/>
                <w:sz w:val="18"/>
              </w:rPr>
              <w:t xml:space="preserve">czących kształtowania się popytu i podaży </w:t>
            </w:r>
            <w:r w:rsidR="00D714B8" w:rsidRPr="001F014C">
              <w:rPr>
                <w:rFonts w:asciiTheme="majorHAnsi" w:hAnsiTheme="majorHAnsi"/>
                <w:sz w:val="18"/>
              </w:rPr>
              <w:t>na pracę</w:t>
            </w:r>
            <w:r w:rsidR="00DA6C72" w:rsidRPr="001F014C">
              <w:rPr>
                <w:rFonts w:asciiTheme="majorHAnsi" w:hAnsiTheme="majorHAnsi"/>
                <w:sz w:val="18"/>
              </w:rPr>
              <w:t xml:space="preserve">. Następnie na tej podstawie ostrożne </w:t>
            </w:r>
            <w:r w:rsidRPr="001F014C">
              <w:rPr>
                <w:rFonts w:asciiTheme="majorHAnsi" w:hAnsiTheme="majorHAnsi"/>
                <w:sz w:val="18"/>
              </w:rPr>
              <w:t>formu</w:t>
            </w:r>
            <w:r w:rsidR="00DA6C72" w:rsidRPr="001F014C">
              <w:rPr>
                <w:rFonts w:asciiTheme="majorHAnsi" w:hAnsiTheme="majorHAnsi"/>
                <w:sz w:val="18"/>
              </w:rPr>
              <w:t>ł</w:t>
            </w:r>
            <w:r w:rsidRPr="001F014C">
              <w:rPr>
                <w:rFonts w:asciiTheme="majorHAnsi" w:hAnsiTheme="majorHAnsi"/>
                <w:sz w:val="18"/>
              </w:rPr>
              <w:t>owani</w:t>
            </w:r>
            <w:r w:rsidR="00DA6C72" w:rsidRPr="001F014C">
              <w:rPr>
                <w:rFonts w:asciiTheme="majorHAnsi" w:hAnsiTheme="majorHAnsi"/>
                <w:sz w:val="18"/>
              </w:rPr>
              <w:t>e</w:t>
            </w:r>
            <w:r w:rsidRPr="001F014C">
              <w:rPr>
                <w:rFonts w:asciiTheme="majorHAnsi" w:hAnsiTheme="majorHAnsi"/>
                <w:sz w:val="18"/>
              </w:rPr>
              <w:t xml:space="preserve"> wniosków</w:t>
            </w:r>
            <w:r w:rsidR="00DA6C72" w:rsidRPr="001F014C">
              <w:rPr>
                <w:rFonts w:asciiTheme="majorHAnsi" w:hAnsiTheme="majorHAnsi"/>
                <w:sz w:val="18"/>
              </w:rPr>
              <w:t>, ocen</w:t>
            </w:r>
            <w:r w:rsidRPr="001F014C">
              <w:rPr>
                <w:rFonts w:asciiTheme="majorHAnsi" w:hAnsiTheme="majorHAnsi"/>
                <w:sz w:val="18"/>
              </w:rPr>
              <w:t xml:space="preserve"> oraz </w:t>
            </w:r>
            <w:r w:rsidR="00D714B8" w:rsidRPr="001F014C">
              <w:rPr>
                <w:rFonts w:asciiTheme="majorHAnsi" w:hAnsiTheme="majorHAnsi"/>
                <w:sz w:val="18"/>
              </w:rPr>
              <w:t xml:space="preserve">prawidłowości i trendów potrzebnych dla funkcjonowania </w:t>
            </w:r>
            <w:r w:rsidRPr="001F014C">
              <w:rPr>
                <w:rFonts w:asciiTheme="majorHAnsi" w:hAnsiTheme="majorHAnsi"/>
                <w:sz w:val="18"/>
              </w:rPr>
              <w:t xml:space="preserve">systemów szkolenia </w:t>
            </w:r>
            <w:r w:rsidR="00D714B8" w:rsidRPr="001F014C">
              <w:rPr>
                <w:rFonts w:asciiTheme="majorHAnsi" w:hAnsiTheme="majorHAnsi"/>
                <w:sz w:val="18"/>
              </w:rPr>
              <w:t xml:space="preserve">osób </w:t>
            </w:r>
            <w:r w:rsidRPr="001F014C">
              <w:rPr>
                <w:rFonts w:asciiTheme="majorHAnsi" w:hAnsiTheme="majorHAnsi"/>
                <w:sz w:val="18"/>
              </w:rPr>
              <w:t>bezrobotnych</w:t>
            </w:r>
            <w:r w:rsidR="00D714B8" w:rsidRPr="001F014C">
              <w:rPr>
                <w:rFonts w:asciiTheme="majorHAnsi" w:hAnsiTheme="majorHAnsi"/>
                <w:sz w:val="18"/>
              </w:rPr>
              <w:t xml:space="preserve"> i poszukujących pracy oraz </w:t>
            </w:r>
            <w:r w:rsidR="00DA6C72" w:rsidRPr="001F014C">
              <w:rPr>
                <w:rFonts w:asciiTheme="majorHAnsi" w:hAnsiTheme="majorHAnsi"/>
                <w:sz w:val="18"/>
              </w:rPr>
              <w:t xml:space="preserve">cyklu </w:t>
            </w:r>
            <w:r w:rsidRPr="001F014C">
              <w:rPr>
                <w:rFonts w:asciiTheme="majorHAnsi" w:hAnsiTheme="majorHAnsi"/>
                <w:sz w:val="18"/>
              </w:rPr>
              <w:t>kształcenia zawodowego</w:t>
            </w:r>
            <w:r w:rsidR="00D714B8" w:rsidRPr="001F014C">
              <w:rPr>
                <w:rFonts w:asciiTheme="majorHAnsi" w:hAnsiTheme="majorHAnsi"/>
                <w:sz w:val="18"/>
              </w:rPr>
              <w:t xml:space="preserve">, </w:t>
            </w:r>
            <w:r w:rsidR="00C86BA2">
              <w:rPr>
                <w:rFonts w:asciiTheme="majorHAnsi" w:hAnsiTheme="majorHAnsi"/>
                <w:sz w:val="18"/>
              </w:rPr>
              <w:t xml:space="preserve">szkoleń, </w:t>
            </w:r>
            <w:proofErr w:type="spellStart"/>
            <w:r w:rsidR="00D714B8" w:rsidRPr="001F014C">
              <w:rPr>
                <w:rFonts w:asciiTheme="majorHAnsi" w:hAnsiTheme="majorHAnsi"/>
                <w:sz w:val="18"/>
              </w:rPr>
              <w:t>przekwalifikowań</w:t>
            </w:r>
            <w:proofErr w:type="spellEnd"/>
            <w:r w:rsidR="00D714B8" w:rsidRPr="001F014C">
              <w:rPr>
                <w:rFonts w:asciiTheme="majorHAnsi" w:hAnsiTheme="majorHAnsi"/>
                <w:sz w:val="18"/>
              </w:rPr>
              <w:t xml:space="preserve"> itp.</w:t>
            </w:r>
          </w:p>
        </w:tc>
      </w:tr>
      <w:tr w:rsidR="00B8577D" w:rsidRPr="00FB2C6B" w:rsidTr="00EF6EBB">
        <w:trPr>
          <w:trHeight w:val="375"/>
        </w:trPr>
        <w:tc>
          <w:tcPr>
            <w:tcW w:w="0" w:type="auto"/>
            <w:shd w:val="clear" w:color="auto" w:fill="FFFFFF" w:themeFill="background1"/>
            <w:vAlign w:val="center"/>
          </w:tcPr>
          <w:p w:rsidR="00B8577D" w:rsidRPr="001F014C" w:rsidRDefault="00300CD2" w:rsidP="00EF6EBB">
            <w:pPr>
              <w:spacing w:before="120" w:after="60"/>
              <w:jc w:val="center"/>
              <w:rPr>
                <w:rFonts w:asciiTheme="majorHAnsi" w:hAnsiTheme="majorHAnsi"/>
                <w:sz w:val="18"/>
              </w:rPr>
            </w:pPr>
            <w:r>
              <w:rPr>
                <w:rFonts w:asciiTheme="majorHAnsi" w:hAnsiTheme="majorHAnsi"/>
                <w:sz w:val="18"/>
              </w:rPr>
              <w:t>4</w:t>
            </w:r>
          </w:p>
        </w:tc>
        <w:tc>
          <w:tcPr>
            <w:tcW w:w="2006" w:type="dxa"/>
            <w:shd w:val="clear" w:color="auto" w:fill="FFFFFF" w:themeFill="background1"/>
            <w:vAlign w:val="center"/>
          </w:tcPr>
          <w:p w:rsidR="00B8577D" w:rsidRPr="001F014C" w:rsidRDefault="00B8577D" w:rsidP="00294258">
            <w:pPr>
              <w:spacing w:before="120" w:after="60"/>
              <w:jc w:val="both"/>
              <w:rPr>
                <w:rFonts w:asciiTheme="majorHAnsi" w:hAnsiTheme="majorHAnsi"/>
                <w:sz w:val="18"/>
              </w:rPr>
            </w:pPr>
            <w:r w:rsidRPr="001F014C">
              <w:rPr>
                <w:rFonts w:asciiTheme="majorHAnsi" w:hAnsiTheme="majorHAnsi"/>
                <w:sz w:val="18"/>
              </w:rPr>
              <w:t>Zawód</w:t>
            </w:r>
          </w:p>
        </w:tc>
        <w:tc>
          <w:tcPr>
            <w:tcW w:w="6711" w:type="dxa"/>
            <w:shd w:val="clear" w:color="auto" w:fill="FFFFFF" w:themeFill="background1"/>
            <w:vAlign w:val="center"/>
          </w:tcPr>
          <w:p w:rsidR="00B8577D" w:rsidRPr="001F014C" w:rsidRDefault="00C33DC2" w:rsidP="00AF7051">
            <w:pPr>
              <w:spacing w:before="120" w:after="60"/>
              <w:jc w:val="both"/>
              <w:rPr>
                <w:rFonts w:asciiTheme="majorHAnsi" w:hAnsiTheme="majorHAnsi"/>
                <w:sz w:val="18"/>
              </w:rPr>
            </w:pPr>
            <w:r w:rsidRPr="001F014C">
              <w:rPr>
                <w:rFonts w:asciiTheme="majorHAnsi" w:hAnsiTheme="majorHAnsi"/>
                <w:sz w:val="18"/>
              </w:rPr>
              <w:t>Z</w:t>
            </w:r>
            <w:r w:rsidR="00B8577D" w:rsidRPr="001F014C">
              <w:rPr>
                <w:rFonts w:asciiTheme="majorHAnsi" w:hAnsiTheme="majorHAnsi"/>
                <w:sz w:val="18"/>
              </w:rPr>
              <w:t>godnie z Klasyfikacją Zawodów i Specjalności definiowany jest jako przynoszący dochód zbiór zadań (zespół czynności) wyodrębnionych w wyniku społecznego podziału pracy, wykonywanych stale lub z niewielkimi zmianami przez poszczegó</w:t>
            </w:r>
            <w:r w:rsidR="00B8577D" w:rsidRPr="001F014C">
              <w:rPr>
                <w:rFonts w:asciiTheme="majorHAnsi" w:hAnsiTheme="majorHAnsi"/>
                <w:sz w:val="18"/>
              </w:rPr>
              <w:t>l</w:t>
            </w:r>
            <w:r w:rsidR="00B8577D" w:rsidRPr="001F014C">
              <w:rPr>
                <w:rFonts w:asciiTheme="majorHAnsi" w:hAnsiTheme="majorHAnsi"/>
                <w:sz w:val="18"/>
              </w:rPr>
              <w:t>ne osoby</w:t>
            </w:r>
            <w:r w:rsidR="00AF7051">
              <w:rPr>
                <w:rFonts w:asciiTheme="majorHAnsi" w:hAnsiTheme="majorHAnsi"/>
                <w:sz w:val="18"/>
              </w:rPr>
              <w:t xml:space="preserve"> w dłuższym okresie</w:t>
            </w:r>
            <w:r w:rsidR="00B8577D" w:rsidRPr="001F014C">
              <w:rPr>
                <w:rFonts w:asciiTheme="majorHAnsi" w:hAnsiTheme="majorHAnsi"/>
                <w:sz w:val="18"/>
              </w:rPr>
              <w:t xml:space="preserve"> i</w:t>
            </w:r>
            <w:r w:rsidRPr="001F014C">
              <w:rPr>
                <w:rFonts w:asciiTheme="majorHAnsi" w:hAnsiTheme="majorHAnsi"/>
                <w:sz w:val="18"/>
              </w:rPr>
              <w:t> </w:t>
            </w:r>
            <w:r w:rsidR="00B8577D" w:rsidRPr="001F014C">
              <w:rPr>
                <w:rFonts w:asciiTheme="majorHAnsi" w:hAnsiTheme="majorHAnsi"/>
                <w:sz w:val="18"/>
              </w:rPr>
              <w:t xml:space="preserve">wymagający </w:t>
            </w:r>
            <w:r w:rsidR="003E0A01" w:rsidRPr="001F014C">
              <w:rPr>
                <w:rFonts w:asciiTheme="majorHAnsi" w:hAnsiTheme="majorHAnsi"/>
                <w:sz w:val="18"/>
              </w:rPr>
              <w:t>adekwatnych</w:t>
            </w:r>
            <w:r w:rsidR="00B8577D" w:rsidRPr="001F014C">
              <w:rPr>
                <w:rFonts w:asciiTheme="majorHAnsi" w:hAnsiTheme="majorHAnsi"/>
                <w:sz w:val="18"/>
              </w:rPr>
              <w:t xml:space="preserve"> kwalifikacji (wiedzy</w:t>
            </w:r>
            <w:r w:rsidR="00AF7051">
              <w:rPr>
                <w:rFonts w:asciiTheme="majorHAnsi" w:hAnsiTheme="majorHAnsi"/>
                <w:sz w:val="18"/>
              </w:rPr>
              <w:t xml:space="preserve"> i </w:t>
            </w:r>
            <w:r w:rsidR="00B8577D" w:rsidRPr="001F014C">
              <w:rPr>
                <w:rFonts w:asciiTheme="majorHAnsi" w:hAnsiTheme="majorHAnsi"/>
                <w:sz w:val="18"/>
              </w:rPr>
              <w:t xml:space="preserve">umiejętności), zdobytych w wyniku kształcenia lub praktyki. Zawód </w:t>
            </w:r>
            <w:r w:rsidR="007469C3" w:rsidRPr="001F014C">
              <w:rPr>
                <w:rFonts w:asciiTheme="majorHAnsi" w:hAnsiTheme="majorHAnsi"/>
                <w:sz w:val="18"/>
              </w:rPr>
              <w:t>może posiadać wyodrębnione s</w:t>
            </w:r>
            <w:r w:rsidR="00B8577D" w:rsidRPr="001F014C">
              <w:rPr>
                <w:rFonts w:asciiTheme="majorHAnsi" w:hAnsiTheme="majorHAnsi"/>
                <w:sz w:val="18"/>
              </w:rPr>
              <w:t>pecjalności.</w:t>
            </w:r>
          </w:p>
        </w:tc>
      </w:tr>
      <w:tr w:rsidR="00B8577D" w:rsidRPr="00FB2C6B" w:rsidTr="00EF6EBB">
        <w:trPr>
          <w:trHeight w:val="375"/>
        </w:trPr>
        <w:tc>
          <w:tcPr>
            <w:tcW w:w="0" w:type="auto"/>
            <w:shd w:val="clear" w:color="auto" w:fill="FFFFFF" w:themeFill="background1"/>
            <w:vAlign w:val="center"/>
          </w:tcPr>
          <w:p w:rsidR="00B8577D" w:rsidRPr="001F014C" w:rsidRDefault="00300CD2" w:rsidP="00EF6EBB">
            <w:pPr>
              <w:spacing w:before="120" w:after="60"/>
              <w:jc w:val="center"/>
              <w:rPr>
                <w:rFonts w:asciiTheme="majorHAnsi" w:hAnsiTheme="majorHAnsi"/>
                <w:sz w:val="18"/>
              </w:rPr>
            </w:pPr>
            <w:r>
              <w:rPr>
                <w:rFonts w:asciiTheme="majorHAnsi" w:hAnsiTheme="majorHAnsi"/>
                <w:sz w:val="18"/>
              </w:rPr>
              <w:t>5</w:t>
            </w:r>
          </w:p>
        </w:tc>
        <w:tc>
          <w:tcPr>
            <w:tcW w:w="2006" w:type="dxa"/>
            <w:shd w:val="clear" w:color="auto" w:fill="FFFFFF" w:themeFill="background1"/>
            <w:vAlign w:val="center"/>
          </w:tcPr>
          <w:p w:rsidR="00B8577D" w:rsidRPr="001F014C" w:rsidRDefault="00B8577D" w:rsidP="0036402C">
            <w:pPr>
              <w:spacing w:before="120" w:after="60"/>
              <w:jc w:val="both"/>
              <w:rPr>
                <w:rFonts w:asciiTheme="majorHAnsi" w:hAnsiTheme="majorHAnsi"/>
                <w:sz w:val="18"/>
              </w:rPr>
            </w:pPr>
            <w:r w:rsidRPr="001F014C">
              <w:rPr>
                <w:rFonts w:asciiTheme="majorHAnsi" w:hAnsiTheme="majorHAnsi"/>
                <w:sz w:val="18"/>
              </w:rPr>
              <w:t>Zawody</w:t>
            </w:r>
            <w:r w:rsidR="0036402C" w:rsidRPr="001F014C">
              <w:rPr>
                <w:rFonts w:asciiTheme="majorHAnsi" w:hAnsiTheme="majorHAnsi"/>
                <w:sz w:val="18"/>
              </w:rPr>
              <w:t xml:space="preserve"> </w:t>
            </w:r>
            <w:r w:rsidRPr="001F014C">
              <w:rPr>
                <w:rFonts w:asciiTheme="majorHAnsi" w:hAnsiTheme="majorHAnsi"/>
                <w:sz w:val="18"/>
              </w:rPr>
              <w:t>deficytowe</w:t>
            </w:r>
          </w:p>
        </w:tc>
        <w:tc>
          <w:tcPr>
            <w:tcW w:w="6711" w:type="dxa"/>
            <w:shd w:val="clear" w:color="auto" w:fill="FFFFFF" w:themeFill="background1"/>
            <w:vAlign w:val="center"/>
          </w:tcPr>
          <w:p w:rsidR="00B8577D" w:rsidRPr="001F014C" w:rsidRDefault="00C33DC2" w:rsidP="00E30FE9">
            <w:pPr>
              <w:spacing w:before="120" w:after="60"/>
              <w:jc w:val="both"/>
              <w:rPr>
                <w:rFonts w:asciiTheme="majorHAnsi" w:hAnsiTheme="majorHAnsi"/>
                <w:sz w:val="18"/>
              </w:rPr>
            </w:pPr>
            <w:r w:rsidRPr="001F014C">
              <w:rPr>
                <w:rFonts w:asciiTheme="majorHAnsi" w:hAnsiTheme="majorHAnsi"/>
                <w:sz w:val="18"/>
              </w:rPr>
              <w:t>T</w:t>
            </w:r>
            <w:r w:rsidR="00B8577D" w:rsidRPr="001F014C">
              <w:rPr>
                <w:rFonts w:asciiTheme="majorHAnsi" w:hAnsiTheme="majorHAnsi"/>
                <w:sz w:val="18"/>
              </w:rPr>
              <w:t>o takie, na które istnieje na rynku pracy wyższe zapotrzebowanie niż liczba bezr</w:t>
            </w:r>
            <w:r w:rsidR="00B8577D" w:rsidRPr="001F014C">
              <w:rPr>
                <w:rFonts w:asciiTheme="majorHAnsi" w:hAnsiTheme="majorHAnsi"/>
                <w:sz w:val="18"/>
              </w:rPr>
              <w:t>o</w:t>
            </w:r>
            <w:r w:rsidR="00B8577D" w:rsidRPr="001F014C">
              <w:rPr>
                <w:rFonts w:asciiTheme="majorHAnsi" w:hAnsiTheme="majorHAnsi"/>
                <w:sz w:val="18"/>
              </w:rPr>
              <w:t>botnych w danym zawodzie.</w:t>
            </w:r>
          </w:p>
        </w:tc>
      </w:tr>
      <w:tr w:rsidR="0036402C" w:rsidRPr="00FB2C6B" w:rsidTr="00EF6EBB">
        <w:trPr>
          <w:trHeight w:val="375"/>
        </w:trPr>
        <w:tc>
          <w:tcPr>
            <w:tcW w:w="0" w:type="auto"/>
            <w:shd w:val="clear" w:color="auto" w:fill="FFFFFF" w:themeFill="background1"/>
            <w:vAlign w:val="center"/>
          </w:tcPr>
          <w:p w:rsidR="0036402C" w:rsidRPr="001F014C" w:rsidRDefault="00300CD2" w:rsidP="00EF6EBB">
            <w:pPr>
              <w:spacing w:before="120" w:after="60"/>
              <w:jc w:val="center"/>
              <w:rPr>
                <w:rFonts w:asciiTheme="majorHAnsi" w:hAnsiTheme="majorHAnsi"/>
                <w:sz w:val="18"/>
              </w:rPr>
            </w:pPr>
            <w:r>
              <w:rPr>
                <w:rFonts w:asciiTheme="majorHAnsi" w:hAnsiTheme="majorHAnsi"/>
                <w:sz w:val="18"/>
              </w:rPr>
              <w:t>6</w:t>
            </w:r>
          </w:p>
        </w:tc>
        <w:tc>
          <w:tcPr>
            <w:tcW w:w="2006" w:type="dxa"/>
            <w:shd w:val="clear" w:color="auto" w:fill="FFFFFF" w:themeFill="background1"/>
            <w:vAlign w:val="center"/>
          </w:tcPr>
          <w:p w:rsidR="0036402C" w:rsidRPr="001F014C" w:rsidRDefault="0036402C" w:rsidP="00675C71">
            <w:pPr>
              <w:jc w:val="both"/>
              <w:rPr>
                <w:rFonts w:asciiTheme="majorHAnsi" w:hAnsiTheme="majorHAnsi"/>
                <w:sz w:val="18"/>
              </w:rPr>
            </w:pPr>
            <w:r w:rsidRPr="001F014C">
              <w:rPr>
                <w:rFonts w:asciiTheme="majorHAnsi" w:hAnsiTheme="majorHAnsi"/>
                <w:sz w:val="18"/>
              </w:rPr>
              <w:t>Kwalifikacje</w:t>
            </w:r>
          </w:p>
          <w:p w:rsidR="0036402C" w:rsidRPr="001F014C" w:rsidRDefault="0036402C" w:rsidP="00675C71">
            <w:pPr>
              <w:jc w:val="both"/>
              <w:rPr>
                <w:rFonts w:asciiTheme="majorHAnsi" w:hAnsiTheme="majorHAnsi"/>
                <w:sz w:val="18"/>
              </w:rPr>
            </w:pPr>
            <w:r w:rsidRPr="001F014C">
              <w:rPr>
                <w:rFonts w:asciiTheme="majorHAnsi" w:hAnsiTheme="majorHAnsi"/>
                <w:sz w:val="18"/>
              </w:rPr>
              <w:t>deficytowe</w:t>
            </w:r>
          </w:p>
        </w:tc>
        <w:tc>
          <w:tcPr>
            <w:tcW w:w="6711" w:type="dxa"/>
            <w:shd w:val="clear" w:color="auto" w:fill="FFFFFF" w:themeFill="background1"/>
            <w:vAlign w:val="center"/>
          </w:tcPr>
          <w:p w:rsidR="0036402C" w:rsidRPr="001F014C" w:rsidRDefault="0036402C" w:rsidP="00AB1B58">
            <w:pPr>
              <w:spacing w:before="120" w:after="60"/>
              <w:jc w:val="both"/>
              <w:rPr>
                <w:rFonts w:asciiTheme="majorHAnsi" w:hAnsiTheme="majorHAnsi"/>
                <w:sz w:val="18"/>
              </w:rPr>
            </w:pPr>
            <w:r w:rsidRPr="001F014C">
              <w:rPr>
                <w:rFonts w:asciiTheme="majorHAnsi" w:hAnsiTheme="majorHAnsi"/>
                <w:sz w:val="18"/>
              </w:rPr>
              <w:t xml:space="preserve">Kwalifikacje deficytowe </w:t>
            </w:r>
            <w:r w:rsidR="00E30FE9" w:rsidRPr="001F014C">
              <w:rPr>
                <w:rFonts w:asciiTheme="majorHAnsi" w:hAnsiTheme="majorHAnsi"/>
                <w:sz w:val="18"/>
              </w:rPr>
              <w:t xml:space="preserve">to takie, </w:t>
            </w:r>
            <w:r w:rsidRPr="001F014C">
              <w:rPr>
                <w:rFonts w:asciiTheme="majorHAnsi" w:hAnsiTheme="majorHAnsi"/>
                <w:sz w:val="18"/>
              </w:rPr>
              <w:t xml:space="preserve">dla których liczba ofert pracy jest wyższa niż liczba bezrobotnych i odsetek długotrwale bezrobotnych jest </w:t>
            </w:r>
            <w:r w:rsidR="00AB1B58">
              <w:rPr>
                <w:rFonts w:asciiTheme="majorHAnsi" w:hAnsiTheme="majorHAnsi"/>
                <w:sz w:val="18"/>
              </w:rPr>
              <w:t>na niskim poziomie proce</w:t>
            </w:r>
            <w:r w:rsidR="00AB1B58">
              <w:rPr>
                <w:rFonts w:asciiTheme="majorHAnsi" w:hAnsiTheme="majorHAnsi"/>
                <w:sz w:val="18"/>
              </w:rPr>
              <w:t>n</w:t>
            </w:r>
            <w:r w:rsidR="00AB1B58">
              <w:rPr>
                <w:rFonts w:asciiTheme="majorHAnsi" w:hAnsiTheme="majorHAnsi"/>
                <w:sz w:val="18"/>
              </w:rPr>
              <w:t>towym</w:t>
            </w:r>
            <w:r w:rsidRPr="001F014C">
              <w:rPr>
                <w:rFonts w:asciiTheme="majorHAnsi" w:hAnsiTheme="majorHAnsi"/>
                <w:sz w:val="18"/>
              </w:rPr>
              <w:t>.</w:t>
            </w:r>
          </w:p>
        </w:tc>
      </w:tr>
      <w:tr w:rsidR="00B8577D" w:rsidRPr="00FB2C6B" w:rsidTr="00EF6EBB">
        <w:trPr>
          <w:trHeight w:val="375"/>
        </w:trPr>
        <w:tc>
          <w:tcPr>
            <w:tcW w:w="0" w:type="auto"/>
            <w:shd w:val="clear" w:color="auto" w:fill="FFFFFF" w:themeFill="background1"/>
            <w:vAlign w:val="center"/>
          </w:tcPr>
          <w:p w:rsidR="00B8577D" w:rsidRPr="001F014C" w:rsidRDefault="00300CD2" w:rsidP="00EF6EBB">
            <w:pPr>
              <w:spacing w:before="120" w:after="60"/>
              <w:jc w:val="center"/>
              <w:rPr>
                <w:rFonts w:asciiTheme="majorHAnsi" w:hAnsiTheme="majorHAnsi"/>
                <w:sz w:val="18"/>
              </w:rPr>
            </w:pPr>
            <w:r>
              <w:rPr>
                <w:rFonts w:asciiTheme="majorHAnsi" w:hAnsiTheme="majorHAnsi"/>
                <w:sz w:val="18"/>
              </w:rPr>
              <w:t>7</w:t>
            </w:r>
          </w:p>
        </w:tc>
        <w:tc>
          <w:tcPr>
            <w:tcW w:w="2006" w:type="dxa"/>
            <w:shd w:val="clear" w:color="auto" w:fill="FFFFFF" w:themeFill="background1"/>
            <w:vAlign w:val="center"/>
          </w:tcPr>
          <w:p w:rsidR="008C50DE" w:rsidRDefault="008C50DE" w:rsidP="00E30FE9">
            <w:pPr>
              <w:spacing w:before="120" w:after="60"/>
              <w:jc w:val="both"/>
              <w:rPr>
                <w:rFonts w:asciiTheme="majorHAnsi" w:hAnsiTheme="majorHAnsi"/>
                <w:sz w:val="18"/>
              </w:rPr>
            </w:pPr>
          </w:p>
          <w:p w:rsidR="00B8577D" w:rsidRDefault="00B8577D" w:rsidP="00E30FE9">
            <w:pPr>
              <w:spacing w:before="120" w:after="60"/>
              <w:jc w:val="both"/>
              <w:rPr>
                <w:rFonts w:asciiTheme="majorHAnsi" w:hAnsiTheme="majorHAnsi"/>
                <w:sz w:val="18"/>
              </w:rPr>
            </w:pPr>
            <w:r w:rsidRPr="001F014C">
              <w:rPr>
                <w:rFonts w:asciiTheme="majorHAnsi" w:hAnsiTheme="majorHAnsi"/>
                <w:sz w:val="18"/>
              </w:rPr>
              <w:t>Zawody</w:t>
            </w:r>
            <w:r w:rsidR="00E30FE9" w:rsidRPr="001F014C">
              <w:rPr>
                <w:rFonts w:asciiTheme="majorHAnsi" w:hAnsiTheme="majorHAnsi"/>
                <w:sz w:val="18"/>
              </w:rPr>
              <w:t xml:space="preserve"> </w:t>
            </w:r>
            <w:r w:rsidRPr="001F014C">
              <w:rPr>
                <w:rFonts w:asciiTheme="majorHAnsi" w:hAnsiTheme="majorHAnsi"/>
                <w:sz w:val="18"/>
              </w:rPr>
              <w:t>nadwyżkowe</w:t>
            </w:r>
          </w:p>
          <w:p w:rsidR="008C50DE" w:rsidRPr="001F014C" w:rsidRDefault="008C50DE" w:rsidP="00E30FE9">
            <w:pPr>
              <w:spacing w:before="120" w:after="60"/>
              <w:jc w:val="both"/>
              <w:rPr>
                <w:rFonts w:asciiTheme="majorHAnsi" w:hAnsiTheme="majorHAnsi"/>
                <w:sz w:val="18"/>
              </w:rPr>
            </w:pPr>
          </w:p>
        </w:tc>
        <w:tc>
          <w:tcPr>
            <w:tcW w:w="6711" w:type="dxa"/>
            <w:shd w:val="clear" w:color="auto" w:fill="FFFFFF" w:themeFill="background1"/>
            <w:vAlign w:val="center"/>
          </w:tcPr>
          <w:p w:rsidR="00B8577D" w:rsidRPr="001F014C" w:rsidRDefault="007F36C9" w:rsidP="00300CD2">
            <w:pPr>
              <w:spacing w:before="120" w:after="60"/>
              <w:jc w:val="both"/>
              <w:rPr>
                <w:rFonts w:asciiTheme="majorHAnsi" w:hAnsiTheme="majorHAnsi"/>
                <w:sz w:val="18"/>
              </w:rPr>
            </w:pPr>
            <w:r w:rsidRPr="001F014C">
              <w:rPr>
                <w:rFonts w:asciiTheme="majorHAnsi" w:hAnsiTheme="majorHAnsi"/>
                <w:sz w:val="18"/>
              </w:rPr>
              <w:t>T</w:t>
            </w:r>
            <w:r w:rsidR="00B8577D" w:rsidRPr="001F014C">
              <w:rPr>
                <w:rFonts w:asciiTheme="majorHAnsi" w:hAnsiTheme="majorHAnsi"/>
                <w:sz w:val="18"/>
              </w:rPr>
              <w:t xml:space="preserve">o takie, na które istnieje na rynku pracy </w:t>
            </w:r>
            <w:r w:rsidR="00300CD2">
              <w:rPr>
                <w:rFonts w:asciiTheme="majorHAnsi" w:hAnsiTheme="majorHAnsi"/>
                <w:sz w:val="18"/>
              </w:rPr>
              <w:t>niskie</w:t>
            </w:r>
            <w:r w:rsidR="00B8577D" w:rsidRPr="001F014C">
              <w:rPr>
                <w:rFonts w:asciiTheme="majorHAnsi" w:hAnsiTheme="majorHAnsi"/>
                <w:sz w:val="18"/>
              </w:rPr>
              <w:t xml:space="preserve"> zapotrzebowanie </w:t>
            </w:r>
            <w:r w:rsidR="00AF05D0" w:rsidRPr="001F014C">
              <w:rPr>
                <w:rFonts w:asciiTheme="majorHAnsi" w:hAnsiTheme="majorHAnsi"/>
                <w:sz w:val="18"/>
              </w:rPr>
              <w:t>mierzone wysok</w:t>
            </w:r>
            <w:r w:rsidR="00300CD2">
              <w:rPr>
                <w:rFonts w:asciiTheme="majorHAnsi" w:hAnsiTheme="majorHAnsi"/>
                <w:sz w:val="18"/>
              </w:rPr>
              <w:t>ą</w:t>
            </w:r>
            <w:r w:rsidR="00AF05D0" w:rsidRPr="001F014C">
              <w:rPr>
                <w:rFonts w:asciiTheme="majorHAnsi" w:hAnsiTheme="majorHAnsi"/>
                <w:sz w:val="18"/>
              </w:rPr>
              <w:t xml:space="preserve"> liczb</w:t>
            </w:r>
            <w:r w:rsidR="00300CD2">
              <w:rPr>
                <w:rFonts w:asciiTheme="majorHAnsi" w:hAnsiTheme="majorHAnsi"/>
                <w:sz w:val="18"/>
              </w:rPr>
              <w:t>ą</w:t>
            </w:r>
            <w:r w:rsidR="00AF05D0" w:rsidRPr="001F014C">
              <w:rPr>
                <w:rFonts w:asciiTheme="majorHAnsi" w:hAnsiTheme="majorHAnsi"/>
                <w:sz w:val="18"/>
              </w:rPr>
              <w:t xml:space="preserve"> bezrobotnych oraz niską liczbą ofert</w:t>
            </w:r>
            <w:r w:rsidR="00B8577D" w:rsidRPr="001F014C">
              <w:rPr>
                <w:rFonts w:asciiTheme="majorHAnsi" w:hAnsiTheme="majorHAnsi"/>
                <w:sz w:val="18"/>
              </w:rPr>
              <w:t xml:space="preserve"> w danym zawodzie. </w:t>
            </w:r>
          </w:p>
        </w:tc>
      </w:tr>
      <w:tr w:rsidR="00E30FE9" w:rsidRPr="00FB2C6B" w:rsidTr="00EF6EBB">
        <w:trPr>
          <w:trHeight w:val="375"/>
        </w:trPr>
        <w:tc>
          <w:tcPr>
            <w:tcW w:w="0" w:type="auto"/>
            <w:shd w:val="clear" w:color="auto" w:fill="FFFFFF" w:themeFill="background1"/>
            <w:vAlign w:val="center"/>
          </w:tcPr>
          <w:p w:rsidR="00E30FE9" w:rsidRPr="001F014C" w:rsidRDefault="00300CD2" w:rsidP="00EF6EBB">
            <w:pPr>
              <w:spacing w:before="120" w:after="60"/>
              <w:jc w:val="center"/>
              <w:rPr>
                <w:rFonts w:asciiTheme="majorHAnsi" w:hAnsiTheme="majorHAnsi"/>
                <w:sz w:val="18"/>
              </w:rPr>
            </w:pPr>
            <w:r>
              <w:rPr>
                <w:rFonts w:asciiTheme="majorHAnsi" w:hAnsiTheme="majorHAnsi"/>
                <w:sz w:val="18"/>
              </w:rPr>
              <w:t>8</w:t>
            </w:r>
          </w:p>
        </w:tc>
        <w:tc>
          <w:tcPr>
            <w:tcW w:w="2006" w:type="dxa"/>
            <w:shd w:val="clear" w:color="auto" w:fill="FFFFFF" w:themeFill="background1"/>
            <w:vAlign w:val="center"/>
          </w:tcPr>
          <w:p w:rsidR="00E30FE9" w:rsidRPr="001F014C" w:rsidRDefault="00E30FE9" w:rsidP="00AF7051">
            <w:pPr>
              <w:jc w:val="both"/>
              <w:rPr>
                <w:rFonts w:asciiTheme="majorHAnsi" w:hAnsiTheme="majorHAnsi"/>
                <w:sz w:val="18"/>
              </w:rPr>
            </w:pPr>
            <w:r w:rsidRPr="001F014C">
              <w:rPr>
                <w:rFonts w:asciiTheme="majorHAnsi" w:hAnsiTheme="majorHAnsi"/>
                <w:sz w:val="18"/>
              </w:rPr>
              <w:t>Kwalifikacje</w:t>
            </w:r>
          </w:p>
          <w:p w:rsidR="00E30FE9" w:rsidRPr="001F014C" w:rsidRDefault="003E0A01" w:rsidP="00AF7051">
            <w:pPr>
              <w:jc w:val="both"/>
              <w:rPr>
                <w:rFonts w:asciiTheme="majorHAnsi" w:hAnsiTheme="majorHAnsi"/>
                <w:sz w:val="18"/>
              </w:rPr>
            </w:pPr>
            <w:r w:rsidRPr="001F014C">
              <w:rPr>
                <w:rFonts w:asciiTheme="majorHAnsi" w:hAnsiTheme="majorHAnsi"/>
                <w:sz w:val="18"/>
              </w:rPr>
              <w:t>nadwyżkowe</w:t>
            </w:r>
          </w:p>
        </w:tc>
        <w:tc>
          <w:tcPr>
            <w:tcW w:w="6711" w:type="dxa"/>
            <w:shd w:val="clear" w:color="auto" w:fill="FFFFFF" w:themeFill="background1"/>
            <w:vAlign w:val="center"/>
          </w:tcPr>
          <w:p w:rsidR="00E30FE9" w:rsidRPr="001F014C" w:rsidRDefault="00E30FE9" w:rsidP="00AF7051">
            <w:pPr>
              <w:spacing w:before="120" w:after="60"/>
              <w:jc w:val="both"/>
              <w:rPr>
                <w:rFonts w:asciiTheme="majorHAnsi" w:hAnsiTheme="majorHAnsi"/>
                <w:sz w:val="18"/>
              </w:rPr>
            </w:pPr>
            <w:r w:rsidRPr="001F014C">
              <w:rPr>
                <w:rFonts w:asciiTheme="majorHAnsi" w:hAnsiTheme="majorHAnsi"/>
                <w:sz w:val="18"/>
              </w:rPr>
              <w:t xml:space="preserve">Kwalifikacje </w:t>
            </w:r>
            <w:r w:rsidR="003E0A01" w:rsidRPr="001F014C">
              <w:rPr>
                <w:rFonts w:asciiTheme="majorHAnsi" w:hAnsiTheme="majorHAnsi"/>
                <w:sz w:val="18"/>
              </w:rPr>
              <w:t>nadwyżkowe</w:t>
            </w:r>
            <w:r w:rsidRPr="001F014C">
              <w:rPr>
                <w:rFonts w:asciiTheme="majorHAnsi" w:hAnsiTheme="majorHAnsi"/>
                <w:sz w:val="18"/>
              </w:rPr>
              <w:t xml:space="preserve"> to takie, dla których liczba ofert pracy jest </w:t>
            </w:r>
            <w:r w:rsidR="00AF05D0" w:rsidRPr="001F014C">
              <w:rPr>
                <w:rFonts w:asciiTheme="majorHAnsi" w:hAnsiTheme="majorHAnsi"/>
                <w:sz w:val="18"/>
              </w:rPr>
              <w:t xml:space="preserve">znacznie </w:t>
            </w:r>
            <w:r w:rsidR="003E0A01" w:rsidRPr="001F014C">
              <w:rPr>
                <w:rFonts w:asciiTheme="majorHAnsi" w:hAnsiTheme="majorHAnsi"/>
                <w:sz w:val="18"/>
              </w:rPr>
              <w:t>niższa</w:t>
            </w:r>
            <w:r w:rsidRPr="001F014C">
              <w:rPr>
                <w:rFonts w:asciiTheme="majorHAnsi" w:hAnsiTheme="majorHAnsi"/>
                <w:sz w:val="18"/>
              </w:rPr>
              <w:t xml:space="preserve"> niż liczba bezrobotnych</w:t>
            </w:r>
            <w:r w:rsidR="00AF05D0" w:rsidRPr="001F014C">
              <w:rPr>
                <w:rFonts w:asciiTheme="majorHAnsi" w:hAnsiTheme="majorHAnsi"/>
                <w:sz w:val="18"/>
              </w:rPr>
              <w:t xml:space="preserve">, a </w:t>
            </w:r>
            <w:r w:rsidRPr="001F014C">
              <w:rPr>
                <w:rFonts w:asciiTheme="majorHAnsi" w:hAnsiTheme="majorHAnsi"/>
                <w:sz w:val="18"/>
              </w:rPr>
              <w:t xml:space="preserve">długotrwałe bezrobocie </w:t>
            </w:r>
            <w:r w:rsidR="00AF05D0" w:rsidRPr="001F014C">
              <w:rPr>
                <w:rFonts w:asciiTheme="majorHAnsi" w:hAnsiTheme="majorHAnsi"/>
                <w:sz w:val="18"/>
              </w:rPr>
              <w:t>obejmuje znaczny odsetek be</w:t>
            </w:r>
            <w:r w:rsidR="00AF05D0" w:rsidRPr="001F014C">
              <w:rPr>
                <w:rFonts w:asciiTheme="majorHAnsi" w:hAnsiTheme="majorHAnsi"/>
                <w:sz w:val="18"/>
              </w:rPr>
              <w:t>z</w:t>
            </w:r>
            <w:r w:rsidR="00AF05D0" w:rsidRPr="001F014C">
              <w:rPr>
                <w:rFonts w:asciiTheme="majorHAnsi" w:hAnsiTheme="majorHAnsi"/>
                <w:sz w:val="18"/>
              </w:rPr>
              <w:t>robotnych</w:t>
            </w:r>
            <w:r w:rsidR="00AF7051">
              <w:rPr>
                <w:rFonts w:asciiTheme="majorHAnsi" w:hAnsiTheme="majorHAnsi"/>
                <w:sz w:val="18"/>
              </w:rPr>
              <w:t xml:space="preserve"> w danym zawodzie</w:t>
            </w:r>
            <w:r w:rsidRPr="001F014C">
              <w:rPr>
                <w:rFonts w:asciiTheme="majorHAnsi" w:hAnsiTheme="majorHAnsi"/>
                <w:sz w:val="18"/>
              </w:rPr>
              <w:t>.</w:t>
            </w:r>
          </w:p>
        </w:tc>
      </w:tr>
      <w:tr w:rsidR="00475905" w:rsidRPr="00FB2C6B" w:rsidTr="00EF6EBB">
        <w:trPr>
          <w:trHeight w:val="375"/>
        </w:trPr>
        <w:tc>
          <w:tcPr>
            <w:tcW w:w="0" w:type="auto"/>
            <w:shd w:val="clear" w:color="auto" w:fill="FFFFFF" w:themeFill="background1"/>
            <w:vAlign w:val="center"/>
          </w:tcPr>
          <w:p w:rsidR="00475905" w:rsidRPr="001F014C" w:rsidRDefault="00300CD2" w:rsidP="00EF6EBB">
            <w:pPr>
              <w:spacing w:before="120" w:after="60"/>
              <w:jc w:val="center"/>
              <w:rPr>
                <w:rFonts w:asciiTheme="majorHAnsi" w:hAnsiTheme="majorHAnsi"/>
                <w:sz w:val="18"/>
              </w:rPr>
            </w:pPr>
            <w:r>
              <w:rPr>
                <w:rFonts w:asciiTheme="majorHAnsi" w:hAnsiTheme="majorHAnsi"/>
                <w:sz w:val="18"/>
              </w:rPr>
              <w:t>9</w:t>
            </w:r>
          </w:p>
        </w:tc>
        <w:tc>
          <w:tcPr>
            <w:tcW w:w="2006" w:type="dxa"/>
            <w:shd w:val="clear" w:color="auto" w:fill="FFFFFF" w:themeFill="background1"/>
            <w:vAlign w:val="center"/>
          </w:tcPr>
          <w:p w:rsidR="00475905" w:rsidRPr="001F014C" w:rsidRDefault="00475905" w:rsidP="00AF7051">
            <w:pPr>
              <w:jc w:val="both"/>
              <w:rPr>
                <w:rFonts w:asciiTheme="majorHAnsi" w:hAnsiTheme="majorHAnsi"/>
                <w:sz w:val="18"/>
              </w:rPr>
            </w:pPr>
            <w:r w:rsidRPr="001F014C">
              <w:rPr>
                <w:rFonts w:asciiTheme="majorHAnsi" w:hAnsiTheme="majorHAnsi"/>
                <w:sz w:val="18"/>
              </w:rPr>
              <w:t>Kwalifikacje</w:t>
            </w:r>
          </w:p>
          <w:p w:rsidR="00E30FE9" w:rsidRPr="001F014C" w:rsidRDefault="00E30FE9" w:rsidP="00AF7051">
            <w:pPr>
              <w:jc w:val="both"/>
              <w:rPr>
                <w:rFonts w:asciiTheme="majorHAnsi" w:hAnsiTheme="majorHAnsi"/>
                <w:sz w:val="18"/>
              </w:rPr>
            </w:pPr>
            <w:r w:rsidRPr="001F014C">
              <w:rPr>
                <w:rFonts w:asciiTheme="majorHAnsi" w:hAnsiTheme="majorHAnsi"/>
                <w:sz w:val="18"/>
              </w:rPr>
              <w:t>(ogólnie)</w:t>
            </w:r>
          </w:p>
        </w:tc>
        <w:tc>
          <w:tcPr>
            <w:tcW w:w="6711" w:type="dxa"/>
            <w:shd w:val="clear" w:color="auto" w:fill="FFFFFF" w:themeFill="background1"/>
            <w:vAlign w:val="center"/>
          </w:tcPr>
          <w:p w:rsidR="00475905" w:rsidRPr="001F014C" w:rsidRDefault="00475905" w:rsidP="00376200">
            <w:pPr>
              <w:spacing w:before="120" w:after="60"/>
              <w:jc w:val="both"/>
              <w:rPr>
                <w:rFonts w:asciiTheme="majorHAnsi" w:hAnsiTheme="majorHAnsi"/>
                <w:sz w:val="18"/>
              </w:rPr>
            </w:pPr>
            <w:r w:rsidRPr="001F014C">
              <w:rPr>
                <w:rFonts w:asciiTheme="majorHAnsi" w:hAnsiTheme="majorHAnsi"/>
                <w:sz w:val="18"/>
              </w:rPr>
              <w:t xml:space="preserve">Obejmują wykształcenie, znajomość języków obcych, umiejętności i uprawnienia. W węższym znaczeniu mogą oznaczać </w:t>
            </w:r>
            <w:r w:rsidR="000F06D4" w:rsidRPr="001F014C">
              <w:rPr>
                <w:rFonts w:asciiTheme="majorHAnsi" w:hAnsiTheme="majorHAnsi"/>
                <w:sz w:val="18"/>
              </w:rPr>
              <w:t xml:space="preserve">posiadanie </w:t>
            </w:r>
            <w:r w:rsidRPr="001F014C">
              <w:rPr>
                <w:rFonts w:asciiTheme="majorHAnsi" w:hAnsiTheme="majorHAnsi"/>
                <w:sz w:val="18"/>
              </w:rPr>
              <w:t>formalno-prawn</w:t>
            </w:r>
            <w:r w:rsidR="000F06D4" w:rsidRPr="001F014C">
              <w:rPr>
                <w:rFonts w:asciiTheme="majorHAnsi" w:hAnsiTheme="majorHAnsi"/>
                <w:sz w:val="18"/>
              </w:rPr>
              <w:t>ych</w:t>
            </w:r>
            <w:r w:rsidRPr="001F014C">
              <w:rPr>
                <w:rFonts w:asciiTheme="majorHAnsi" w:hAnsiTheme="majorHAnsi"/>
                <w:sz w:val="18"/>
              </w:rPr>
              <w:t xml:space="preserve"> uprawnie</w:t>
            </w:r>
            <w:r w:rsidR="000F06D4" w:rsidRPr="001F014C">
              <w:rPr>
                <w:rFonts w:asciiTheme="majorHAnsi" w:hAnsiTheme="majorHAnsi"/>
                <w:sz w:val="18"/>
              </w:rPr>
              <w:t>ń</w:t>
            </w:r>
            <w:r w:rsidRPr="001F014C">
              <w:rPr>
                <w:rFonts w:asciiTheme="majorHAnsi" w:hAnsiTheme="majorHAnsi"/>
                <w:sz w:val="18"/>
              </w:rPr>
              <w:t xml:space="preserve"> </w:t>
            </w:r>
            <w:r w:rsidR="000F06D4" w:rsidRPr="001F014C">
              <w:rPr>
                <w:rFonts w:asciiTheme="majorHAnsi" w:hAnsiTheme="majorHAnsi"/>
                <w:sz w:val="18"/>
              </w:rPr>
              <w:t xml:space="preserve">niezbędnych </w:t>
            </w:r>
            <w:r w:rsidRPr="001F014C">
              <w:rPr>
                <w:rFonts w:asciiTheme="majorHAnsi" w:hAnsiTheme="majorHAnsi"/>
                <w:sz w:val="18"/>
              </w:rPr>
              <w:t>do wykonywania danego zawodu.</w:t>
            </w:r>
          </w:p>
        </w:tc>
      </w:tr>
      <w:tr w:rsidR="00475905" w:rsidRPr="00FB2C6B" w:rsidTr="00EF6EBB">
        <w:trPr>
          <w:trHeight w:val="375"/>
        </w:trPr>
        <w:tc>
          <w:tcPr>
            <w:tcW w:w="0" w:type="auto"/>
            <w:shd w:val="clear" w:color="auto" w:fill="FFFFFF" w:themeFill="background1"/>
            <w:vAlign w:val="center"/>
          </w:tcPr>
          <w:p w:rsidR="00475905" w:rsidRPr="001F014C" w:rsidRDefault="00300CD2" w:rsidP="00EF6EBB">
            <w:pPr>
              <w:spacing w:before="120" w:after="60"/>
              <w:jc w:val="center"/>
              <w:rPr>
                <w:rFonts w:asciiTheme="majorHAnsi" w:hAnsiTheme="majorHAnsi"/>
                <w:sz w:val="18"/>
              </w:rPr>
            </w:pPr>
            <w:r>
              <w:rPr>
                <w:rFonts w:asciiTheme="majorHAnsi" w:hAnsiTheme="majorHAnsi"/>
                <w:sz w:val="18"/>
              </w:rPr>
              <w:t>10</w:t>
            </w:r>
          </w:p>
        </w:tc>
        <w:tc>
          <w:tcPr>
            <w:tcW w:w="2006" w:type="dxa"/>
            <w:shd w:val="clear" w:color="auto" w:fill="FFFFFF" w:themeFill="background1"/>
            <w:vAlign w:val="center"/>
          </w:tcPr>
          <w:p w:rsidR="00475905" w:rsidRPr="001F014C" w:rsidRDefault="00475905" w:rsidP="00057187">
            <w:pPr>
              <w:spacing w:before="120" w:after="60"/>
              <w:jc w:val="both"/>
              <w:rPr>
                <w:rFonts w:asciiTheme="majorHAnsi" w:hAnsiTheme="majorHAnsi"/>
                <w:sz w:val="18"/>
              </w:rPr>
            </w:pPr>
            <w:r w:rsidRPr="001F014C">
              <w:rPr>
                <w:rFonts w:asciiTheme="majorHAnsi" w:hAnsiTheme="majorHAnsi"/>
                <w:sz w:val="18"/>
              </w:rPr>
              <w:t>Umiejętnoś</w:t>
            </w:r>
            <w:r w:rsidR="00057187">
              <w:rPr>
                <w:rFonts w:asciiTheme="majorHAnsi" w:hAnsiTheme="majorHAnsi"/>
                <w:sz w:val="18"/>
              </w:rPr>
              <w:t>ci</w:t>
            </w:r>
          </w:p>
        </w:tc>
        <w:tc>
          <w:tcPr>
            <w:tcW w:w="6711" w:type="dxa"/>
            <w:shd w:val="clear" w:color="auto" w:fill="FFFFFF" w:themeFill="background1"/>
            <w:vAlign w:val="center"/>
          </w:tcPr>
          <w:p w:rsidR="00475905" w:rsidRPr="001F014C" w:rsidRDefault="000E56B3" w:rsidP="00E0286F">
            <w:pPr>
              <w:spacing w:before="120" w:after="60"/>
              <w:jc w:val="both"/>
              <w:rPr>
                <w:rFonts w:asciiTheme="majorHAnsi" w:hAnsiTheme="majorHAnsi"/>
                <w:sz w:val="18"/>
              </w:rPr>
            </w:pPr>
            <w:r w:rsidRPr="001F014C">
              <w:rPr>
                <w:rFonts w:asciiTheme="majorHAnsi" w:hAnsiTheme="majorHAnsi"/>
                <w:sz w:val="18"/>
              </w:rPr>
              <w:t>Oznacza</w:t>
            </w:r>
            <w:r w:rsidR="00E0286F">
              <w:rPr>
                <w:rFonts w:asciiTheme="majorHAnsi" w:hAnsiTheme="majorHAnsi"/>
                <w:sz w:val="18"/>
              </w:rPr>
              <w:t>ją</w:t>
            </w:r>
            <w:r w:rsidRPr="001F014C">
              <w:rPr>
                <w:rFonts w:asciiTheme="majorHAnsi" w:hAnsiTheme="majorHAnsi"/>
                <w:sz w:val="18"/>
              </w:rPr>
              <w:t xml:space="preserve"> uzyskane w procesie edukacji i nabyte w toku praktyki zawodowej posi</w:t>
            </w:r>
            <w:r w:rsidRPr="001F014C">
              <w:rPr>
                <w:rFonts w:asciiTheme="majorHAnsi" w:hAnsiTheme="majorHAnsi"/>
                <w:sz w:val="18"/>
              </w:rPr>
              <w:t>a</w:t>
            </w:r>
            <w:r w:rsidRPr="001F014C">
              <w:rPr>
                <w:rFonts w:asciiTheme="majorHAnsi" w:hAnsiTheme="majorHAnsi"/>
                <w:sz w:val="18"/>
              </w:rPr>
              <w:t>dane przez pracownika sprawności i kompetencje, które umożliwiają realizację zadań zleconych przez pracodawcę w stopniu zapewniającym</w:t>
            </w:r>
            <w:r w:rsidR="0054101B" w:rsidRPr="001F014C">
              <w:rPr>
                <w:rFonts w:asciiTheme="majorHAnsi" w:hAnsiTheme="majorHAnsi"/>
                <w:sz w:val="18"/>
              </w:rPr>
              <w:t xml:space="preserve"> </w:t>
            </w:r>
            <w:r w:rsidR="00F947F9" w:rsidRPr="001F014C">
              <w:rPr>
                <w:rFonts w:asciiTheme="majorHAnsi" w:hAnsiTheme="majorHAnsi"/>
                <w:sz w:val="18"/>
              </w:rPr>
              <w:t xml:space="preserve">ich </w:t>
            </w:r>
            <w:r w:rsidRPr="001F014C">
              <w:rPr>
                <w:rFonts w:asciiTheme="majorHAnsi" w:hAnsiTheme="majorHAnsi"/>
                <w:sz w:val="18"/>
              </w:rPr>
              <w:t>wykonanie</w:t>
            </w:r>
            <w:r w:rsidR="0054101B" w:rsidRPr="001F014C">
              <w:rPr>
                <w:rFonts w:asciiTheme="majorHAnsi" w:hAnsiTheme="majorHAnsi"/>
                <w:sz w:val="18"/>
              </w:rPr>
              <w:t xml:space="preserve"> zgo</w:t>
            </w:r>
            <w:r w:rsidR="0054101B" w:rsidRPr="001F014C">
              <w:rPr>
                <w:rFonts w:asciiTheme="majorHAnsi" w:hAnsiTheme="majorHAnsi"/>
                <w:sz w:val="18"/>
              </w:rPr>
              <w:t>d</w:t>
            </w:r>
            <w:r w:rsidR="0054101B" w:rsidRPr="001F014C">
              <w:rPr>
                <w:rFonts w:asciiTheme="majorHAnsi" w:hAnsiTheme="majorHAnsi"/>
                <w:sz w:val="18"/>
              </w:rPr>
              <w:t xml:space="preserve">nie z zasadami przyjmowanymi powszechnie </w:t>
            </w:r>
            <w:r w:rsidRPr="001F014C">
              <w:rPr>
                <w:rFonts w:asciiTheme="majorHAnsi" w:hAnsiTheme="majorHAnsi"/>
                <w:sz w:val="18"/>
              </w:rPr>
              <w:t xml:space="preserve">dla danego zawodu lub specjalizacji.  </w:t>
            </w:r>
          </w:p>
        </w:tc>
      </w:tr>
      <w:tr w:rsidR="00475905" w:rsidRPr="00FB2C6B" w:rsidTr="00EF6EBB">
        <w:trPr>
          <w:trHeight w:val="375"/>
        </w:trPr>
        <w:tc>
          <w:tcPr>
            <w:tcW w:w="0" w:type="auto"/>
            <w:shd w:val="clear" w:color="auto" w:fill="FFFFFF" w:themeFill="background1"/>
            <w:vAlign w:val="center"/>
          </w:tcPr>
          <w:p w:rsidR="00475905" w:rsidRPr="001F014C" w:rsidRDefault="00300CD2" w:rsidP="00EF6EBB">
            <w:pPr>
              <w:spacing w:before="120" w:after="60"/>
              <w:jc w:val="center"/>
              <w:rPr>
                <w:rFonts w:asciiTheme="majorHAnsi" w:hAnsiTheme="majorHAnsi"/>
                <w:sz w:val="18"/>
              </w:rPr>
            </w:pPr>
            <w:r>
              <w:rPr>
                <w:rFonts w:asciiTheme="majorHAnsi" w:hAnsiTheme="majorHAnsi"/>
                <w:sz w:val="18"/>
              </w:rPr>
              <w:t>11</w:t>
            </w:r>
          </w:p>
        </w:tc>
        <w:tc>
          <w:tcPr>
            <w:tcW w:w="2006" w:type="dxa"/>
            <w:shd w:val="clear" w:color="auto" w:fill="FFFFFF" w:themeFill="background1"/>
            <w:vAlign w:val="center"/>
          </w:tcPr>
          <w:p w:rsidR="00475905" w:rsidRPr="001F014C" w:rsidRDefault="00475905" w:rsidP="00063B07">
            <w:pPr>
              <w:spacing w:before="120" w:after="60"/>
              <w:jc w:val="both"/>
              <w:rPr>
                <w:rFonts w:asciiTheme="majorHAnsi" w:hAnsiTheme="majorHAnsi"/>
                <w:sz w:val="18"/>
              </w:rPr>
            </w:pPr>
            <w:r w:rsidRPr="001F014C">
              <w:rPr>
                <w:rFonts w:asciiTheme="majorHAnsi" w:hAnsiTheme="majorHAnsi"/>
                <w:sz w:val="18"/>
              </w:rPr>
              <w:t>Ofert</w:t>
            </w:r>
            <w:r w:rsidR="00063B07">
              <w:rPr>
                <w:rFonts w:asciiTheme="majorHAnsi" w:hAnsiTheme="majorHAnsi"/>
                <w:sz w:val="18"/>
              </w:rPr>
              <w:t>y</w:t>
            </w:r>
            <w:r w:rsidR="00C52A75" w:rsidRPr="001F014C">
              <w:rPr>
                <w:rFonts w:asciiTheme="majorHAnsi" w:hAnsiTheme="majorHAnsi"/>
                <w:sz w:val="18"/>
              </w:rPr>
              <w:t xml:space="preserve"> </w:t>
            </w:r>
            <w:r w:rsidRPr="001F014C">
              <w:rPr>
                <w:rFonts w:asciiTheme="majorHAnsi" w:hAnsiTheme="majorHAnsi"/>
                <w:sz w:val="18"/>
              </w:rPr>
              <w:t>pracy</w:t>
            </w:r>
          </w:p>
        </w:tc>
        <w:tc>
          <w:tcPr>
            <w:tcW w:w="6711" w:type="dxa"/>
            <w:shd w:val="clear" w:color="auto" w:fill="FFFFFF" w:themeFill="background1"/>
            <w:vAlign w:val="center"/>
          </w:tcPr>
          <w:p w:rsidR="00475905" w:rsidRPr="000624CD" w:rsidRDefault="00063B07" w:rsidP="000624CD">
            <w:pPr>
              <w:spacing w:before="120" w:after="60"/>
              <w:jc w:val="both"/>
              <w:rPr>
                <w:rFonts w:asciiTheme="majorHAnsi" w:hAnsiTheme="majorHAnsi"/>
                <w:color w:val="000000" w:themeColor="text1"/>
                <w:sz w:val="18"/>
              </w:rPr>
            </w:pPr>
            <w:r>
              <w:rPr>
                <w:rFonts w:asciiTheme="majorHAnsi" w:hAnsiTheme="majorHAnsi"/>
                <w:color w:val="000000" w:themeColor="text1"/>
                <w:sz w:val="18"/>
              </w:rPr>
              <w:t>S</w:t>
            </w:r>
            <w:r w:rsidR="000624CD" w:rsidRPr="000624CD">
              <w:rPr>
                <w:rFonts w:asciiTheme="majorHAnsi" w:hAnsiTheme="majorHAnsi"/>
                <w:color w:val="000000" w:themeColor="text1"/>
                <w:sz w:val="18"/>
              </w:rPr>
              <w:t>tanowi</w:t>
            </w:r>
            <w:r>
              <w:rPr>
                <w:rFonts w:asciiTheme="majorHAnsi" w:hAnsiTheme="majorHAnsi"/>
                <w:color w:val="000000" w:themeColor="text1"/>
                <w:sz w:val="18"/>
              </w:rPr>
              <w:t>ą</w:t>
            </w:r>
            <w:r w:rsidR="000624CD" w:rsidRPr="000624CD">
              <w:rPr>
                <w:rFonts w:asciiTheme="majorHAnsi" w:hAnsiTheme="majorHAnsi"/>
                <w:color w:val="000000" w:themeColor="text1"/>
                <w:sz w:val="18"/>
              </w:rPr>
              <w:t xml:space="preserve"> </w:t>
            </w:r>
            <w:r w:rsidR="001E0595" w:rsidRPr="000624CD">
              <w:rPr>
                <w:rFonts w:asciiTheme="majorHAnsi" w:hAnsiTheme="majorHAnsi"/>
                <w:color w:val="000000" w:themeColor="text1"/>
                <w:sz w:val="18"/>
              </w:rPr>
              <w:t>sum</w:t>
            </w:r>
            <w:r w:rsidR="000624CD" w:rsidRPr="000624CD">
              <w:rPr>
                <w:rFonts w:asciiTheme="majorHAnsi" w:hAnsiTheme="majorHAnsi"/>
                <w:color w:val="000000" w:themeColor="text1"/>
                <w:sz w:val="18"/>
              </w:rPr>
              <w:t>ę</w:t>
            </w:r>
            <w:r w:rsidR="001E0595" w:rsidRPr="000624CD">
              <w:rPr>
                <w:rFonts w:asciiTheme="majorHAnsi" w:hAnsiTheme="majorHAnsi"/>
                <w:color w:val="000000" w:themeColor="text1"/>
                <w:sz w:val="18"/>
              </w:rPr>
              <w:t xml:space="preserve"> zgłoszonych przez pracodawców wolnych miejsc zatrudnienia lub innej pracy zarobkowej oraz miejsc aktywizacji zawodowej (m. in. stażu, przygot</w:t>
            </w:r>
            <w:r w:rsidR="001E0595" w:rsidRPr="000624CD">
              <w:rPr>
                <w:rFonts w:asciiTheme="majorHAnsi" w:hAnsiTheme="majorHAnsi"/>
                <w:color w:val="000000" w:themeColor="text1"/>
                <w:sz w:val="18"/>
              </w:rPr>
              <w:t>o</w:t>
            </w:r>
            <w:r w:rsidR="001E0595" w:rsidRPr="000624CD">
              <w:rPr>
                <w:rFonts w:asciiTheme="majorHAnsi" w:hAnsiTheme="majorHAnsi"/>
                <w:color w:val="000000" w:themeColor="text1"/>
                <w:sz w:val="18"/>
              </w:rPr>
              <w:t>wania zawodowego dorosłych, prac społecznie użytecznych).</w:t>
            </w:r>
            <w:r w:rsidR="000624CD" w:rsidRPr="000624CD">
              <w:rPr>
                <w:rFonts w:asciiTheme="majorHAnsi" w:hAnsiTheme="majorHAnsi"/>
                <w:color w:val="000000" w:themeColor="text1"/>
                <w:sz w:val="18"/>
              </w:rPr>
              <w:t xml:space="preserve"> </w:t>
            </w:r>
            <w:r w:rsidR="00E0286F" w:rsidRPr="00A83F63">
              <w:rPr>
                <w:rFonts w:asciiTheme="majorHAnsi" w:hAnsiTheme="majorHAnsi"/>
                <w:color w:val="000000" w:themeColor="text1"/>
                <w:sz w:val="18"/>
              </w:rPr>
              <w:t xml:space="preserve">Dana oferta pracy oznacza </w:t>
            </w:r>
            <w:r w:rsidR="00475905" w:rsidRPr="00A83F63">
              <w:rPr>
                <w:rFonts w:asciiTheme="majorHAnsi" w:hAnsiTheme="majorHAnsi"/>
                <w:color w:val="000000" w:themeColor="text1"/>
                <w:sz w:val="18"/>
              </w:rPr>
              <w:t>jedno wolne miejsce pracy lub miejsce aktywizacji zawodowej</w:t>
            </w:r>
            <w:r w:rsidR="00F947F9" w:rsidRPr="00A83F63">
              <w:rPr>
                <w:rFonts w:asciiTheme="majorHAnsi" w:hAnsiTheme="majorHAnsi"/>
                <w:color w:val="000000" w:themeColor="text1"/>
                <w:sz w:val="18"/>
              </w:rPr>
              <w:t xml:space="preserve"> zgłoszone przez pracodawcę do powiatowego urzędu pracy</w:t>
            </w:r>
            <w:r w:rsidR="00475905" w:rsidRPr="00A83F63">
              <w:rPr>
                <w:rFonts w:asciiTheme="majorHAnsi" w:hAnsiTheme="majorHAnsi"/>
                <w:color w:val="000000" w:themeColor="text1"/>
                <w:sz w:val="18"/>
              </w:rPr>
              <w:t>.</w:t>
            </w:r>
          </w:p>
        </w:tc>
      </w:tr>
      <w:tr w:rsidR="00475905" w:rsidRPr="00FB2C6B" w:rsidTr="00EF6EBB">
        <w:trPr>
          <w:trHeight w:val="375"/>
        </w:trPr>
        <w:tc>
          <w:tcPr>
            <w:tcW w:w="0" w:type="auto"/>
            <w:shd w:val="clear" w:color="auto" w:fill="FFFFFF" w:themeFill="background1"/>
            <w:vAlign w:val="center"/>
          </w:tcPr>
          <w:p w:rsidR="00475905" w:rsidRPr="001F014C" w:rsidRDefault="00300CD2" w:rsidP="00EF6EBB">
            <w:pPr>
              <w:spacing w:before="120" w:after="60"/>
              <w:jc w:val="center"/>
              <w:rPr>
                <w:rFonts w:asciiTheme="majorHAnsi" w:hAnsiTheme="majorHAnsi"/>
                <w:sz w:val="18"/>
              </w:rPr>
            </w:pPr>
            <w:r>
              <w:rPr>
                <w:rFonts w:asciiTheme="majorHAnsi" w:hAnsiTheme="majorHAnsi"/>
                <w:sz w:val="18"/>
              </w:rPr>
              <w:t>12</w:t>
            </w:r>
          </w:p>
        </w:tc>
        <w:tc>
          <w:tcPr>
            <w:tcW w:w="2006" w:type="dxa"/>
            <w:shd w:val="clear" w:color="auto" w:fill="FFFFFF" w:themeFill="background1"/>
            <w:vAlign w:val="center"/>
          </w:tcPr>
          <w:p w:rsidR="00475905" w:rsidRPr="001F014C" w:rsidRDefault="00475905" w:rsidP="00294258">
            <w:pPr>
              <w:spacing w:before="120" w:after="60"/>
              <w:jc w:val="both"/>
              <w:rPr>
                <w:rFonts w:asciiTheme="majorHAnsi" w:hAnsiTheme="majorHAnsi"/>
                <w:sz w:val="18"/>
              </w:rPr>
            </w:pPr>
            <w:r w:rsidRPr="001F014C">
              <w:rPr>
                <w:rFonts w:asciiTheme="majorHAnsi" w:hAnsiTheme="majorHAnsi"/>
                <w:sz w:val="18"/>
              </w:rPr>
              <w:t>Bezrobotny</w:t>
            </w:r>
          </w:p>
        </w:tc>
        <w:tc>
          <w:tcPr>
            <w:tcW w:w="6711" w:type="dxa"/>
            <w:shd w:val="clear" w:color="auto" w:fill="FFFFFF" w:themeFill="background1"/>
            <w:vAlign w:val="center"/>
          </w:tcPr>
          <w:p w:rsidR="00475905" w:rsidRPr="001F014C" w:rsidRDefault="000E56B3" w:rsidP="00294258">
            <w:pPr>
              <w:spacing w:before="120" w:after="60"/>
              <w:jc w:val="both"/>
              <w:rPr>
                <w:rFonts w:asciiTheme="majorHAnsi" w:hAnsiTheme="majorHAnsi"/>
                <w:sz w:val="18"/>
              </w:rPr>
            </w:pPr>
            <w:r w:rsidRPr="001F014C">
              <w:rPr>
                <w:rFonts w:asciiTheme="majorHAnsi" w:hAnsiTheme="majorHAnsi"/>
                <w:sz w:val="18"/>
              </w:rPr>
              <w:t xml:space="preserve">Osoba spełniająca wymogi zawarte w ustawie </w:t>
            </w:r>
            <w:r w:rsidR="00F947F9" w:rsidRPr="001F014C">
              <w:rPr>
                <w:rFonts w:asciiTheme="majorHAnsi" w:hAnsiTheme="majorHAnsi"/>
                <w:sz w:val="18"/>
              </w:rPr>
              <w:t>„</w:t>
            </w:r>
            <w:r w:rsidRPr="001F014C">
              <w:rPr>
                <w:rFonts w:asciiTheme="majorHAnsi" w:hAnsiTheme="majorHAnsi"/>
                <w:sz w:val="18"/>
              </w:rPr>
              <w:t>O promocji zatrudnienia i instyt</w:t>
            </w:r>
            <w:r w:rsidRPr="001F014C">
              <w:rPr>
                <w:rFonts w:asciiTheme="majorHAnsi" w:hAnsiTheme="majorHAnsi"/>
                <w:sz w:val="18"/>
              </w:rPr>
              <w:t>u</w:t>
            </w:r>
            <w:r w:rsidRPr="001F014C">
              <w:rPr>
                <w:rFonts w:asciiTheme="majorHAnsi" w:hAnsiTheme="majorHAnsi"/>
                <w:sz w:val="18"/>
              </w:rPr>
              <w:t>cjach rynku pracy</w:t>
            </w:r>
            <w:r w:rsidR="00F947F9" w:rsidRPr="001F014C">
              <w:rPr>
                <w:rFonts w:asciiTheme="majorHAnsi" w:hAnsiTheme="majorHAnsi"/>
                <w:sz w:val="18"/>
              </w:rPr>
              <w:t>”</w:t>
            </w:r>
            <w:r w:rsidRPr="001F014C">
              <w:rPr>
                <w:rFonts w:asciiTheme="majorHAnsi" w:hAnsiTheme="majorHAnsi"/>
                <w:sz w:val="18"/>
              </w:rPr>
              <w:t>.</w:t>
            </w:r>
          </w:p>
        </w:tc>
      </w:tr>
      <w:tr w:rsidR="00475905" w:rsidRPr="00FB2C6B" w:rsidTr="00EF6EBB">
        <w:trPr>
          <w:trHeight w:val="375"/>
        </w:trPr>
        <w:tc>
          <w:tcPr>
            <w:tcW w:w="0" w:type="auto"/>
            <w:shd w:val="clear" w:color="auto" w:fill="FFFFFF" w:themeFill="background1"/>
            <w:vAlign w:val="center"/>
          </w:tcPr>
          <w:p w:rsidR="00475905" w:rsidRPr="001F014C" w:rsidRDefault="00300CD2" w:rsidP="00EF6EBB">
            <w:pPr>
              <w:spacing w:before="120" w:after="60"/>
              <w:jc w:val="center"/>
              <w:rPr>
                <w:rFonts w:asciiTheme="majorHAnsi" w:hAnsiTheme="majorHAnsi"/>
                <w:sz w:val="18"/>
              </w:rPr>
            </w:pPr>
            <w:r>
              <w:rPr>
                <w:rFonts w:asciiTheme="majorHAnsi" w:hAnsiTheme="majorHAnsi"/>
                <w:sz w:val="18"/>
              </w:rPr>
              <w:lastRenderedPageBreak/>
              <w:t>13</w:t>
            </w:r>
          </w:p>
        </w:tc>
        <w:tc>
          <w:tcPr>
            <w:tcW w:w="2006" w:type="dxa"/>
            <w:shd w:val="clear" w:color="auto" w:fill="FFFFFF" w:themeFill="background1"/>
            <w:vAlign w:val="center"/>
          </w:tcPr>
          <w:p w:rsidR="008C50DE" w:rsidRDefault="008C50DE" w:rsidP="006127AC">
            <w:pPr>
              <w:jc w:val="both"/>
              <w:rPr>
                <w:rFonts w:asciiTheme="majorHAnsi" w:hAnsiTheme="majorHAnsi"/>
                <w:sz w:val="18"/>
              </w:rPr>
            </w:pPr>
          </w:p>
          <w:p w:rsidR="00294258" w:rsidRPr="001F014C" w:rsidRDefault="00475905" w:rsidP="006127AC">
            <w:pPr>
              <w:jc w:val="both"/>
              <w:rPr>
                <w:rFonts w:asciiTheme="majorHAnsi" w:hAnsiTheme="majorHAnsi"/>
                <w:sz w:val="18"/>
              </w:rPr>
            </w:pPr>
            <w:r w:rsidRPr="001F014C">
              <w:rPr>
                <w:rFonts w:asciiTheme="majorHAnsi" w:hAnsiTheme="majorHAnsi"/>
                <w:sz w:val="18"/>
              </w:rPr>
              <w:t>Bezrobotny</w:t>
            </w:r>
            <w:r w:rsidR="00A77D41" w:rsidRPr="001F014C">
              <w:rPr>
                <w:rFonts w:asciiTheme="majorHAnsi" w:hAnsiTheme="majorHAnsi"/>
                <w:sz w:val="18"/>
              </w:rPr>
              <w:t xml:space="preserve"> do 12</w:t>
            </w:r>
          </w:p>
          <w:p w:rsidR="00294258" w:rsidRPr="001F014C" w:rsidRDefault="00A77D41" w:rsidP="006127AC">
            <w:pPr>
              <w:jc w:val="both"/>
              <w:rPr>
                <w:rFonts w:asciiTheme="majorHAnsi" w:hAnsiTheme="majorHAnsi"/>
                <w:sz w:val="18"/>
              </w:rPr>
            </w:pPr>
            <w:r w:rsidRPr="001F014C">
              <w:rPr>
                <w:rFonts w:asciiTheme="majorHAnsi" w:hAnsiTheme="majorHAnsi"/>
                <w:sz w:val="18"/>
              </w:rPr>
              <w:t>miesięcy od dnia</w:t>
            </w:r>
          </w:p>
          <w:p w:rsidR="00294258" w:rsidRPr="001F014C" w:rsidRDefault="00A77D41" w:rsidP="006127AC">
            <w:pPr>
              <w:jc w:val="both"/>
              <w:rPr>
                <w:rFonts w:asciiTheme="majorHAnsi" w:hAnsiTheme="majorHAnsi"/>
                <w:sz w:val="18"/>
              </w:rPr>
            </w:pPr>
            <w:r w:rsidRPr="001F014C">
              <w:rPr>
                <w:rFonts w:asciiTheme="majorHAnsi" w:hAnsiTheme="majorHAnsi"/>
                <w:sz w:val="18"/>
              </w:rPr>
              <w:t>ukończenia szkoły</w:t>
            </w:r>
          </w:p>
          <w:p w:rsidR="00475905" w:rsidRDefault="00A77D41" w:rsidP="006127AC">
            <w:pPr>
              <w:jc w:val="both"/>
              <w:rPr>
                <w:rFonts w:asciiTheme="majorHAnsi" w:hAnsiTheme="majorHAnsi"/>
                <w:sz w:val="18"/>
              </w:rPr>
            </w:pPr>
            <w:r w:rsidRPr="001F014C">
              <w:rPr>
                <w:rFonts w:asciiTheme="majorHAnsi" w:hAnsiTheme="majorHAnsi"/>
                <w:sz w:val="18"/>
              </w:rPr>
              <w:t>(</w:t>
            </w:r>
            <w:r w:rsidR="00475905" w:rsidRPr="001F014C">
              <w:rPr>
                <w:rFonts w:asciiTheme="majorHAnsi" w:hAnsiTheme="majorHAnsi"/>
                <w:sz w:val="18"/>
              </w:rPr>
              <w:t>absolwent</w:t>
            </w:r>
            <w:r w:rsidRPr="001F014C">
              <w:rPr>
                <w:rFonts w:asciiTheme="majorHAnsi" w:hAnsiTheme="majorHAnsi"/>
                <w:sz w:val="18"/>
              </w:rPr>
              <w:t>)</w:t>
            </w:r>
          </w:p>
          <w:p w:rsidR="008C50DE" w:rsidRPr="001F014C" w:rsidRDefault="008C50DE" w:rsidP="006127AC">
            <w:pPr>
              <w:jc w:val="both"/>
              <w:rPr>
                <w:rFonts w:asciiTheme="majorHAnsi" w:hAnsiTheme="majorHAnsi"/>
                <w:sz w:val="18"/>
              </w:rPr>
            </w:pPr>
          </w:p>
        </w:tc>
        <w:tc>
          <w:tcPr>
            <w:tcW w:w="6711" w:type="dxa"/>
            <w:shd w:val="clear" w:color="auto" w:fill="FFFFFF" w:themeFill="background1"/>
            <w:vAlign w:val="center"/>
          </w:tcPr>
          <w:p w:rsidR="00475905" w:rsidRPr="001F014C" w:rsidRDefault="00475905" w:rsidP="001D3B2E">
            <w:pPr>
              <w:spacing w:before="120" w:after="60"/>
              <w:jc w:val="both"/>
              <w:rPr>
                <w:rFonts w:asciiTheme="majorHAnsi" w:hAnsiTheme="majorHAnsi"/>
                <w:sz w:val="18"/>
              </w:rPr>
            </w:pPr>
            <w:r w:rsidRPr="001F014C">
              <w:rPr>
                <w:rFonts w:asciiTheme="majorHAnsi" w:hAnsiTheme="majorHAnsi"/>
                <w:sz w:val="18"/>
              </w:rPr>
              <w:t xml:space="preserve">Bezrobotny w okresie do </w:t>
            </w:r>
            <w:r w:rsidR="001D3B2E">
              <w:rPr>
                <w:rFonts w:asciiTheme="majorHAnsi" w:hAnsiTheme="majorHAnsi"/>
                <w:sz w:val="18"/>
              </w:rPr>
              <w:t xml:space="preserve">zakończenia </w:t>
            </w:r>
            <w:r w:rsidRPr="001F014C">
              <w:rPr>
                <w:rFonts w:asciiTheme="majorHAnsi" w:hAnsiTheme="majorHAnsi"/>
                <w:sz w:val="18"/>
              </w:rPr>
              <w:t xml:space="preserve">12 miesięcy od dnia określonego w dyplomie, świadectwie czy innym dokumencie potwierdzającym ukończenie szkoły lub </w:t>
            </w:r>
            <w:r w:rsidR="001E01BC" w:rsidRPr="001F014C">
              <w:rPr>
                <w:rFonts w:asciiTheme="majorHAnsi" w:hAnsiTheme="majorHAnsi"/>
                <w:sz w:val="18"/>
              </w:rPr>
              <w:t>zawa</w:t>
            </w:r>
            <w:r w:rsidR="001E01BC" w:rsidRPr="001F014C">
              <w:rPr>
                <w:rFonts w:asciiTheme="majorHAnsi" w:hAnsiTheme="majorHAnsi"/>
                <w:sz w:val="18"/>
              </w:rPr>
              <w:t>r</w:t>
            </w:r>
            <w:r w:rsidR="001E01BC" w:rsidRPr="001F014C">
              <w:rPr>
                <w:rFonts w:asciiTheme="majorHAnsi" w:hAnsiTheme="majorHAnsi"/>
                <w:sz w:val="18"/>
              </w:rPr>
              <w:t xml:space="preserve">tym w </w:t>
            </w:r>
            <w:r w:rsidRPr="001F014C">
              <w:rPr>
                <w:rFonts w:asciiTheme="majorHAnsi" w:hAnsiTheme="majorHAnsi"/>
                <w:sz w:val="18"/>
              </w:rPr>
              <w:t>zaświadczeni</w:t>
            </w:r>
            <w:r w:rsidR="001E01BC" w:rsidRPr="001F014C">
              <w:rPr>
                <w:rFonts w:asciiTheme="majorHAnsi" w:hAnsiTheme="majorHAnsi"/>
                <w:sz w:val="18"/>
              </w:rPr>
              <w:t xml:space="preserve">u </w:t>
            </w:r>
            <w:r w:rsidRPr="001F014C">
              <w:rPr>
                <w:rFonts w:asciiTheme="majorHAnsi" w:hAnsiTheme="majorHAnsi"/>
                <w:sz w:val="18"/>
              </w:rPr>
              <w:t>o</w:t>
            </w:r>
            <w:r w:rsidR="00A77D41" w:rsidRPr="001F014C">
              <w:rPr>
                <w:rFonts w:asciiTheme="majorHAnsi" w:hAnsiTheme="majorHAnsi"/>
                <w:sz w:val="18"/>
              </w:rPr>
              <w:t> </w:t>
            </w:r>
            <w:r w:rsidRPr="001F014C">
              <w:rPr>
                <w:rFonts w:asciiTheme="majorHAnsi" w:hAnsiTheme="majorHAnsi"/>
                <w:sz w:val="18"/>
              </w:rPr>
              <w:t>ukończeniu kursu</w:t>
            </w:r>
            <w:r w:rsidR="001E01BC" w:rsidRPr="001F014C">
              <w:rPr>
                <w:rFonts w:asciiTheme="majorHAnsi" w:hAnsiTheme="majorHAnsi"/>
                <w:sz w:val="18"/>
              </w:rPr>
              <w:t>.</w:t>
            </w:r>
          </w:p>
        </w:tc>
      </w:tr>
      <w:tr w:rsidR="00475905" w:rsidRPr="00FB2C6B" w:rsidTr="00EF6EBB">
        <w:trPr>
          <w:trHeight w:val="375"/>
        </w:trPr>
        <w:tc>
          <w:tcPr>
            <w:tcW w:w="0" w:type="auto"/>
            <w:shd w:val="clear" w:color="auto" w:fill="FFFFFF" w:themeFill="background1"/>
            <w:vAlign w:val="center"/>
          </w:tcPr>
          <w:p w:rsidR="00475905" w:rsidRPr="001F014C" w:rsidRDefault="00300CD2" w:rsidP="00EF6EBB">
            <w:pPr>
              <w:spacing w:before="120" w:after="60"/>
              <w:jc w:val="center"/>
              <w:rPr>
                <w:rFonts w:asciiTheme="majorHAnsi" w:hAnsiTheme="majorHAnsi"/>
                <w:sz w:val="18"/>
              </w:rPr>
            </w:pPr>
            <w:r>
              <w:rPr>
                <w:rFonts w:asciiTheme="majorHAnsi" w:hAnsiTheme="majorHAnsi"/>
                <w:sz w:val="18"/>
              </w:rPr>
              <w:t>14</w:t>
            </w:r>
          </w:p>
        </w:tc>
        <w:tc>
          <w:tcPr>
            <w:tcW w:w="2006" w:type="dxa"/>
            <w:shd w:val="clear" w:color="auto" w:fill="FFFFFF" w:themeFill="background1"/>
            <w:vAlign w:val="center"/>
          </w:tcPr>
          <w:p w:rsidR="00DD2A83" w:rsidRPr="001F014C" w:rsidRDefault="00475905" w:rsidP="00675C71">
            <w:pPr>
              <w:jc w:val="both"/>
              <w:rPr>
                <w:rFonts w:asciiTheme="majorHAnsi" w:hAnsiTheme="majorHAnsi"/>
                <w:sz w:val="18"/>
              </w:rPr>
            </w:pPr>
            <w:r w:rsidRPr="001F014C">
              <w:rPr>
                <w:rFonts w:asciiTheme="majorHAnsi" w:hAnsiTheme="majorHAnsi"/>
                <w:sz w:val="18"/>
              </w:rPr>
              <w:t>Długotrwale</w:t>
            </w:r>
          </w:p>
          <w:p w:rsidR="003A25EB" w:rsidRDefault="003A25EB" w:rsidP="003A25EB">
            <w:pPr>
              <w:jc w:val="both"/>
              <w:rPr>
                <w:rFonts w:asciiTheme="majorHAnsi" w:hAnsiTheme="majorHAnsi"/>
                <w:sz w:val="18"/>
              </w:rPr>
            </w:pPr>
            <w:r>
              <w:rPr>
                <w:rFonts w:asciiTheme="majorHAnsi" w:hAnsiTheme="majorHAnsi"/>
                <w:sz w:val="18"/>
              </w:rPr>
              <w:t>(długoterminowo)</w:t>
            </w:r>
          </w:p>
          <w:p w:rsidR="003A25EB" w:rsidRDefault="003A25EB" w:rsidP="003A25EB">
            <w:pPr>
              <w:jc w:val="both"/>
              <w:rPr>
                <w:rFonts w:asciiTheme="majorHAnsi" w:hAnsiTheme="majorHAnsi"/>
                <w:sz w:val="18"/>
              </w:rPr>
            </w:pPr>
            <w:r>
              <w:rPr>
                <w:rFonts w:asciiTheme="majorHAnsi" w:hAnsiTheme="majorHAnsi"/>
                <w:sz w:val="18"/>
              </w:rPr>
              <w:t>B</w:t>
            </w:r>
            <w:r w:rsidR="00475905" w:rsidRPr="001F014C">
              <w:rPr>
                <w:rFonts w:asciiTheme="majorHAnsi" w:hAnsiTheme="majorHAnsi"/>
                <w:sz w:val="18"/>
              </w:rPr>
              <w:t>ezrobotny</w:t>
            </w:r>
            <w:r>
              <w:rPr>
                <w:rFonts w:asciiTheme="majorHAnsi" w:hAnsiTheme="majorHAnsi"/>
                <w:sz w:val="18"/>
              </w:rPr>
              <w:t xml:space="preserve"> tj. </w:t>
            </w:r>
            <w:r w:rsidR="00DD2A83" w:rsidRPr="001F014C">
              <w:rPr>
                <w:rFonts w:asciiTheme="majorHAnsi" w:hAnsiTheme="majorHAnsi"/>
                <w:sz w:val="18"/>
              </w:rPr>
              <w:t>powyżej</w:t>
            </w:r>
          </w:p>
          <w:p w:rsidR="00475905" w:rsidRPr="001F014C" w:rsidRDefault="00DD2A83" w:rsidP="003A25EB">
            <w:pPr>
              <w:jc w:val="both"/>
              <w:rPr>
                <w:rFonts w:asciiTheme="majorHAnsi" w:hAnsiTheme="majorHAnsi"/>
                <w:sz w:val="18"/>
              </w:rPr>
            </w:pPr>
            <w:r w:rsidRPr="001F014C">
              <w:rPr>
                <w:rFonts w:asciiTheme="majorHAnsi" w:hAnsiTheme="majorHAnsi"/>
                <w:sz w:val="18"/>
              </w:rPr>
              <w:t>12 miesięcy</w:t>
            </w:r>
          </w:p>
        </w:tc>
        <w:tc>
          <w:tcPr>
            <w:tcW w:w="6711" w:type="dxa"/>
            <w:shd w:val="clear" w:color="auto" w:fill="FFFFFF" w:themeFill="background1"/>
            <w:vAlign w:val="center"/>
          </w:tcPr>
          <w:p w:rsidR="008C50DE" w:rsidRDefault="00CE54BD" w:rsidP="008C50DE">
            <w:pPr>
              <w:spacing w:before="120" w:after="60"/>
              <w:jc w:val="both"/>
              <w:rPr>
                <w:rFonts w:asciiTheme="majorHAnsi" w:hAnsiTheme="majorHAnsi"/>
                <w:sz w:val="18"/>
              </w:rPr>
            </w:pPr>
            <w:r w:rsidRPr="003A25EB">
              <w:rPr>
                <w:rFonts w:asciiTheme="majorHAnsi" w:hAnsiTheme="majorHAnsi"/>
                <w:sz w:val="18"/>
              </w:rPr>
              <w:t>W sprawozdawczości rynku pracy występują dwie definicje osób bezrobotnych długoterminowych. Pierwsza z nich wynika z założeń przyjętych dla grupy bezr</w:t>
            </w:r>
            <w:r w:rsidRPr="003A25EB">
              <w:rPr>
                <w:rFonts w:asciiTheme="majorHAnsi" w:hAnsiTheme="majorHAnsi"/>
                <w:sz w:val="18"/>
              </w:rPr>
              <w:t>o</w:t>
            </w:r>
            <w:r w:rsidRPr="003A25EB">
              <w:rPr>
                <w:rFonts w:asciiTheme="majorHAnsi" w:hAnsiTheme="majorHAnsi"/>
                <w:sz w:val="18"/>
              </w:rPr>
              <w:t>botnych w szczególnej sytuacji na rynku pracy, gdzie długotrwale bezrobotni st</w:t>
            </w:r>
            <w:r w:rsidRPr="003A25EB">
              <w:rPr>
                <w:rFonts w:asciiTheme="majorHAnsi" w:hAnsiTheme="majorHAnsi"/>
                <w:sz w:val="18"/>
              </w:rPr>
              <w:t>a</w:t>
            </w:r>
            <w:r w:rsidRPr="003A25EB">
              <w:rPr>
                <w:rFonts w:asciiTheme="majorHAnsi" w:hAnsiTheme="majorHAnsi"/>
                <w:sz w:val="18"/>
              </w:rPr>
              <w:t>nowią jedną z grup</w:t>
            </w:r>
            <w:r w:rsidR="003A25EB" w:rsidRPr="003A25EB">
              <w:rPr>
                <w:rFonts w:asciiTheme="majorHAnsi" w:hAnsiTheme="majorHAnsi"/>
                <w:sz w:val="18"/>
              </w:rPr>
              <w:t xml:space="preserve"> pozostających w rejestrze powiatowego urzędu pracy przez okres łącznie ponad 12 miesięcy w okresie ostatnich 2 lat z wyłączeniem okresów odbywania stażu i przygotowania zawodowego dorosłych</w:t>
            </w:r>
            <w:r w:rsidR="003A25EB">
              <w:rPr>
                <w:rFonts w:asciiTheme="majorHAnsi" w:hAnsiTheme="majorHAnsi"/>
                <w:sz w:val="18"/>
              </w:rPr>
              <w:t>.</w:t>
            </w:r>
          </w:p>
          <w:p w:rsidR="007A4BEB" w:rsidRPr="001F014C" w:rsidRDefault="003A25EB" w:rsidP="0057210F">
            <w:pPr>
              <w:spacing w:before="120" w:after="60"/>
              <w:jc w:val="both"/>
              <w:rPr>
                <w:rFonts w:asciiTheme="majorHAnsi" w:hAnsiTheme="majorHAnsi"/>
                <w:sz w:val="18"/>
              </w:rPr>
            </w:pPr>
            <w:r w:rsidRPr="003A25EB">
              <w:rPr>
                <w:rFonts w:asciiTheme="majorHAnsi" w:hAnsiTheme="majorHAnsi"/>
                <w:sz w:val="18"/>
              </w:rPr>
              <w:t>Liczba wynikająca z załącznika nr3 do sprawozdania MPiPS-01 Bezrobotni oraz oferty pracy według zawodów i specjalności jest analizowana w niniejszym ranki</w:t>
            </w:r>
            <w:r w:rsidRPr="003A25EB">
              <w:rPr>
                <w:rFonts w:asciiTheme="majorHAnsi" w:hAnsiTheme="majorHAnsi"/>
                <w:sz w:val="18"/>
              </w:rPr>
              <w:t>n</w:t>
            </w:r>
            <w:r w:rsidRPr="003A25EB">
              <w:rPr>
                <w:rFonts w:asciiTheme="majorHAnsi" w:hAnsiTheme="majorHAnsi"/>
                <w:sz w:val="18"/>
              </w:rPr>
              <w:t xml:space="preserve">gu i dotyczy ilości osób bezrobotnych długotrwale wynikającej ww. załącznika, która to stanowi statystyczny opis struktury </w:t>
            </w:r>
            <w:r>
              <w:rPr>
                <w:rFonts w:asciiTheme="majorHAnsi" w:hAnsiTheme="majorHAnsi"/>
                <w:sz w:val="18"/>
              </w:rPr>
              <w:t xml:space="preserve">bezrobotnych długoterminowo </w:t>
            </w:r>
            <w:r w:rsidRPr="003A25EB">
              <w:rPr>
                <w:rFonts w:asciiTheme="majorHAnsi" w:hAnsiTheme="majorHAnsi"/>
                <w:sz w:val="18"/>
              </w:rPr>
              <w:t>w PUP wg stanu na ostatni dzień danego półrocza.</w:t>
            </w:r>
            <w:r w:rsidR="00C15DB6">
              <w:rPr>
                <w:rFonts w:asciiTheme="majorHAnsi" w:hAnsiTheme="majorHAnsi"/>
                <w:sz w:val="18"/>
              </w:rPr>
              <w:t xml:space="preserve"> Według tej definicji </w:t>
            </w:r>
            <w:r w:rsidRPr="001F014C">
              <w:rPr>
                <w:rFonts w:asciiTheme="majorHAnsi" w:hAnsiTheme="majorHAnsi"/>
                <w:sz w:val="18"/>
              </w:rPr>
              <w:t>bezrobotn</w:t>
            </w:r>
            <w:r w:rsidR="00C15DB6">
              <w:rPr>
                <w:rFonts w:asciiTheme="majorHAnsi" w:hAnsiTheme="majorHAnsi"/>
                <w:sz w:val="18"/>
              </w:rPr>
              <w:t>y</w:t>
            </w:r>
            <w:r w:rsidRPr="001F014C">
              <w:rPr>
                <w:rFonts w:asciiTheme="majorHAnsi" w:hAnsiTheme="majorHAnsi"/>
                <w:sz w:val="18"/>
              </w:rPr>
              <w:t xml:space="preserve"> </w:t>
            </w:r>
            <w:r w:rsidR="00C15DB6">
              <w:rPr>
                <w:rFonts w:asciiTheme="majorHAnsi" w:hAnsiTheme="majorHAnsi"/>
                <w:sz w:val="18"/>
              </w:rPr>
              <w:t>długoterm</w:t>
            </w:r>
            <w:r w:rsidR="00C15DB6">
              <w:rPr>
                <w:rFonts w:asciiTheme="majorHAnsi" w:hAnsiTheme="majorHAnsi"/>
                <w:sz w:val="18"/>
              </w:rPr>
              <w:t>i</w:t>
            </w:r>
            <w:r w:rsidR="00C15DB6">
              <w:rPr>
                <w:rFonts w:asciiTheme="majorHAnsi" w:hAnsiTheme="majorHAnsi"/>
                <w:sz w:val="18"/>
              </w:rPr>
              <w:t xml:space="preserve">nowo to osoba </w:t>
            </w:r>
            <w:r w:rsidRPr="001F014C">
              <w:rPr>
                <w:rFonts w:asciiTheme="majorHAnsi" w:hAnsiTheme="majorHAnsi"/>
                <w:sz w:val="18"/>
              </w:rPr>
              <w:t xml:space="preserve">pozostająca w rejestrze powiatowego urzędu pracy </w:t>
            </w:r>
            <w:r w:rsidR="0057210F">
              <w:rPr>
                <w:rFonts w:asciiTheme="majorHAnsi" w:hAnsiTheme="majorHAnsi"/>
                <w:sz w:val="18"/>
              </w:rPr>
              <w:t xml:space="preserve">okres </w:t>
            </w:r>
            <w:r w:rsidRPr="001F014C">
              <w:rPr>
                <w:rFonts w:asciiTheme="majorHAnsi" w:hAnsiTheme="majorHAnsi"/>
                <w:sz w:val="18"/>
              </w:rPr>
              <w:t xml:space="preserve">ponad 12 miesięcy od momentu ostatniego zarejestrowania się. Dane </w:t>
            </w:r>
            <w:r w:rsidR="0057210F">
              <w:rPr>
                <w:rFonts w:asciiTheme="majorHAnsi" w:hAnsiTheme="majorHAnsi"/>
                <w:sz w:val="18"/>
              </w:rPr>
              <w:t xml:space="preserve">te </w:t>
            </w:r>
            <w:r w:rsidRPr="001F014C">
              <w:rPr>
                <w:rFonts w:asciiTheme="majorHAnsi" w:hAnsiTheme="majorHAnsi"/>
                <w:sz w:val="18"/>
              </w:rPr>
              <w:t>dotyczą stanu na ostatni dzień sporządzania sprawozdania tj. końca okresu sprawozdawczego.</w:t>
            </w:r>
            <w:r w:rsidR="00C15DB6">
              <w:rPr>
                <w:rFonts w:asciiTheme="majorHAnsi" w:hAnsiTheme="majorHAnsi"/>
                <w:sz w:val="18"/>
              </w:rPr>
              <w:t xml:space="preserve"> Be</w:t>
            </w:r>
            <w:r w:rsidR="00C15DB6">
              <w:rPr>
                <w:rFonts w:asciiTheme="majorHAnsi" w:hAnsiTheme="majorHAnsi"/>
                <w:sz w:val="18"/>
              </w:rPr>
              <w:t>z</w:t>
            </w:r>
            <w:r w:rsidR="00C15DB6">
              <w:rPr>
                <w:rFonts w:asciiTheme="majorHAnsi" w:hAnsiTheme="majorHAnsi"/>
                <w:sz w:val="18"/>
              </w:rPr>
              <w:t xml:space="preserve">robotni długoterminowi pozostają bez zatrudnienia w okresie powyżej 12 </w:t>
            </w:r>
            <w:r w:rsidR="00C15DB6" w:rsidRPr="008C50DE">
              <w:rPr>
                <w:rFonts w:asciiTheme="majorHAnsi" w:hAnsiTheme="majorHAnsi"/>
                <w:sz w:val="18"/>
              </w:rPr>
              <w:t>mie</w:t>
            </w:r>
            <w:r w:rsidR="008C50DE" w:rsidRPr="008C50DE">
              <w:rPr>
                <w:rFonts w:asciiTheme="majorHAnsi" w:hAnsiTheme="majorHAnsi"/>
                <w:sz w:val="18"/>
              </w:rPr>
              <w:t xml:space="preserve">sięcy </w:t>
            </w:r>
            <w:r w:rsidR="00CE54BD" w:rsidRPr="008C50DE">
              <w:rPr>
                <w:rFonts w:asciiTheme="majorHAnsi" w:hAnsiTheme="majorHAnsi"/>
                <w:sz w:val="18"/>
              </w:rPr>
              <w:t xml:space="preserve">do 24 miesięcy i powyżej 24 miesięcy </w:t>
            </w:r>
            <w:r w:rsidR="0057210F">
              <w:rPr>
                <w:rFonts w:asciiTheme="majorHAnsi" w:hAnsiTheme="majorHAnsi"/>
                <w:sz w:val="18"/>
              </w:rPr>
              <w:t xml:space="preserve"> </w:t>
            </w:r>
            <w:r w:rsidR="00CE54BD" w:rsidRPr="008C50DE">
              <w:rPr>
                <w:rFonts w:asciiTheme="majorHAnsi" w:hAnsiTheme="majorHAnsi"/>
                <w:sz w:val="18"/>
              </w:rPr>
              <w:t>od momentu ostatniej rejestracji bezrobotn</w:t>
            </w:r>
            <w:r w:rsidR="00CE54BD" w:rsidRPr="008C50DE">
              <w:rPr>
                <w:rFonts w:asciiTheme="majorHAnsi" w:hAnsiTheme="majorHAnsi"/>
                <w:sz w:val="18"/>
              </w:rPr>
              <w:t>e</w:t>
            </w:r>
            <w:r w:rsidR="00CE54BD" w:rsidRPr="008C50DE">
              <w:rPr>
                <w:rFonts w:asciiTheme="majorHAnsi" w:hAnsiTheme="majorHAnsi"/>
                <w:sz w:val="18"/>
              </w:rPr>
              <w:t>go w PUP</w:t>
            </w:r>
            <w:r w:rsidR="0057210F">
              <w:rPr>
                <w:rFonts w:asciiTheme="majorHAnsi" w:hAnsiTheme="majorHAnsi"/>
                <w:sz w:val="18"/>
              </w:rPr>
              <w:t xml:space="preserve">. </w:t>
            </w:r>
            <w:r w:rsidR="008C50DE" w:rsidRPr="008C50DE">
              <w:rPr>
                <w:rFonts w:asciiTheme="majorHAnsi" w:hAnsiTheme="majorHAnsi"/>
                <w:sz w:val="18"/>
              </w:rPr>
              <w:t xml:space="preserve">Czas ten </w:t>
            </w:r>
            <w:r w:rsidR="0057210F">
              <w:rPr>
                <w:rFonts w:asciiTheme="majorHAnsi" w:hAnsiTheme="majorHAnsi"/>
                <w:sz w:val="18"/>
              </w:rPr>
              <w:t xml:space="preserve">zostaje </w:t>
            </w:r>
            <w:r w:rsidR="00CE54BD" w:rsidRPr="008C50DE">
              <w:rPr>
                <w:rFonts w:asciiTheme="majorHAnsi" w:hAnsiTheme="majorHAnsi"/>
                <w:sz w:val="18"/>
              </w:rPr>
              <w:t>obliczony w</w:t>
            </w:r>
            <w:r w:rsidR="008C50DE" w:rsidRPr="008C50DE">
              <w:rPr>
                <w:rFonts w:asciiTheme="majorHAnsi" w:hAnsiTheme="majorHAnsi"/>
                <w:sz w:val="18"/>
              </w:rPr>
              <w:t> </w:t>
            </w:r>
            <w:r w:rsidR="00CE54BD" w:rsidRPr="008C50DE">
              <w:rPr>
                <w:rFonts w:asciiTheme="majorHAnsi" w:hAnsiTheme="majorHAnsi"/>
                <w:sz w:val="18"/>
              </w:rPr>
              <w:t>pełnych miesiącach.</w:t>
            </w:r>
          </w:p>
        </w:tc>
      </w:tr>
    </w:tbl>
    <w:p w:rsidR="008D3A4D" w:rsidRPr="00FB2C6B" w:rsidRDefault="008D3A4D" w:rsidP="001E42F5">
      <w:pPr>
        <w:rPr>
          <w:rFonts w:asciiTheme="majorHAnsi" w:hAnsiTheme="majorHAnsi"/>
          <w:sz w:val="24"/>
          <w:highlight w:val="yellow"/>
        </w:rPr>
      </w:pPr>
    </w:p>
    <w:sectPr w:rsidR="008D3A4D" w:rsidRPr="00FB2C6B" w:rsidSect="00957A58">
      <w:headerReference w:type="default" r:id="rId15"/>
      <w:footerReference w:type="default" r:id="rId16"/>
      <w:headerReference w:type="first" r:id="rId17"/>
      <w:pgSz w:w="11906" w:h="16838" w:code="9"/>
      <w:pgMar w:top="175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340" w:rsidRDefault="00202340" w:rsidP="00EC02CC">
      <w:pPr>
        <w:spacing w:after="0" w:line="240" w:lineRule="auto"/>
      </w:pPr>
      <w:r>
        <w:separator/>
      </w:r>
    </w:p>
  </w:endnote>
  <w:endnote w:type="continuationSeparator" w:id="0">
    <w:p w:rsidR="00202340" w:rsidRDefault="00202340" w:rsidP="00EC0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E">
    <w:panose1 w:val="020B0604020202020204"/>
    <w:charset w:val="EE"/>
    <w:family w:val="swiss"/>
    <w:pitch w:val="variable"/>
    <w:sig w:usb0="20002A87" w:usb1="80000000" w:usb2="00000008"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29011"/>
      <w:docPartObj>
        <w:docPartGallery w:val="Page Numbers (Bottom of Page)"/>
        <w:docPartUnique/>
      </w:docPartObj>
    </w:sdtPr>
    <w:sdtEndPr>
      <w:rPr>
        <w:rFonts w:asciiTheme="majorHAnsi" w:hAnsiTheme="majorHAnsi"/>
      </w:rPr>
    </w:sdtEndPr>
    <w:sdtContent>
      <w:p w:rsidR="00F36AE9" w:rsidRPr="00252F68" w:rsidRDefault="00F36AE9">
        <w:pPr>
          <w:pStyle w:val="Stopka"/>
          <w:jc w:val="center"/>
          <w:rPr>
            <w:rFonts w:asciiTheme="majorHAnsi" w:hAnsiTheme="majorHAnsi"/>
          </w:rPr>
        </w:pPr>
        <w:r w:rsidRPr="00252F68">
          <w:rPr>
            <w:rFonts w:asciiTheme="majorHAnsi" w:hAnsiTheme="majorHAnsi"/>
          </w:rPr>
          <w:fldChar w:fldCharType="begin"/>
        </w:r>
        <w:r w:rsidRPr="00252F68">
          <w:rPr>
            <w:rFonts w:asciiTheme="majorHAnsi" w:hAnsiTheme="majorHAnsi"/>
          </w:rPr>
          <w:instrText xml:space="preserve"> PAGE   \* MERGEFORMAT </w:instrText>
        </w:r>
        <w:r w:rsidRPr="00252F68">
          <w:rPr>
            <w:rFonts w:asciiTheme="majorHAnsi" w:hAnsiTheme="majorHAnsi"/>
          </w:rPr>
          <w:fldChar w:fldCharType="separate"/>
        </w:r>
        <w:r w:rsidR="002870D0">
          <w:rPr>
            <w:rFonts w:asciiTheme="majorHAnsi" w:hAnsiTheme="majorHAnsi"/>
            <w:noProof/>
          </w:rPr>
          <w:t>22</w:t>
        </w:r>
        <w:r w:rsidRPr="00252F68">
          <w:rPr>
            <w:rFonts w:asciiTheme="majorHAnsi" w:hAnsiTheme="majorHAnsi"/>
          </w:rPr>
          <w:fldChar w:fldCharType="end"/>
        </w:r>
      </w:p>
    </w:sdtContent>
  </w:sdt>
  <w:p w:rsidR="00F36AE9" w:rsidRDefault="00F36AE9" w:rsidP="007061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340" w:rsidRDefault="00202340" w:rsidP="00EC02CC">
      <w:pPr>
        <w:spacing w:after="0" w:line="240" w:lineRule="auto"/>
      </w:pPr>
      <w:r>
        <w:separator/>
      </w:r>
    </w:p>
  </w:footnote>
  <w:footnote w:type="continuationSeparator" w:id="0">
    <w:p w:rsidR="00202340" w:rsidRDefault="00202340" w:rsidP="00EC02CC">
      <w:pPr>
        <w:spacing w:after="0" w:line="240" w:lineRule="auto"/>
      </w:pPr>
      <w:r>
        <w:continuationSeparator/>
      </w:r>
    </w:p>
  </w:footnote>
  <w:footnote w:id="1">
    <w:p w:rsidR="00F36AE9" w:rsidRPr="007D11D4" w:rsidRDefault="00F36AE9" w:rsidP="00860A74">
      <w:pPr>
        <w:pStyle w:val="Tekstprzypisudolnego"/>
        <w:jc w:val="both"/>
        <w:rPr>
          <w:sz w:val="18"/>
          <w:szCs w:val="18"/>
          <w:lang w:val="de-AT"/>
        </w:rPr>
      </w:pPr>
      <w:r w:rsidRPr="00785C52">
        <w:rPr>
          <w:rStyle w:val="Odwoanieprzypisudolnego"/>
          <w:sz w:val="18"/>
          <w:szCs w:val="18"/>
        </w:rPr>
        <w:footnoteRef/>
      </w:r>
      <w:r>
        <w:rPr>
          <w:sz w:val="18"/>
          <w:szCs w:val="18"/>
        </w:rPr>
        <w:t>Problem dopasowania kwalifikacji do zatrudnienia i realnie wykonywanej pracy wiąże się ze zjawiskiem pracy w zawodach poniżej posiadanych kwalifikacji. „</w:t>
      </w:r>
      <w:r w:rsidRPr="00B05CFD">
        <w:rPr>
          <w:sz w:val="18"/>
          <w:szCs w:val="18"/>
        </w:rPr>
        <w:t>Brain waste</w:t>
      </w:r>
      <w:r>
        <w:rPr>
          <w:sz w:val="18"/>
          <w:szCs w:val="18"/>
        </w:rPr>
        <w:t>”</w:t>
      </w:r>
      <w:r w:rsidRPr="00B05CFD">
        <w:rPr>
          <w:sz w:val="18"/>
          <w:szCs w:val="18"/>
        </w:rPr>
        <w:t xml:space="preserve"> oznacza w dosłownym tłumaczeniu „marnotrawienie mózgów”. Jest zwi</w:t>
      </w:r>
      <w:r w:rsidRPr="00B05CFD">
        <w:rPr>
          <w:sz w:val="18"/>
          <w:szCs w:val="18"/>
        </w:rPr>
        <w:t>ą</w:t>
      </w:r>
      <w:r w:rsidRPr="00B05CFD">
        <w:rPr>
          <w:sz w:val="18"/>
          <w:szCs w:val="18"/>
        </w:rPr>
        <w:t>zan</w:t>
      </w:r>
      <w:r>
        <w:rPr>
          <w:sz w:val="18"/>
          <w:szCs w:val="18"/>
        </w:rPr>
        <w:t xml:space="preserve">e z brakiem wykorzystania lub niecałkowitym wykorzystaniem </w:t>
      </w:r>
      <w:r w:rsidRPr="00B05CFD">
        <w:rPr>
          <w:sz w:val="18"/>
          <w:szCs w:val="18"/>
        </w:rPr>
        <w:t>kwalifikacji nowo przybyłych pracowników</w:t>
      </w:r>
      <w:r>
        <w:rPr>
          <w:sz w:val="18"/>
          <w:szCs w:val="18"/>
        </w:rPr>
        <w:t xml:space="preserve">, którego przyczyną jest </w:t>
      </w:r>
      <w:r w:rsidRPr="00B05CFD">
        <w:rPr>
          <w:sz w:val="18"/>
          <w:szCs w:val="18"/>
        </w:rPr>
        <w:t xml:space="preserve">funkcjonowanie nieefektywnych procedur </w:t>
      </w:r>
      <w:r>
        <w:rPr>
          <w:sz w:val="18"/>
          <w:szCs w:val="18"/>
        </w:rPr>
        <w:t xml:space="preserve">nostryfikacyjnych i </w:t>
      </w:r>
      <w:r w:rsidRPr="00B05CFD">
        <w:rPr>
          <w:sz w:val="18"/>
          <w:szCs w:val="18"/>
        </w:rPr>
        <w:t>migracyjnych.</w:t>
      </w:r>
      <w:r>
        <w:rPr>
          <w:sz w:val="18"/>
          <w:szCs w:val="18"/>
        </w:rPr>
        <w:t xml:space="preserve"> </w:t>
      </w:r>
      <w:r w:rsidRPr="00B05CFD">
        <w:rPr>
          <w:sz w:val="18"/>
          <w:szCs w:val="18"/>
        </w:rPr>
        <w:t xml:space="preserve">Wobec </w:t>
      </w:r>
      <w:r>
        <w:rPr>
          <w:sz w:val="18"/>
          <w:szCs w:val="18"/>
        </w:rPr>
        <w:t xml:space="preserve">funkcjonowania zasad  </w:t>
      </w:r>
      <w:r w:rsidRPr="00B05CFD">
        <w:rPr>
          <w:sz w:val="18"/>
          <w:szCs w:val="18"/>
        </w:rPr>
        <w:t>utrudniających dostęp do rynku pracy dla obcokrajowców</w:t>
      </w:r>
      <w:r>
        <w:rPr>
          <w:sz w:val="18"/>
          <w:szCs w:val="18"/>
        </w:rPr>
        <w:t>,</w:t>
      </w:r>
      <w:r w:rsidRPr="00B05CFD">
        <w:rPr>
          <w:sz w:val="18"/>
          <w:szCs w:val="18"/>
        </w:rPr>
        <w:t xml:space="preserve"> następuje zatrudnienie pracowników poniżej ich rzeczywistych kwalifikacji.</w:t>
      </w:r>
      <w:r>
        <w:rPr>
          <w:sz w:val="18"/>
          <w:szCs w:val="18"/>
        </w:rPr>
        <w:t xml:space="preserve"> </w:t>
      </w:r>
      <w:r w:rsidRPr="00B05CFD">
        <w:rPr>
          <w:sz w:val="18"/>
          <w:szCs w:val="18"/>
        </w:rPr>
        <w:t xml:space="preserve">Osoba, która posiada odpowiednie </w:t>
      </w:r>
      <w:r>
        <w:rPr>
          <w:sz w:val="18"/>
          <w:szCs w:val="18"/>
        </w:rPr>
        <w:t>umiejętności</w:t>
      </w:r>
      <w:r w:rsidRPr="00B05CFD">
        <w:rPr>
          <w:sz w:val="18"/>
          <w:szCs w:val="18"/>
        </w:rPr>
        <w:t xml:space="preserve"> potwierdzone dyplomem uczelni </w:t>
      </w:r>
      <w:r>
        <w:rPr>
          <w:sz w:val="18"/>
          <w:szCs w:val="18"/>
        </w:rPr>
        <w:t xml:space="preserve">wyższej </w:t>
      </w:r>
      <w:r w:rsidRPr="00B05CFD">
        <w:rPr>
          <w:sz w:val="18"/>
          <w:szCs w:val="18"/>
        </w:rPr>
        <w:t>w swojej ojczyźnie i</w:t>
      </w:r>
      <w:r>
        <w:rPr>
          <w:sz w:val="18"/>
          <w:szCs w:val="18"/>
        </w:rPr>
        <w:t> </w:t>
      </w:r>
      <w:r w:rsidRPr="00B05CFD">
        <w:rPr>
          <w:sz w:val="18"/>
          <w:szCs w:val="18"/>
        </w:rPr>
        <w:t>wieloletnim doświadczeniem pracy  w zawodzie</w:t>
      </w:r>
      <w:r>
        <w:rPr>
          <w:sz w:val="18"/>
          <w:szCs w:val="18"/>
        </w:rPr>
        <w:t>,</w:t>
      </w:r>
      <w:r w:rsidRPr="00B05CFD">
        <w:rPr>
          <w:sz w:val="18"/>
          <w:szCs w:val="18"/>
        </w:rPr>
        <w:t xml:space="preserve"> ma problem z </w:t>
      </w:r>
      <w:r>
        <w:rPr>
          <w:sz w:val="18"/>
          <w:szCs w:val="18"/>
        </w:rPr>
        <w:t>zatrudnieniem w zawodzie niejednokrotnie przez nieumi</w:t>
      </w:r>
      <w:r>
        <w:rPr>
          <w:sz w:val="18"/>
          <w:szCs w:val="18"/>
        </w:rPr>
        <w:t>e</w:t>
      </w:r>
      <w:r>
        <w:rPr>
          <w:sz w:val="18"/>
          <w:szCs w:val="18"/>
        </w:rPr>
        <w:t>jętność reakcji wobec określonych rozwiązań</w:t>
      </w:r>
      <w:r w:rsidRPr="00B05CFD">
        <w:rPr>
          <w:sz w:val="18"/>
          <w:szCs w:val="18"/>
        </w:rPr>
        <w:t xml:space="preserve"> </w:t>
      </w:r>
      <w:r>
        <w:rPr>
          <w:sz w:val="18"/>
          <w:szCs w:val="18"/>
        </w:rPr>
        <w:t>legislacyjnych</w:t>
      </w:r>
      <w:r w:rsidRPr="00B05CFD">
        <w:rPr>
          <w:sz w:val="18"/>
          <w:szCs w:val="18"/>
        </w:rPr>
        <w:t>.</w:t>
      </w:r>
      <w:r>
        <w:rPr>
          <w:sz w:val="18"/>
          <w:szCs w:val="18"/>
        </w:rPr>
        <w:t xml:space="preserve"> Częstym powodem są także same bariery formalno-prawne mające na celu ograniczenie zatrudnienia tańszej konkurencji. </w:t>
      </w:r>
      <w:r w:rsidRPr="00B05CFD">
        <w:rPr>
          <w:sz w:val="18"/>
          <w:szCs w:val="18"/>
        </w:rPr>
        <w:t>Najbardziej niekorzystnym efektem zatrudnienia poniżej kw</w:t>
      </w:r>
      <w:r w:rsidRPr="00B05CFD">
        <w:rPr>
          <w:sz w:val="18"/>
          <w:szCs w:val="18"/>
        </w:rPr>
        <w:t>a</w:t>
      </w:r>
      <w:r w:rsidRPr="00B05CFD">
        <w:rPr>
          <w:sz w:val="18"/>
          <w:szCs w:val="18"/>
        </w:rPr>
        <w:t>lifikacji jest utrata świadczenia pracy w</w:t>
      </w:r>
      <w:r>
        <w:rPr>
          <w:sz w:val="18"/>
          <w:szCs w:val="18"/>
        </w:rPr>
        <w:t> </w:t>
      </w:r>
      <w:r w:rsidRPr="00B05CFD">
        <w:rPr>
          <w:sz w:val="18"/>
          <w:szCs w:val="18"/>
        </w:rPr>
        <w:t>zawodzie, gdzie dany kraj</w:t>
      </w:r>
      <w:r>
        <w:rPr>
          <w:sz w:val="18"/>
          <w:szCs w:val="18"/>
        </w:rPr>
        <w:t xml:space="preserve"> </w:t>
      </w:r>
      <w:r w:rsidRPr="00B05CFD">
        <w:rPr>
          <w:sz w:val="18"/>
          <w:szCs w:val="18"/>
        </w:rPr>
        <w:t xml:space="preserve"> nie ponosił kosztów wieloletnich studiów i specjalizacji, a</w:t>
      </w:r>
      <w:r>
        <w:rPr>
          <w:sz w:val="18"/>
          <w:szCs w:val="18"/>
        </w:rPr>
        <w:t> </w:t>
      </w:r>
      <w:r w:rsidRPr="00B05CFD">
        <w:rPr>
          <w:sz w:val="18"/>
          <w:szCs w:val="18"/>
        </w:rPr>
        <w:t xml:space="preserve">mógłby </w:t>
      </w:r>
      <w:r>
        <w:rPr>
          <w:sz w:val="18"/>
          <w:szCs w:val="18"/>
        </w:rPr>
        <w:t>pozyskać</w:t>
      </w:r>
      <w:r w:rsidRPr="00B05CFD">
        <w:rPr>
          <w:sz w:val="18"/>
          <w:szCs w:val="18"/>
        </w:rPr>
        <w:t xml:space="preserve"> specjalistę do pracy. Po </w:t>
      </w:r>
      <w:r>
        <w:rPr>
          <w:sz w:val="18"/>
          <w:szCs w:val="18"/>
        </w:rPr>
        <w:t>procesie krótkotrwałego szkolenia osoba zatrudniona mogłaby zostać</w:t>
      </w:r>
      <w:r w:rsidRPr="00B05CFD">
        <w:rPr>
          <w:sz w:val="18"/>
          <w:szCs w:val="18"/>
        </w:rPr>
        <w:t xml:space="preserve"> cennym fachowcem. Wówczas mielibyśmy do czynienia</w:t>
      </w:r>
      <w:r>
        <w:rPr>
          <w:sz w:val="18"/>
          <w:szCs w:val="18"/>
        </w:rPr>
        <w:t xml:space="preserve"> ze zjawiskiem </w:t>
      </w:r>
      <w:r w:rsidRPr="00B05CFD">
        <w:rPr>
          <w:sz w:val="18"/>
          <w:szCs w:val="18"/>
        </w:rPr>
        <w:t>tzw. „</w:t>
      </w:r>
      <w:proofErr w:type="spellStart"/>
      <w:r w:rsidRPr="00B05CFD">
        <w:rPr>
          <w:sz w:val="18"/>
          <w:szCs w:val="18"/>
        </w:rPr>
        <w:t>brain</w:t>
      </w:r>
      <w:proofErr w:type="spellEnd"/>
      <w:r w:rsidRPr="00B05CFD">
        <w:rPr>
          <w:sz w:val="18"/>
          <w:szCs w:val="18"/>
        </w:rPr>
        <w:t xml:space="preserve"> </w:t>
      </w:r>
      <w:proofErr w:type="spellStart"/>
      <w:r w:rsidRPr="00B05CFD">
        <w:rPr>
          <w:sz w:val="18"/>
          <w:szCs w:val="18"/>
        </w:rPr>
        <w:t>gain</w:t>
      </w:r>
      <w:proofErr w:type="spellEnd"/>
      <w:r w:rsidRPr="00B05CFD">
        <w:rPr>
          <w:sz w:val="18"/>
          <w:szCs w:val="18"/>
        </w:rPr>
        <w:t>” czyli zdobyciem/pozyskaniem mózgu,</w:t>
      </w:r>
      <w:r>
        <w:rPr>
          <w:sz w:val="18"/>
          <w:szCs w:val="18"/>
        </w:rPr>
        <w:t xml:space="preserve"> specjalisty </w:t>
      </w:r>
      <w:r w:rsidRPr="00B05CFD">
        <w:rPr>
          <w:sz w:val="18"/>
          <w:szCs w:val="18"/>
        </w:rPr>
        <w:t xml:space="preserve"> </w:t>
      </w:r>
      <w:r>
        <w:rPr>
          <w:sz w:val="18"/>
          <w:szCs w:val="18"/>
        </w:rPr>
        <w:t xml:space="preserve">deficytowego z perspektywy rozwoju gospodarczego dla danego </w:t>
      </w:r>
      <w:r w:rsidRPr="00B05CFD">
        <w:rPr>
          <w:sz w:val="18"/>
          <w:szCs w:val="18"/>
        </w:rPr>
        <w:t>kraju</w:t>
      </w:r>
      <w:r>
        <w:rPr>
          <w:sz w:val="18"/>
          <w:szCs w:val="18"/>
        </w:rPr>
        <w:t xml:space="preserve">. </w:t>
      </w:r>
      <w:r w:rsidRPr="003F6322">
        <w:rPr>
          <w:sz w:val="18"/>
          <w:szCs w:val="18"/>
        </w:rPr>
        <w:t>Ç</w:t>
      </w:r>
      <w:r>
        <w:rPr>
          <w:sz w:val="18"/>
          <w:szCs w:val="18"/>
        </w:rPr>
        <w:t>.</w:t>
      </w:r>
      <w:r w:rsidRPr="003F6322">
        <w:rPr>
          <w:sz w:val="18"/>
          <w:szCs w:val="18"/>
        </w:rPr>
        <w:t xml:space="preserve"> </w:t>
      </w:r>
      <w:proofErr w:type="spellStart"/>
      <w:r w:rsidRPr="003F6322">
        <w:rPr>
          <w:sz w:val="18"/>
          <w:szCs w:val="18"/>
        </w:rPr>
        <w:t>Özden</w:t>
      </w:r>
      <w:proofErr w:type="spellEnd"/>
      <w:r>
        <w:rPr>
          <w:sz w:val="18"/>
          <w:szCs w:val="18"/>
        </w:rPr>
        <w:t xml:space="preserve"> w swojej rozprawie wymienia determinanty wpływające na jakość migrantów przybywających do kraju docelowego. </w:t>
      </w:r>
      <w:r w:rsidRPr="00FB26D6">
        <w:rPr>
          <w:sz w:val="18"/>
          <w:szCs w:val="18"/>
          <w:lang w:val="de-AT"/>
        </w:rPr>
        <w:t xml:space="preserve">Caglar </w:t>
      </w:r>
      <w:proofErr w:type="spellStart"/>
      <w:r w:rsidRPr="00FB26D6">
        <w:rPr>
          <w:sz w:val="18"/>
          <w:szCs w:val="18"/>
          <w:lang w:val="de-AT"/>
        </w:rPr>
        <w:t>Ozden</w:t>
      </w:r>
      <w:proofErr w:type="spellEnd"/>
      <w:r w:rsidRPr="00FB26D6">
        <w:rPr>
          <w:sz w:val="18"/>
          <w:szCs w:val="18"/>
          <w:lang w:val="de-AT"/>
        </w:rPr>
        <w:t xml:space="preserve"> „International </w:t>
      </w:r>
      <w:proofErr w:type="spellStart"/>
      <w:r w:rsidRPr="00FB26D6">
        <w:rPr>
          <w:sz w:val="18"/>
          <w:szCs w:val="18"/>
          <w:lang w:val="de-AT"/>
        </w:rPr>
        <w:t>migrat</w:t>
      </w:r>
      <w:r w:rsidRPr="00FB26D6">
        <w:rPr>
          <w:sz w:val="18"/>
          <w:szCs w:val="18"/>
          <w:lang w:val="de-AT"/>
        </w:rPr>
        <w:t>i</w:t>
      </w:r>
      <w:r w:rsidRPr="00FB26D6">
        <w:rPr>
          <w:sz w:val="18"/>
          <w:szCs w:val="18"/>
          <w:lang w:val="de-AT"/>
        </w:rPr>
        <w:t>on</w:t>
      </w:r>
      <w:proofErr w:type="spellEnd"/>
      <w:r w:rsidRPr="00FB26D6">
        <w:rPr>
          <w:sz w:val="18"/>
          <w:szCs w:val="18"/>
          <w:lang w:val="de-AT"/>
        </w:rPr>
        <w:t xml:space="preserve">, </w:t>
      </w:r>
      <w:proofErr w:type="spellStart"/>
      <w:r w:rsidRPr="00FB26D6">
        <w:rPr>
          <w:sz w:val="18"/>
          <w:szCs w:val="18"/>
          <w:lang w:val="de-AT"/>
        </w:rPr>
        <w:t>remittances</w:t>
      </w:r>
      <w:proofErr w:type="spellEnd"/>
      <w:r w:rsidRPr="00FB26D6">
        <w:rPr>
          <w:sz w:val="18"/>
          <w:szCs w:val="18"/>
          <w:lang w:val="de-AT"/>
        </w:rPr>
        <w:t xml:space="preserve"> &amp; </w:t>
      </w:r>
      <w:proofErr w:type="spellStart"/>
      <w:r w:rsidRPr="00FB26D6">
        <w:rPr>
          <w:sz w:val="18"/>
          <w:szCs w:val="18"/>
          <w:lang w:val="de-AT"/>
        </w:rPr>
        <w:t>the</w:t>
      </w:r>
      <w:proofErr w:type="spellEnd"/>
      <w:r w:rsidRPr="00FB26D6">
        <w:rPr>
          <w:sz w:val="18"/>
          <w:szCs w:val="18"/>
          <w:lang w:val="de-AT"/>
        </w:rPr>
        <w:t xml:space="preserve"> </w:t>
      </w:r>
      <w:proofErr w:type="spellStart"/>
      <w:r w:rsidRPr="00FB26D6">
        <w:rPr>
          <w:sz w:val="18"/>
          <w:szCs w:val="18"/>
          <w:lang w:val="de-AT"/>
        </w:rPr>
        <w:t>brain</w:t>
      </w:r>
      <w:proofErr w:type="spellEnd"/>
      <w:r w:rsidRPr="00FB26D6">
        <w:rPr>
          <w:sz w:val="18"/>
          <w:szCs w:val="18"/>
          <w:lang w:val="de-AT"/>
        </w:rPr>
        <w:t xml:space="preserve"> </w:t>
      </w:r>
      <w:proofErr w:type="spellStart"/>
      <w:r w:rsidRPr="00FB26D6">
        <w:rPr>
          <w:sz w:val="18"/>
          <w:szCs w:val="18"/>
          <w:lang w:val="de-AT"/>
        </w:rPr>
        <w:t>drain</w:t>
      </w:r>
      <w:proofErr w:type="spellEnd"/>
      <w:r w:rsidRPr="00FB26D6">
        <w:rPr>
          <w:sz w:val="18"/>
          <w:szCs w:val="18"/>
          <w:lang w:val="de-AT"/>
        </w:rPr>
        <w:t>”, The Wo</w:t>
      </w:r>
      <w:r>
        <w:rPr>
          <w:sz w:val="18"/>
          <w:szCs w:val="18"/>
          <w:lang w:val="de-AT"/>
        </w:rPr>
        <w:t xml:space="preserve">rld Bank, Washington </w:t>
      </w:r>
      <w:r w:rsidRPr="00FB26D6">
        <w:rPr>
          <w:sz w:val="18"/>
          <w:szCs w:val="18"/>
          <w:lang w:val="de-AT"/>
        </w:rPr>
        <w:t>2006</w:t>
      </w:r>
      <w:r>
        <w:rPr>
          <w:sz w:val="18"/>
          <w:szCs w:val="18"/>
          <w:lang w:val="de-AT"/>
        </w:rPr>
        <w:t xml:space="preserve">. </w:t>
      </w:r>
      <w:r w:rsidRPr="00B05CFD">
        <w:rPr>
          <w:sz w:val="18"/>
          <w:szCs w:val="18"/>
        </w:rPr>
        <w:t>Marnotrawienie mózgów wiąże się również z proc</w:t>
      </w:r>
      <w:r w:rsidRPr="00B05CFD">
        <w:rPr>
          <w:sz w:val="18"/>
          <w:szCs w:val="18"/>
        </w:rPr>
        <w:t>e</w:t>
      </w:r>
      <w:r w:rsidRPr="00B05CFD">
        <w:rPr>
          <w:sz w:val="18"/>
          <w:szCs w:val="18"/>
        </w:rPr>
        <w:t>sami nielegalnej emigracji</w:t>
      </w:r>
      <w:r>
        <w:rPr>
          <w:sz w:val="18"/>
          <w:szCs w:val="18"/>
        </w:rPr>
        <w:t xml:space="preserve">. </w:t>
      </w:r>
      <w:r w:rsidRPr="000909A3">
        <w:rPr>
          <w:sz w:val="18"/>
          <w:szCs w:val="18"/>
        </w:rPr>
        <w:t xml:space="preserve">Źródła: 1) G. </w:t>
      </w:r>
      <w:proofErr w:type="spellStart"/>
      <w:r w:rsidRPr="000909A3">
        <w:rPr>
          <w:sz w:val="18"/>
          <w:szCs w:val="18"/>
        </w:rPr>
        <w:t>Ozden</w:t>
      </w:r>
      <w:proofErr w:type="spellEnd"/>
      <w:r w:rsidRPr="000909A3">
        <w:rPr>
          <w:sz w:val="18"/>
          <w:szCs w:val="18"/>
        </w:rPr>
        <w:t xml:space="preserve">,  I. C. </w:t>
      </w:r>
      <w:proofErr w:type="spellStart"/>
      <w:r w:rsidRPr="000909A3">
        <w:rPr>
          <w:sz w:val="18"/>
          <w:szCs w:val="18"/>
        </w:rPr>
        <w:t>Neagan</w:t>
      </w:r>
      <w:proofErr w:type="spellEnd"/>
      <w:r w:rsidRPr="000909A3">
        <w:rPr>
          <w:sz w:val="18"/>
          <w:szCs w:val="18"/>
        </w:rPr>
        <w:t xml:space="preserve">,  A. </w:t>
      </w:r>
      <w:proofErr w:type="spellStart"/>
      <w:r w:rsidRPr="000909A3">
        <w:rPr>
          <w:sz w:val="18"/>
          <w:szCs w:val="18"/>
        </w:rPr>
        <w:t>Mattias</w:t>
      </w:r>
      <w:proofErr w:type="spellEnd"/>
      <w:r w:rsidRPr="000909A3">
        <w:rPr>
          <w:sz w:val="18"/>
          <w:szCs w:val="18"/>
        </w:rPr>
        <w:t xml:space="preserve">, „Brain waste? </w:t>
      </w:r>
      <w:r w:rsidRPr="00B05CFD">
        <w:rPr>
          <w:sz w:val="18"/>
          <w:szCs w:val="18"/>
          <w:lang w:val="de-AT"/>
        </w:rPr>
        <w:t>„</w:t>
      </w:r>
      <w:proofErr w:type="spellStart"/>
      <w:r w:rsidRPr="00B05CFD">
        <w:rPr>
          <w:sz w:val="18"/>
          <w:szCs w:val="18"/>
          <w:lang w:val="de-AT"/>
        </w:rPr>
        <w:t>Educated</w:t>
      </w:r>
      <w:proofErr w:type="spellEnd"/>
      <w:r w:rsidRPr="00B05CFD">
        <w:rPr>
          <w:sz w:val="18"/>
          <w:szCs w:val="18"/>
          <w:lang w:val="de-AT"/>
        </w:rPr>
        <w:t xml:space="preserve"> </w:t>
      </w:r>
      <w:proofErr w:type="spellStart"/>
      <w:r w:rsidRPr="00B05CFD">
        <w:rPr>
          <w:sz w:val="18"/>
          <w:szCs w:val="18"/>
          <w:lang w:val="de-AT"/>
        </w:rPr>
        <w:t>Imigrants</w:t>
      </w:r>
      <w:proofErr w:type="spellEnd"/>
      <w:r w:rsidRPr="00B05CFD">
        <w:rPr>
          <w:sz w:val="18"/>
          <w:szCs w:val="18"/>
          <w:lang w:val="de-AT"/>
        </w:rPr>
        <w:t xml:space="preserve"> in </w:t>
      </w:r>
      <w:proofErr w:type="spellStart"/>
      <w:r w:rsidRPr="00B05CFD">
        <w:rPr>
          <w:sz w:val="18"/>
          <w:szCs w:val="18"/>
          <w:lang w:val="de-AT"/>
        </w:rPr>
        <w:t>the</w:t>
      </w:r>
      <w:proofErr w:type="spellEnd"/>
      <w:r w:rsidRPr="00B05CFD">
        <w:rPr>
          <w:sz w:val="18"/>
          <w:szCs w:val="18"/>
          <w:lang w:val="de-AT"/>
        </w:rPr>
        <w:t xml:space="preserve"> United States </w:t>
      </w:r>
      <w:proofErr w:type="spellStart"/>
      <w:r w:rsidRPr="00B05CFD">
        <w:rPr>
          <w:sz w:val="18"/>
          <w:szCs w:val="18"/>
          <w:lang w:val="de-AT"/>
        </w:rPr>
        <w:t>of</w:t>
      </w:r>
      <w:proofErr w:type="spellEnd"/>
      <w:r w:rsidRPr="00B05CFD">
        <w:rPr>
          <w:sz w:val="18"/>
          <w:szCs w:val="18"/>
          <w:lang w:val="de-AT"/>
        </w:rPr>
        <w:t xml:space="preserve"> </w:t>
      </w:r>
      <w:proofErr w:type="spellStart"/>
      <w:r w:rsidRPr="00B05CFD">
        <w:rPr>
          <w:sz w:val="18"/>
          <w:szCs w:val="18"/>
          <w:lang w:val="de-AT"/>
        </w:rPr>
        <w:t>America</w:t>
      </w:r>
      <w:proofErr w:type="spellEnd"/>
      <w:r w:rsidRPr="00B05CFD">
        <w:rPr>
          <w:sz w:val="18"/>
          <w:szCs w:val="18"/>
          <w:lang w:val="de-AT"/>
        </w:rPr>
        <w:t xml:space="preserve"> </w:t>
      </w:r>
      <w:proofErr w:type="spellStart"/>
      <w:r w:rsidRPr="00B05CFD">
        <w:rPr>
          <w:sz w:val="18"/>
          <w:szCs w:val="18"/>
          <w:lang w:val="de-AT"/>
        </w:rPr>
        <w:t>labour</w:t>
      </w:r>
      <w:proofErr w:type="spellEnd"/>
      <w:r w:rsidRPr="00B05CFD">
        <w:rPr>
          <w:sz w:val="18"/>
          <w:szCs w:val="18"/>
          <w:lang w:val="de-AT"/>
        </w:rPr>
        <w:t xml:space="preserve"> </w:t>
      </w:r>
      <w:proofErr w:type="spellStart"/>
      <w:r w:rsidRPr="00B05CFD">
        <w:rPr>
          <w:sz w:val="18"/>
          <w:szCs w:val="18"/>
          <w:lang w:val="de-AT"/>
        </w:rPr>
        <w:t>market</w:t>
      </w:r>
      <w:proofErr w:type="spellEnd"/>
      <w:r w:rsidRPr="00B05CFD">
        <w:rPr>
          <w:sz w:val="18"/>
          <w:szCs w:val="18"/>
          <w:lang w:val="de-AT"/>
        </w:rPr>
        <w:t>“,</w:t>
      </w:r>
      <w:r>
        <w:rPr>
          <w:sz w:val="18"/>
          <w:szCs w:val="18"/>
          <w:lang w:val="de-AT"/>
        </w:rPr>
        <w:t xml:space="preserve"> </w:t>
      </w:r>
      <w:r w:rsidRPr="00B05CFD">
        <w:rPr>
          <w:sz w:val="18"/>
          <w:szCs w:val="18"/>
          <w:lang w:val="de-AT"/>
        </w:rPr>
        <w:t xml:space="preserve">World Bank Research Digest, Journal </w:t>
      </w:r>
      <w:proofErr w:type="spellStart"/>
      <w:r w:rsidRPr="00B05CFD">
        <w:rPr>
          <w:sz w:val="18"/>
          <w:szCs w:val="18"/>
          <w:lang w:val="de-AT"/>
        </w:rPr>
        <w:t>of</w:t>
      </w:r>
      <w:proofErr w:type="spellEnd"/>
      <w:r w:rsidRPr="00B05CFD">
        <w:rPr>
          <w:sz w:val="18"/>
          <w:szCs w:val="18"/>
          <w:lang w:val="de-AT"/>
        </w:rPr>
        <w:t xml:space="preserve"> Development Economics.</w:t>
      </w:r>
      <w:r>
        <w:rPr>
          <w:sz w:val="18"/>
          <w:szCs w:val="18"/>
          <w:lang w:val="de-AT"/>
        </w:rPr>
        <w:t xml:space="preserve"> </w:t>
      </w:r>
      <w:r w:rsidRPr="007D11D4">
        <w:rPr>
          <w:sz w:val="18"/>
          <w:szCs w:val="18"/>
          <w:lang w:val="de-AT"/>
        </w:rPr>
        <w:t xml:space="preserve">2) A. J. </w:t>
      </w:r>
      <w:proofErr w:type="spellStart"/>
      <w:r w:rsidRPr="007D11D4">
        <w:rPr>
          <w:sz w:val="18"/>
          <w:szCs w:val="18"/>
          <w:lang w:val="de-AT"/>
        </w:rPr>
        <w:t>Garciapries</w:t>
      </w:r>
      <w:proofErr w:type="spellEnd"/>
      <w:r w:rsidRPr="007D11D4">
        <w:rPr>
          <w:sz w:val="18"/>
          <w:szCs w:val="18"/>
          <w:lang w:val="de-AT"/>
        </w:rPr>
        <w:t xml:space="preserve"> „Brain </w:t>
      </w:r>
      <w:proofErr w:type="spellStart"/>
      <w:r w:rsidRPr="007D11D4">
        <w:rPr>
          <w:sz w:val="18"/>
          <w:szCs w:val="18"/>
          <w:lang w:val="de-AT"/>
        </w:rPr>
        <w:t>drain</w:t>
      </w:r>
      <w:proofErr w:type="spellEnd"/>
      <w:r w:rsidRPr="007D11D4">
        <w:rPr>
          <w:sz w:val="18"/>
          <w:szCs w:val="18"/>
          <w:lang w:val="de-AT"/>
        </w:rPr>
        <w:t xml:space="preserve"> </w:t>
      </w:r>
      <w:proofErr w:type="spellStart"/>
      <w:r w:rsidRPr="007D11D4">
        <w:rPr>
          <w:sz w:val="18"/>
          <w:szCs w:val="18"/>
          <w:lang w:val="de-AT"/>
        </w:rPr>
        <w:t>and</w:t>
      </w:r>
      <w:proofErr w:type="spellEnd"/>
      <w:r w:rsidRPr="007D11D4">
        <w:rPr>
          <w:sz w:val="18"/>
          <w:szCs w:val="18"/>
          <w:lang w:val="de-AT"/>
        </w:rPr>
        <w:t xml:space="preserve"> </w:t>
      </w:r>
      <w:proofErr w:type="spellStart"/>
      <w:r w:rsidRPr="007D11D4">
        <w:rPr>
          <w:sz w:val="18"/>
          <w:szCs w:val="18"/>
          <w:lang w:val="de-AT"/>
        </w:rPr>
        <w:t>brain</w:t>
      </w:r>
      <w:proofErr w:type="spellEnd"/>
      <w:r w:rsidRPr="007D11D4">
        <w:rPr>
          <w:sz w:val="18"/>
          <w:szCs w:val="18"/>
          <w:lang w:val="de-AT"/>
        </w:rPr>
        <w:t xml:space="preserve"> </w:t>
      </w:r>
      <w:proofErr w:type="spellStart"/>
      <w:r w:rsidRPr="007D11D4">
        <w:rPr>
          <w:sz w:val="18"/>
          <w:szCs w:val="18"/>
          <w:lang w:val="de-AT"/>
        </w:rPr>
        <w:t>waste</w:t>
      </w:r>
      <w:proofErr w:type="spellEnd"/>
      <w:r w:rsidRPr="007D11D4">
        <w:rPr>
          <w:sz w:val="18"/>
          <w:szCs w:val="18"/>
          <w:lang w:val="de-AT"/>
        </w:rPr>
        <w:t xml:space="preserve">“, </w:t>
      </w:r>
      <w:proofErr w:type="spellStart"/>
      <w:r w:rsidRPr="007D11D4">
        <w:rPr>
          <w:sz w:val="18"/>
          <w:szCs w:val="18"/>
          <w:lang w:val="de-AT"/>
        </w:rPr>
        <w:t>Norwegian</w:t>
      </w:r>
      <w:proofErr w:type="spellEnd"/>
      <w:r w:rsidRPr="007D11D4">
        <w:rPr>
          <w:sz w:val="18"/>
          <w:szCs w:val="18"/>
          <w:lang w:val="de-AT"/>
        </w:rPr>
        <w:t xml:space="preserve"> School </w:t>
      </w:r>
      <w:proofErr w:type="spellStart"/>
      <w:r w:rsidRPr="007D11D4">
        <w:rPr>
          <w:sz w:val="18"/>
          <w:szCs w:val="18"/>
          <w:lang w:val="de-AT"/>
        </w:rPr>
        <w:t>o</w:t>
      </w:r>
      <w:r>
        <w:rPr>
          <w:sz w:val="18"/>
          <w:szCs w:val="18"/>
          <w:lang w:val="de-AT"/>
        </w:rPr>
        <w:t>f</w:t>
      </w:r>
      <w:proofErr w:type="spellEnd"/>
      <w:r w:rsidRPr="007D11D4">
        <w:rPr>
          <w:sz w:val="18"/>
          <w:szCs w:val="18"/>
          <w:lang w:val="de-AT"/>
        </w:rPr>
        <w:t xml:space="preserve"> Economics </w:t>
      </w:r>
      <w:proofErr w:type="spellStart"/>
      <w:r w:rsidRPr="007D11D4">
        <w:rPr>
          <w:sz w:val="18"/>
          <w:szCs w:val="18"/>
          <w:lang w:val="de-AT"/>
        </w:rPr>
        <w:t>and</w:t>
      </w:r>
      <w:proofErr w:type="spellEnd"/>
      <w:r w:rsidRPr="007D11D4">
        <w:rPr>
          <w:sz w:val="18"/>
          <w:szCs w:val="18"/>
          <w:lang w:val="de-AT"/>
        </w:rPr>
        <w:t xml:space="preserve"> Business Administration NHH.</w:t>
      </w:r>
    </w:p>
  </w:footnote>
  <w:footnote w:id="2">
    <w:p w:rsidR="00F36AE9" w:rsidRPr="00113BD6" w:rsidRDefault="00F36AE9" w:rsidP="00113BD6">
      <w:pPr>
        <w:pStyle w:val="Tekstprzypisudolnego"/>
        <w:jc w:val="both"/>
        <w:rPr>
          <w:rFonts w:asciiTheme="majorHAnsi" w:hAnsiTheme="majorHAnsi"/>
          <w:sz w:val="18"/>
          <w:szCs w:val="18"/>
        </w:rPr>
      </w:pPr>
      <w:r w:rsidRPr="00113BD6">
        <w:rPr>
          <w:rStyle w:val="Odwoanieprzypisudolnego"/>
          <w:rFonts w:asciiTheme="majorHAnsi" w:hAnsiTheme="majorHAnsi"/>
          <w:sz w:val="18"/>
          <w:szCs w:val="18"/>
        </w:rPr>
        <w:footnoteRef/>
      </w:r>
      <w:r w:rsidRPr="00113BD6">
        <w:rPr>
          <w:rFonts w:asciiTheme="majorHAnsi" w:hAnsiTheme="majorHAnsi"/>
          <w:sz w:val="18"/>
          <w:szCs w:val="18"/>
        </w:rPr>
        <w:t xml:space="preserve"> (Dz. U.</w:t>
      </w:r>
      <w:r>
        <w:rPr>
          <w:rFonts w:asciiTheme="majorHAnsi" w:hAnsiTheme="majorHAnsi"/>
          <w:sz w:val="18"/>
          <w:szCs w:val="18"/>
        </w:rPr>
        <w:t xml:space="preserve"> </w:t>
      </w:r>
      <w:r w:rsidRPr="00113BD6">
        <w:rPr>
          <w:rFonts w:asciiTheme="majorHAnsi" w:hAnsiTheme="majorHAnsi"/>
          <w:sz w:val="18"/>
          <w:szCs w:val="18"/>
        </w:rPr>
        <w:t>z 2008 r. Nr 69, poz. 415</w:t>
      </w:r>
      <w:r>
        <w:rPr>
          <w:rFonts w:asciiTheme="majorHAnsi" w:hAnsiTheme="majorHAnsi"/>
          <w:sz w:val="18"/>
          <w:szCs w:val="18"/>
        </w:rPr>
        <w:t>.</w:t>
      </w:r>
      <w:r w:rsidRPr="00113BD6">
        <w:rPr>
          <w:rFonts w:asciiTheme="majorHAnsi" w:hAnsiTheme="majorHAnsi"/>
          <w:sz w:val="18"/>
          <w:szCs w:val="18"/>
        </w:rPr>
        <w:t xml:space="preserve"> Zmiany tekstu jednolitego wymienionej ustawy zostały ogłoszone w Dz. U. z 2008 r. Nr 70, poz. 416, Nr 134, poz. 850, Nr 171, poz. 1056, Nr 216, poz. 1367 i Nr 237, poz. 1654, z 2009 r. Nr 6, poz. 33, Nr 69, poz. 595, Nr 91, poz. 742, Nr 97, poz. 800, Nr 115, poz. 964, Nr 125, poz. 1035, Nr 127, poz. 1052, Nr 161, poz. 1278 i Nr 219, poz. 1706, z 2010 r. Nr 28, poz. 146, Nr 81, poz. 531, Nr 238, poz. 1578, Nr 239, poz. 1593, Nr 254, poz. 1700 i Nr 257, poz. 1725 i 1726, z 2011 r. Nr 45, poz. 235, Nr 106, poz. 622, Nr 171, poz. 1016, Nr 205, poz. 1206 i</w:t>
      </w:r>
      <w:r>
        <w:rPr>
          <w:rFonts w:asciiTheme="majorHAnsi" w:hAnsiTheme="majorHAnsi"/>
          <w:sz w:val="18"/>
          <w:szCs w:val="18"/>
        </w:rPr>
        <w:t> </w:t>
      </w:r>
      <w:r w:rsidRPr="00113BD6">
        <w:rPr>
          <w:rFonts w:asciiTheme="majorHAnsi" w:hAnsiTheme="majorHAnsi"/>
          <w:sz w:val="18"/>
          <w:szCs w:val="18"/>
        </w:rPr>
        <w:t>1211 i Nr 291, poz. 1707 oraz z 2012 r. poz. 589, 637 i 769.</w:t>
      </w:r>
    </w:p>
  </w:footnote>
  <w:footnote w:id="3">
    <w:p w:rsidR="00F36AE9" w:rsidRPr="00581F83" w:rsidRDefault="00F36AE9" w:rsidP="00213AA6">
      <w:pPr>
        <w:pStyle w:val="Tekstprzypisudolnego"/>
        <w:jc w:val="both"/>
        <w:rPr>
          <w:sz w:val="18"/>
          <w:szCs w:val="18"/>
        </w:rPr>
      </w:pPr>
      <w:r w:rsidRPr="002B0434">
        <w:rPr>
          <w:rStyle w:val="Odwoanieprzypisudolnego"/>
          <w:sz w:val="18"/>
          <w:szCs w:val="18"/>
        </w:rPr>
        <w:footnoteRef/>
      </w:r>
      <w:r w:rsidRPr="002B0434">
        <w:rPr>
          <w:sz w:val="18"/>
          <w:szCs w:val="18"/>
        </w:rPr>
        <w:t xml:space="preserve"> Należy jednakże pamiętać, iż opisane spadki mają charakter wahań sezonowych związanych z większą dostępnością w okresie wiosenno-letnim prac krótkoterminowych w rolnictwie i budownictwie. Opisane spadki były nominalnie na niskim poziomie, w stosunku do ogółu liczby bezrobotnych odnotowanych według stanów na koniec okresów sprawozdawczych.</w:t>
      </w:r>
    </w:p>
  </w:footnote>
  <w:footnote w:id="4">
    <w:p w:rsidR="00F36AE9" w:rsidRPr="003A7EC7" w:rsidRDefault="00F36AE9" w:rsidP="007B3DC3">
      <w:pPr>
        <w:spacing w:after="0" w:line="240" w:lineRule="auto"/>
        <w:jc w:val="both"/>
        <w:rPr>
          <w:color w:val="000000"/>
          <w:sz w:val="18"/>
          <w:szCs w:val="18"/>
        </w:rPr>
      </w:pPr>
      <w:r w:rsidRPr="00806BAE">
        <w:rPr>
          <w:rStyle w:val="Odwoanieprzypisudolnego"/>
          <w:color w:val="000000"/>
          <w:sz w:val="18"/>
          <w:szCs w:val="18"/>
        </w:rPr>
        <w:footnoteRef/>
      </w:r>
      <w:r w:rsidRPr="00806BAE">
        <w:rPr>
          <w:color w:val="000000"/>
          <w:sz w:val="18"/>
          <w:szCs w:val="18"/>
        </w:rPr>
        <w:t xml:space="preserve"> </w:t>
      </w:r>
      <w:r>
        <w:rPr>
          <w:color w:val="000000"/>
          <w:sz w:val="18"/>
          <w:szCs w:val="18"/>
        </w:rPr>
        <w:t>„</w:t>
      </w:r>
      <w:proofErr w:type="spellStart"/>
      <w:r w:rsidRPr="00806BAE">
        <w:rPr>
          <w:color w:val="000000"/>
          <w:sz w:val="18"/>
          <w:szCs w:val="18"/>
        </w:rPr>
        <w:t>KZiS</w:t>
      </w:r>
      <w:proofErr w:type="spellEnd"/>
      <w:r>
        <w:rPr>
          <w:color w:val="000000"/>
          <w:sz w:val="18"/>
          <w:szCs w:val="18"/>
        </w:rPr>
        <w:t>”</w:t>
      </w:r>
      <w:r w:rsidRPr="00806BAE">
        <w:rPr>
          <w:color w:val="000000"/>
          <w:sz w:val="18"/>
          <w:szCs w:val="18"/>
        </w:rPr>
        <w:t xml:space="preserve"> oznacza Klasyfikację Zawodów i Specjalności, która </w:t>
      </w:r>
      <w:r w:rsidRPr="00806BAE">
        <w:rPr>
          <w:sz w:val="18"/>
          <w:szCs w:val="18"/>
        </w:rPr>
        <w:t>została wprowadzona do stosowania na podstawie art. 36 ust. 8 ustawy z dn. 20 kwietnia 2004 r. o promocji zatrudnienia i instytucjach rynku pracy (tekst jednolity ogłoszony w Obwies</w:t>
      </w:r>
      <w:r w:rsidRPr="00806BAE">
        <w:rPr>
          <w:sz w:val="18"/>
          <w:szCs w:val="18"/>
        </w:rPr>
        <w:t>z</w:t>
      </w:r>
      <w:r w:rsidRPr="00806BAE">
        <w:rPr>
          <w:sz w:val="18"/>
          <w:szCs w:val="18"/>
        </w:rPr>
        <w:t xml:space="preserve">czeniu Marszałka Sejmu RP z dnia 13 czerwca 2013 r. Dz.U.2013r. Nr 111 poz. 674 z późniejszymi zmianami). </w:t>
      </w:r>
      <w:r w:rsidRPr="003A7EC7">
        <w:rPr>
          <w:sz w:val="18"/>
          <w:szCs w:val="18"/>
        </w:rPr>
        <w:t>Aktualne rozporządzenie Ministra Pracy i Polityki Społecznej z dnia 12 listopada 2012 r. w sprawie aktualnej Klasyfikacji Zawodów i</w:t>
      </w:r>
      <w:r>
        <w:rPr>
          <w:sz w:val="18"/>
          <w:szCs w:val="18"/>
        </w:rPr>
        <w:t> </w:t>
      </w:r>
      <w:r w:rsidRPr="003A7EC7">
        <w:rPr>
          <w:sz w:val="18"/>
          <w:szCs w:val="18"/>
        </w:rPr>
        <w:t>Specjalności zostało opublikowane w Dzienniku Ustaw Nr 217 poz.1268 z dnia 19 listopada 2012 r.</w:t>
      </w:r>
    </w:p>
  </w:footnote>
  <w:footnote w:id="5">
    <w:p w:rsidR="00F36AE9" w:rsidRPr="00806BAE" w:rsidRDefault="00F36AE9" w:rsidP="005F052F">
      <w:pPr>
        <w:pStyle w:val="Tekstprzypisudolnego"/>
        <w:jc w:val="both"/>
        <w:rPr>
          <w:sz w:val="18"/>
          <w:szCs w:val="18"/>
        </w:rPr>
      </w:pPr>
      <w:r w:rsidRPr="00806BAE">
        <w:rPr>
          <w:rStyle w:val="Odwoanieprzypisudolnego"/>
          <w:sz w:val="18"/>
          <w:szCs w:val="18"/>
        </w:rPr>
        <w:footnoteRef/>
      </w:r>
      <w:r w:rsidRPr="00806BAE">
        <w:rPr>
          <w:sz w:val="18"/>
          <w:szCs w:val="18"/>
        </w:rPr>
        <w:t xml:space="preserve"> Stan na 31. 12. 2012 r. jest stanem początkowym do obliczenia wzrostu i spadku w okresie 2013 r.</w:t>
      </w:r>
    </w:p>
  </w:footnote>
  <w:footnote w:id="6">
    <w:p w:rsidR="00F36AE9" w:rsidRPr="00B57495" w:rsidRDefault="00F36AE9" w:rsidP="005F052F">
      <w:pPr>
        <w:pStyle w:val="Tekstprzypisudolnego"/>
        <w:jc w:val="both"/>
        <w:rPr>
          <w:sz w:val="18"/>
          <w:szCs w:val="18"/>
        </w:rPr>
      </w:pPr>
      <w:r w:rsidRPr="00806BAE">
        <w:rPr>
          <w:rStyle w:val="Odwoanieprzypisudolnego"/>
          <w:sz w:val="18"/>
          <w:szCs w:val="18"/>
        </w:rPr>
        <w:footnoteRef/>
      </w:r>
      <w:r w:rsidRPr="00806BAE">
        <w:rPr>
          <w:sz w:val="18"/>
          <w:szCs w:val="18"/>
        </w:rPr>
        <w:t xml:space="preserve"> Za podstawę procentowego wzrostu lub spadku liczby bezrobotnych w zawodach przyjęto ogólną sumę wzrostów i spadków dla bezrobotnych posiadających określony zawód </w:t>
      </w:r>
      <w:r>
        <w:rPr>
          <w:sz w:val="18"/>
          <w:szCs w:val="18"/>
        </w:rPr>
        <w:t xml:space="preserve">lub bez zawodu, w przypadku tej grupy osób bezrobotnych </w:t>
      </w:r>
      <w:r w:rsidRPr="00806BAE">
        <w:rPr>
          <w:sz w:val="18"/>
          <w:szCs w:val="18"/>
        </w:rPr>
        <w:t xml:space="preserve">tj. odnotowany </w:t>
      </w:r>
      <w:r>
        <w:rPr>
          <w:sz w:val="18"/>
          <w:szCs w:val="18"/>
        </w:rPr>
        <w:t>wzrost</w:t>
      </w:r>
      <w:r w:rsidRPr="00806BAE">
        <w:rPr>
          <w:sz w:val="18"/>
          <w:szCs w:val="18"/>
        </w:rPr>
        <w:t xml:space="preserve"> </w:t>
      </w:r>
      <w:r w:rsidRPr="00E51BE7">
        <w:rPr>
          <w:sz w:val="18"/>
          <w:szCs w:val="18"/>
        </w:rPr>
        <w:t>o 409 osób.</w:t>
      </w:r>
    </w:p>
  </w:footnote>
  <w:footnote w:id="7">
    <w:p w:rsidR="00F36AE9" w:rsidRPr="00CE08FC" w:rsidRDefault="00F36AE9" w:rsidP="00CE08FC">
      <w:pPr>
        <w:pStyle w:val="Tekstprzypisudolnego"/>
        <w:jc w:val="both"/>
        <w:rPr>
          <w:sz w:val="18"/>
          <w:szCs w:val="18"/>
        </w:rPr>
      </w:pPr>
      <w:r w:rsidRPr="00CE08FC">
        <w:rPr>
          <w:rStyle w:val="Odwoanieprzypisudolnego"/>
          <w:sz w:val="18"/>
          <w:szCs w:val="18"/>
        </w:rPr>
        <w:footnoteRef/>
      </w:r>
      <w:r w:rsidRPr="00CE08FC">
        <w:rPr>
          <w:sz w:val="18"/>
          <w:szCs w:val="18"/>
        </w:rPr>
        <w:t xml:space="preserve"> Również w poprzednim roku największy spadek związany był </w:t>
      </w:r>
      <w:r>
        <w:rPr>
          <w:sz w:val="18"/>
          <w:szCs w:val="18"/>
        </w:rPr>
        <w:t xml:space="preserve">z </w:t>
      </w:r>
      <w:r w:rsidRPr="00CE08FC">
        <w:rPr>
          <w:sz w:val="18"/>
          <w:szCs w:val="18"/>
        </w:rPr>
        <w:t xml:space="preserve"> tymi samymi grupami zawod</w:t>
      </w:r>
      <w:r>
        <w:rPr>
          <w:sz w:val="18"/>
          <w:szCs w:val="18"/>
        </w:rPr>
        <w:t>ów</w:t>
      </w:r>
      <w:r w:rsidRPr="00CE08FC">
        <w:rPr>
          <w:sz w:val="18"/>
          <w:szCs w:val="18"/>
        </w:rPr>
        <w:t>, chociaż wartości jakie przyjął były</w:t>
      </w:r>
      <w:r>
        <w:rPr>
          <w:sz w:val="18"/>
          <w:szCs w:val="18"/>
        </w:rPr>
        <w:t xml:space="preserve"> nominalnie wyższe</w:t>
      </w:r>
      <w:r w:rsidRPr="00CE08FC">
        <w:rPr>
          <w:sz w:val="18"/>
          <w:szCs w:val="18"/>
        </w:rPr>
        <w:t>.</w:t>
      </w:r>
    </w:p>
  </w:footnote>
  <w:footnote w:id="8">
    <w:p w:rsidR="00F36AE9" w:rsidRPr="003A1915" w:rsidRDefault="00F36AE9" w:rsidP="00CD6F95">
      <w:pPr>
        <w:spacing w:after="0" w:line="240" w:lineRule="auto"/>
        <w:jc w:val="both"/>
        <w:rPr>
          <w:color w:val="000000"/>
          <w:sz w:val="18"/>
          <w:szCs w:val="18"/>
        </w:rPr>
      </w:pPr>
      <w:r w:rsidRPr="003A1915">
        <w:rPr>
          <w:rStyle w:val="Odwoanieprzypisudolnego"/>
          <w:color w:val="000000"/>
          <w:sz w:val="18"/>
          <w:szCs w:val="18"/>
        </w:rPr>
        <w:footnoteRef/>
      </w:r>
      <w:r w:rsidRPr="003A1915">
        <w:rPr>
          <w:color w:val="000000"/>
          <w:sz w:val="18"/>
          <w:szCs w:val="18"/>
        </w:rPr>
        <w:t> </w:t>
      </w:r>
      <w:proofErr w:type="spellStart"/>
      <w:r w:rsidRPr="003A1915">
        <w:rPr>
          <w:color w:val="000000"/>
          <w:sz w:val="18"/>
          <w:szCs w:val="18"/>
        </w:rPr>
        <w:t>KZiS</w:t>
      </w:r>
      <w:proofErr w:type="spellEnd"/>
      <w:r w:rsidRPr="003A1915">
        <w:rPr>
          <w:color w:val="000000"/>
          <w:sz w:val="18"/>
          <w:szCs w:val="18"/>
        </w:rPr>
        <w:t xml:space="preserve"> oznacza Klasyfikację zawodów i specjalności. </w:t>
      </w:r>
      <w:r w:rsidRPr="003A1915">
        <w:rPr>
          <w:sz w:val="18"/>
          <w:szCs w:val="18"/>
        </w:rPr>
        <w:t>Klasyfikacja zawodów i specjalności została wprowadzona do stos</w:t>
      </w:r>
      <w:r w:rsidRPr="003A1915">
        <w:rPr>
          <w:sz w:val="18"/>
          <w:szCs w:val="18"/>
        </w:rPr>
        <w:t>o</w:t>
      </w:r>
      <w:r w:rsidRPr="003A1915">
        <w:rPr>
          <w:sz w:val="18"/>
          <w:szCs w:val="18"/>
        </w:rPr>
        <w:t>wania na podstawie art. 36 ust. 8 ustawy z dn. 20 kwietnia 2004 r. o promocji zatrudnienia i instytucjach rynku pracy (Dz. U. 2008 r. Nr 69 poz. 415 z późniejszymi zmianami). Rozporządzenie Ministra Pracy i Polityki Społecznej w tej sprawie op</w:t>
      </w:r>
      <w:r w:rsidRPr="003A1915">
        <w:rPr>
          <w:sz w:val="18"/>
          <w:szCs w:val="18"/>
        </w:rPr>
        <w:t>u</w:t>
      </w:r>
      <w:r w:rsidRPr="003A1915">
        <w:rPr>
          <w:sz w:val="18"/>
          <w:szCs w:val="18"/>
        </w:rPr>
        <w:t>blikowane zostało w Dzienniku Ustaw Nr 82 poz.537 z dnia 27 kwietnia 2010 r.</w:t>
      </w:r>
    </w:p>
  </w:footnote>
  <w:footnote w:id="9">
    <w:p w:rsidR="00F36AE9" w:rsidRPr="003A1915" w:rsidRDefault="00F36AE9" w:rsidP="00CD6F95">
      <w:pPr>
        <w:pStyle w:val="Tekstprzypisudolnego"/>
        <w:jc w:val="both"/>
        <w:rPr>
          <w:rFonts w:asciiTheme="majorHAnsi" w:hAnsiTheme="majorHAnsi"/>
          <w:sz w:val="18"/>
          <w:szCs w:val="18"/>
        </w:rPr>
      </w:pPr>
      <w:r w:rsidRPr="003A1915">
        <w:rPr>
          <w:rStyle w:val="Odwoanieprzypisudolnego"/>
          <w:rFonts w:asciiTheme="majorHAnsi" w:hAnsiTheme="majorHAnsi"/>
          <w:sz w:val="18"/>
          <w:szCs w:val="18"/>
        </w:rPr>
        <w:footnoteRef/>
      </w:r>
      <w:r w:rsidRPr="003A1915">
        <w:rPr>
          <w:rFonts w:asciiTheme="majorHAnsi" w:hAnsiTheme="majorHAnsi"/>
          <w:sz w:val="18"/>
          <w:szCs w:val="18"/>
        </w:rPr>
        <w:t xml:space="preserve"> Kody zawodów w</w:t>
      </w:r>
      <w:r>
        <w:rPr>
          <w:rFonts w:asciiTheme="majorHAnsi" w:hAnsiTheme="majorHAnsi"/>
          <w:sz w:val="18"/>
          <w:szCs w:val="18"/>
        </w:rPr>
        <w:t>edług</w:t>
      </w:r>
      <w:r w:rsidRPr="003A1915">
        <w:rPr>
          <w:rFonts w:asciiTheme="majorHAnsi" w:hAnsiTheme="majorHAnsi"/>
          <w:sz w:val="18"/>
          <w:szCs w:val="18"/>
        </w:rPr>
        <w:t xml:space="preserve"> Klasyfikacji Zawodów i Specjalności.</w:t>
      </w:r>
    </w:p>
  </w:footnote>
  <w:footnote w:id="10">
    <w:p w:rsidR="00F36AE9" w:rsidRPr="00D435F2" w:rsidRDefault="00F36AE9" w:rsidP="00CD6F95">
      <w:pPr>
        <w:pStyle w:val="Tekstprzypisudolnego"/>
        <w:jc w:val="both"/>
        <w:rPr>
          <w:rFonts w:asciiTheme="majorHAnsi" w:hAnsiTheme="majorHAnsi"/>
          <w:sz w:val="18"/>
          <w:szCs w:val="18"/>
        </w:rPr>
      </w:pPr>
      <w:r w:rsidRPr="00D435F2">
        <w:rPr>
          <w:rStyle w:val="Odwoanieprzypisudolnego"/>
          <w:rFonts w:asciiTheme="majorHAnsi" w:hAnsiTheme="majorHAnsi"/>
          <w:sz w:val="18"/>
          <w:szCs w:val="18"/>
        </w:rPr>
        <w:footnoteRef/>
      </w:r>
      <w:r w:rsidRPr="00D435F2">
        <w:rPr>
          <w:rFonts w:asciiTheme="majorHAnsi" w:hAnsiTheme="majorHAnsi"/>
          <w:sz w:val="18"/>
          <w:szCs w:val="18"/>
        </w:rPr>
        <w:t xml:space="preserve"> Stan na 31. 12. 2012 roku przyjęto za wyjściowy do obliczenia wzrostu i spadku w okresie 2013 r.</w:t>
      </w:r>
    </w:p>
  </w:footnote>
  <w:footnote w:id="11">
    <w:p w:rsidR="00F36AE9" w:rsidRPr="00163AE0" w:rsidRDefault="00F36AE9" w:rsidP="00CD6F95">
      <w:pPr>
        <w:pStyle w:val="Tekstprzypisudolnego"/>
        <w:jc w:val="both"/>
        <w:rPr>
          <w:rFonts w:asciiTheme="majorHAnsi" w:hAnsiTheme="majorHAnsi"/>
          <w:sz w:val="18"/>
          <w:szCs w:val="18"/>
        </w:rPr>
      </w:pPr>
      <w:r w:rsidRPr="00D435F2">
        <w:rPr>
          <w:rStyle w:val="Odwoanieprzypisudolnego"/>
          <w:rFonts w:asciiTheme="majorHAnsi" w:hAnsiTheme="majorHAnsi"/>
        </w:rPr>
        <w:footnoteRef/>
      </w:r>
      <w:r w:rsidRPr="00D435F2">
        <w:rPr>
          <w:rFonts w:asciiTheme="majorHAnsi" w:hAnsiTheme="majorHAnsi"/>
          <w:sz w:val="18"/>
          <w:szCs w:val="18"/>
        </w:rPr>
        <w:t xml:space="preserve"> Za podstawę procentowego wzrostu lub spadku liczby bezrobotnych w zawodach przyjęto ogólna sumę wzrostów i spadków dla bezrobotnych kobiet tj. spadek o </w:t>
      </w:r>
      <w:r w:rsidRPr="00CB659D">
        <w:rPr>
          <w:rFonts w:asciiTheme="majorHAnsi" w:hAnsiTheme="majorHAnsi"/>
          <w:sz w:val="18"/>
          <w:szCs w:val="18"/>
        </w:rPr>
        <w:t>465 bezrobotnych kobiet.</w:t>
      </w:r>
    </w:p>
    <w:p w:rsidR="00F36AE9" w:rsidRPr="00163AE0" w:rsidRDefault="00F36AE9" w:rsidP="00CD6F95">
      <w:pPr>
        <w:pStyle w:val="Tekstprzypisudolnego"/>
        <w:jc w:val="both"/>
        <w:rPr>
          <w:rFonts w:asciiTheme="majorHAnsi" w:hAnsiTheme="majorHAnsi"/>
        </w:rPr>
      </w:pPr>
    </w:p>
  </w:footnote>
  <w:footnote w:id="12">
    <w:p w:rsidR="00F36AE9" w:rsidRPr="009B39C5" w:rsidRDefault="00F36AE9" w:rsidP="009B39C5">
      <w:pPr>
        <w:pStyle w:val="Tekstprzypisudolnego"/>
        <w:jc w:val="both"/>
        <w:rPr>
          <w:sz w:val="18"/>
          <w:szCs w:val="18"/>
        </w:rPr>
      </w:pPr>
      <w:r w:rsidRPr="00FA5AB8">
        <w:rPr>
          <w:rStyle w:val="Odwoanieprzypisudolnego"/>
          <w:sz w:val="18"/>
          <w:szCs w:val="18"/>
        </w:rPr>
        <w:footnoteRef/>
      </w:r>
      <w:r w:rsidRPr="00FA5AB8">
        <w:rPr>
          <w:sz w:val="18"/>
          <w:szCs w:val="18"/>
        </w:rPr>
        <w:t xml:space="preserve"> Regiony posiadające korzystne wskaźniki ekonomiczne, znaczną gęstość zaludnienia, wysoki stopień industrializacji i urbanizacji z reguły prezentują niski poziom bezrobocia. Korzystnym zjawiskiem prowadzącym do dalszego ograniczenia bezrobocia jest również funkcjonowanie w regionie firm, których profil produkcji jest możliwie jak najbardziej różnorodny, czyli nie </w:t>
      </w:r>
      <w:r>
        <w:rPr>
          <w:sz w:val="18"/>
          <w:szCs w:val="18"/>
        </w:rPr>
        <w:t>tworzą</w:t>
      </w:r>
      <w:r w:rsidRPr="00FA5AB8">
        <w:rPr>
          <w:sz w:val="18"/>
          <w:szCs w:val="18"/>
        </w:rPr>
        <w:t xml:space="preserve"> </w:t>
      </w:r>
      <w:r>
        <w:rPr>
          <w:sz w:val="18"/>
          <w:szCs w:val="18"/>
        </w:rPr>
        <w:t xml:space="preserve">one lokalnie </w:t>
      </w:r>
      <w:r w:rsidRPr="00FA5AB8">
        <w:rPr>
          <w:sz w:val="18"/>
          <w:szCs w:val="18"/>
        </w:rPr>
        <w:t>tzw. monokultury przemysłowej.</w:t>
      </w:r>
    </w:p>
  </w:footnote>
  <w:footnote w:id="13">
    <w:p w:rsidR="00F36AE9" w:rsidRPr="00255340" w:rsidRDefault="00F36AE9" w:rsidP="00255340">
      <w:pPr>
        <w:pStyle w:val="Tekstprzypisudolnego"/>
        <w:jc w:val="both"/>
        <w:rPr>
          <w:sz w:val="18"/>
          <w:szCs w:val="18"/>
        </w:rPr>
      </w:pPr>
      <w:r w:rsidRPr="00255340">
        <w:rPr>
          <w:rStyle w:val="Odwoanieprzypisudolnego"/>
          <w:sz w:val="18"/>
          <w:szCs w:val="18"/>
        </w:rPr>
        <w:footnoteRef/>
      </w:r>
      <w:r w:rsidRPr="00255340">
        <w:rPr>
          <w:sz w:val="18"/>
          <w:szCs w:val="18"/>
        </w:rPr>
        <w:t xml:space="preserve"> Analizując poszczególne </w:t>
      </w:r>
      <w:r>
        <w:rPr>
          <w:sz w:val="18"/>
          <w:szCs w:val="18"/>
        </w:rPr>
        <w:t>przedziały bezrobotne kobiety stanowiły również powyżej ½ w przedziale od 3 do 6 miesięcy (50,7 % dla tej kategorii statystycznej).</w:t>
      </w:r>
    </w:p>
  </w:footnote>
  <w:footnote w:id="14">
    <w:p w:rsidR="00F36AE9" w:rsidRPr="000E1764" w:rsidRDefault="00F36AE9" w:rsidP="0069471C">
      <w:pPr>
        <w:pStyle w:val="Tekstprzypisudolnego"/>
        <w:jc w:val="both"/>
        <w:rPr>
          <w:sz w:val="18"/>
          <w:szCs w:val="18"/>
        </w:rPr>
      </w:pPr>
      <w:r w:rsidRPr="000E1764">
        <w:rPr>
          <w:rStyle w:val="Odwoanieprzypisudolnego"/>
          <w:sz w:val="18"/>
          <w:szCs w:val="18"/>
        </w:rPr>
        <w:footnoteRef/>
      </w:r>
      <w:r w:rsidRPr="000E1764">
        <w:rPr>
          <w:sz w:val="18"/>
          <w:szCs w:val="18"/>
        </w:rPr>
        <w:t xml:space="preserve"> Odsetki zostały obliczone w stosunku do ogólnej liczby bezrobotnych kobiet. Prezentują więc rozkład wg wieku w tej grupie, który dotyczy przedziału największego i odpowiedniego uszeregowania pozostałych przedziałów , n = 77 415 = 100%.</w:t>
      </w:r>
    </w:p>
  </w:footnote>
  <w:footnote w:id="15">
    <w:p w:rsidR="00F36AE9" w:rsidRPr="000E1764" w:rsidRDefault="00F36AE9" w:rsidP="00AC74A8">
      <w:pPr>
        <w:pStyle w:val="Tekstprzypisudolnego"/>
        <w:jc w:val="both"/>
        <w:rPr>
          <w:sz w:val="18"/>
          <w:szCs w:val="18"/>
        </w:rPr>
      </w:pPr>
      <w:r w:rsidRPr="000E1764">
        <w:rPr>
          <w:rStyle w:val="Odwoanieprzypisudolnego"/>
          <w:sz w:val="18"/>
          <w:szCs w:val="18"/>
        </w:rPr>
        <w:footnoteRef/>
      </w:r>
      <w:r w:rsidRPr="000E1764">
        <w:rPr>
          <w:sz w:val="18"/>
          <w:szCs w:val="18"/>
        </w:rPr>
        <w:t xml:space="preserve"> Dla porównania mężczyźni od 25 do 34 lat stanowili 45,8 % ogółu bezrobotnych tj. n 25-34 lat = 31 588=100%.</w:t>
      </w:r>
    </w:p>
  </w:footnote>
  <w:footnote w:id="16">
    <w:p w:rsidR="00F36AE9" w:rsidRPr="00A75D2F" w:rsidRDefault="00F36AE9" w:rsidP="00B72581">
      <w:pPr>
        <w:pStyle w:val="Tekstprzypisudolnego"/>
        <w:jc w:val="both"/>
        <w:rPr>
          <w:rFonts w:cs="Times New Roman"/>
          <w:sz w:val="18"/>
          <w:szCs w:val="18"/>
        </w:rPr>
      </w:pPr>
      <w:r w:rsidRPr="000E1764">
        <w:rPr>
          <w:rStyle w:val="Odwoanieprzypisudolnego"/>
          <w:rFonts w:cs="Times New Roman"/>
          <w:sz w:val="18"/>
          <w:szCs w:val="18"/>
        </w:rPr>
        <w:footnoteRef/>
      </w:r>
      <w:r w:rsidRPr="000E1764">
        <w:rPr>
          <w:rFonts w:cs="Times New Roman"/>
          <w:sz w:val="18"/>
          <w:szCs w:val="18"/>
        </w:rPr>
        <w:t xml:space="preserve"> Odsetki zostały obliczone w stosunku do ogólnej liczby kobiet zarejestrowanych według stanu na dzień 31 grudnia 2013 r. </w:t>
      </w:r>
      <w:r w:rsidRPr="00A75D2F">
        <w:rPr>
          <w:rFonts w:cs="Times New Roman"/>
          <w:sz w:val="18"/>
          <w:szCs w:val="18"/>
        </w:rPr>
        <w:t xml:space="preserve">w powiatowych urzędach pracy </w:t>
      </w:r>
      <w:proofErr w:type="spellStart"/>
      <w:r w:rsidRPr="00A75D2F">
        <w:rPr>
          <w:rFonts w:cs="Times New Roman"/>
          <w:sz w:val="18"/>
          <w:szCs w:val="18"/>
        </w:rPr>
        <w:t>nk</w:t>
      </w:r>
      <w:proofErr w:type="spellEnd"/>
      <w:r w:rsidRPr="00A75D2F">
        <w:rPr>
          <w:rFonts w:cs="Times New Roman"/>
          <w:sz w:val="18"/>
          <w:szCs w:val="18"/>
        </w:rPr>
        <w:t xml:space="preserve"> = 77 415 = 100 % </w:t>
      </w:r>
      <w:r>
        <w:rPr>
          <w:rFonts w:cs="Times New Roman"/>
          <w:sz w:val="18"/>
          <w:szCs w:val="18"/>
        </w:rPr>
        <w:t>i</w:t>
      </w:r>
      <w:r w:rsidRPr="00A75D2F">
        <w:rPr>
          <w:rFonts w:cs="Times New Roman"/>
          <w:sz w:val="18"/>
          <w:szCs w:val="18"/>
        </w:rPr>
        <w:t xml:space="preserve"> ogólnej liczby mężczyzn </w:t>
      </w:r>
      <w:proofErr w:type="spellStart"/>
      <w:r w:rsidRPr="00A75D2F">
        <w:rPr>
          <w:rFonts w:cs="Times New Roman"/>
          <w:sz w:val="18"/>
          <w:szCs w:val="18"/>
        </w:rPr>
        <w:t>nm</w:t>
      </w:r>
      <w:proofErr w:type="spellEnd"/>
      <w:r w:rsidRPr="00A75D2F">
        <w:rPr>
          <w:rFonts w:cs="Times New Roman"/>
          <w:sz w:val="18"/>
          <w:szCs w:val="18"/>
        </w:rPr>
        <w:t xml:space="preserve"> = 76 801 = 100 %.</w:t>
      </w:r>
    </w:p>
  </w:footnote>
  <w:footnote w:id="17">
    <w:p w:rsidR="00F36AE9" w:rsidRPr="00C80F44" w:rsidRDefault="00F36AE9" w:rsidP="00C80F44">
      <w:pPr>
        <w:pStyle w:val="Tekstprzypisudolnego"/>
        <w:jc w:val="both"/>
        <w:rPr>
          <w:sz w:val="18"/>
          <w:szCs w:val="18"/>
        </w:rPr>
      </w:pPr>
      <w:r w:rsidRPr="000E1764">
        <w:rPr>
          <w:rStyle w:val="Odwoanieprzypisudolnego"/>
          <w:sz w:val="18"/>
          <w:szCs w:val="18"/>
        </w:rPr>
        <w:footnoteRef/>
      </w:r>
      <w:r w:rsidRPr="000E1764">
        <w:rPr>
          <w:sz w:val="18"/>
          <w:szCs w:val="18"/>
        </w:rPr>
        <w:t xml:space="preserve"> Ogólną liczbę bezrobotnych przyjmujemy w tej części obliczeń za 100%.</w:t>
      </w:r>
    </w:p>
  </w:footnote>
  <w:footnote w:id="18">
    <w:p w:rsidR="00F36AE9" w:rsidRPr="008C1C78" w:rsidRDefault="00F36AE9" w:rsidP="00C60203">
      <w:pPr>
        <w:spacing w:after="0" w:line="240" w:lineRule="auto"/>
        <w:jc w:val="both"/>
        <w:rPr>
          <w:color w:val="000000"/>
          <w:sz w:val="18"/>
          <w:szCs w:val="18"/>
        </w:rPr>
      </w:pPr>
      <w:r w:rsidRPr="008C1C78">
        <w:rPr>
          <w:rStyle w:val="Odwoanieprzypisudolnego"/>
          <w:color w:val="000000"/>
          <w:sz w:val="18"/>
          <w:szCs w:val="18"/>
        </w:rPr>
        <w:footnoteRef/>
      </w:r>
      <w:r w:rsidRPr="008C1C78">
        <w:rPr>
          <w:color w:val="000000"/>
          <w:sz w:val="18"/>
          <w:szCs w:val="18"/>
        </w:rPr>
        <w:t xml:space="preserve"> </w:t>
      </w:r>
      <w:proofErr w:type="spellStart"/>
      <w:r w:rsidRPr="008C1C78">
        <w:rPr>
          <w:color w:val="000000"/>
          <w:sz w:val="18"/>
          <w:szCs w:val="18"/>
        </w:rPr>
        <w:t>KZiS</w:t>
      </w:r>
      <w:proofErr w:type="spellEnd"/>
      <w:r w:rsidRPr="008C1C78">
        <w:rPr>
          <w:color w:val="000000"/>
          <w:sz w:val="18"/>
          <w:szCs w:val="18"/>
        </w:rPr>
        <w:t xml:space="preserve"> oznacza klasyfikację zawodów i specjalności, która </w:t>
      </w:r>
      <w:r w:rsidRPr="008C1C78">
        <w:rPr>
          <w:sz w:val="18"/>
          <w:szCs w:val="18"/>
        </w:rPr>
        <w:t>została wprowadzona do stosowania na podstawie art. 36 ust. 8 ustawy z dn. 20 kwietnia 2004 r. o promocji zatrudnienia i instytucjach rynku pracy (tekst jednolity ogłoszony w Obwies</w:t>
      </w:r>
      <w:r w:rsidRPr="008C1C78">
        <w:rPr>
          <w:sz w:val="18"/>
          <w:szCs w:val="18"/>
        </w:rPr>
        <w:t>z</w:t>
      </w:r>
      <w:r w:rsidRPr="008C1C78">
        <w:rPr>
          <w:sz w:val="18"/>
          <w:szCs w:val="18"/>
        </w:rPr>
        <w:t>czeniu Marszałka Sejmu RP z dnia 13 czerwca 2013 r. Dz.U.2013r. Nr 111 poz. 674 z późniejszymi zmianami). Aktualne rozporządzenie Ministra Pracy i Polityki Społecznej w sprawie aktualnej Klasyfikacji Zawodów i Specjalności zostało op</w:t>
      </w:r>
      <w:r w:rsidRPr="008C1C78">
        <w:rPr>
          <w:sz w:val="18"/>
          <w:szCs w:val="18"/>
        </w:rPr>
        <w:t>u</w:t>
      </w:r>
      <w:r w:rsidRPr="008C1C78">
        <w:rPr>
          <w:sz w:val="18"/>
          <w:szCs w:val="18"/>
        </w:rPr>
        <w:t>blikowane w Dzienniku Ustaw Nr 217 poz.1268 z dnia 19 listopada 2012 r.</w:t>
      </w:r>
    </w:p>
  </w:footnote>
  <w:footnote w:id="19">
    <w:p w:rsidR="00F36AE9" w:rsidRPr="00E215B0" w:rsidRDefault="00F36AE9" w:rsidP="00C60203">
      <w:pPr>
        <w:pStyle w:val="Tekstprzypisudolnego"/>
        <w:jc w:val="both"/>
        <w:rPr>
          <w:sz w:val="18"/>
          <w:szCs w:val="18"/>
        </w:rPr>
      </w:pPr>
      <w:r w:rsidRPr="00E215B0">
        <w:rPr>
          <w:rStyle w:val="Odwoanieprzypisudolnego"/>
          <w:sz w:val="18"/>
          <w:szCs w:val="18"/>
        </w:rPr>
        <w:footnoteRef/>
      </w:r>
      <w:r w:rsidRPr="00E215B0">
        <w:rPr>
          <w:sz w:val="18"/>
          <w:szCs w:val="18"/>
        </w:rPr>
        <w:t xml:space="preserve"> Stan na 31. 12. 2012 r. jest stanem początkowym do obliczenia wzrostu i spadku w okresie 2013 roku.</w:t>
      </w:r>
    </w:p>
  </w:footnote>
  <w:footnote w:id="20">
    <w:p w:rsidR="00F36AE9" w:rsidRPr="00B57495" w:rsidRDefault="00F36AE9" w:rsidP="00C60203">
      <w:pPr>
        <w:pStyle w:val="Tekstprzypisudolnego"/>
        <w:jc w:val="both"/>
        <w:rPr>
          <w:sz w:val="18"/>
          <w:szCs w:val="18"/>
        </w:rPr>
      </w:pPr>
      <w:r w:rsidRPr="00E215B0">
        <w:rPr>
          <w:rStyle w:val="Odwoanieprzypisudolnego"/>
          <w:sz w:val="18"/>
          <w:szCs w:val="18"/>
        </w:rPr>
        <w:footnoteRef/>
      </w:r>
      <w:r w:rsidRPr="00E215B0">
        <w:rPr>
          <w:sz w:val="18"/>
          <w:szCs w:val="18"/>
        </w:rPr>
        <w:t xml:space="preserve"> Za podstawę procentowego wzrostu lub spadku liczby bezrobotnych w zawodach przyjęto ogóln</w:t>
      </w:r>
      <w:r>
        <w:rPr>
          <w:sz w:val="18"/>
          <w:szCs w:val="18"/>
        </w:rPr>
        <w:t>ą</w:t>
      </w:r>
      <w:r w:rsidRPr="00E215B0">
        <w:rPr>
          <w:sz w:val="18"/>
          <w:szCs w:val="18"/>
        </w:rPr>
        <w:t xml:space="preserve"> sumę wzrostów i spadków dla osób do 12 miesięcy od dnia ukończenia nauki tj. spadek o 383 os</w:t>
      </w:r>
      <w:r>
        <w:rPr>
          <w:sz w:val="18"/>
          <w:szCs w:val="18"/>
        </w:rPr>
        <w:t>o</w:t>
      </w:r>
      <w:r w:rsidRPr="00E215B0">
        <w:rPr>
          <w:sz w:val="18"/>
          <w:szCs w:val="18"/>
        </w:rPr>
        <w:t>b</w:t>
      </w:r>
      <w:r>
        <w:rPr>
          <w:sz w:val="18"/>
          <w:szCs w:val="18"/>
        </w:rPr>
        <w:t xml:space="preserve">y pozostające </w:t>
      </w:r>
      <w:r w:rsidRPr="00E215B0">
        <w:rPr>
          <w:sz w:val="18"/>
          <w:szCs w:val="18"/>
        </w:rPr>
        <w:t>do 12 miesięcy od dnia ukończenia nauki.</w:t>
      </w:r>
    </w:p>
  </w:footnote>
  <w:footnote w:id="21">
    <w:p w:rsidR="00F36AE9" w:rsidRPr="0033618D" w:rsidRDefault="00F36AE9" w:rsidP="00E3161A">
      <w:pPr>
        <w:pStyle w:val="Tekstprzypisudolnego"/>
        <w:jc w:val="both"/>
        <w:rPr>
          <w:sz w:val="18"/>
          <w:szCs w:val="18"/>
        </w:rPr>
      </w:pPr>
      <w:r w:rsidRPr="0033618D">
        <w:rPr>
          <w:rStyle w:val="Odwoanieprzypisudolnego"/>
          <w:sz w:val="18"/>
          <w:szCs w:val="18"/>
        </w:rPr>
        <w:footnoteRef/>
      </w:r>
      <w:r w:rsidRPr="0033618D">
        <w:rPr>
          <w:sz w:val="18"/>
          <w:szCs w:val="18"/>
        </w:rPr>
        <w:t xml:space="preserve"> „*”</w:t>
      </w:r>
      <w:r>
        <w:rPr>
          <w:sz w:val="18"/>
          <w:szCs w:val="18"/>
        </w:rPr>
        <w:t xml:space="preserve"> – O</w:t>
      </w:r>
      <w:r w:rsidRPr="0033618D">
        <w:rPr>
          <w:sz w:val="18"/>
          <w:szCs w:val="18"/>
        </w:rPr>
        <w:t xml:space="preserve">znaczono </w:t>
      </w:r>
      <w:r>
        <w:rPr>
          <w:sz w:val="18"/>
          <w:szCs w:val="18"/>
        </w:rPr>
        <w:t xml:space="preserve">nazewnictwo </w:t>
      </w:r>
      <w:r w:rsidRPr="0033618D">
        <w:rPr>
          <w:sz w:val="18"/>
          <w:szCs w:val="18"/>
        </w:rPr>
        <w:t>zawod</w:t>
      </w:r>
      <w:r>
        <w:rPr>
          <w:sz w:val="18"/>
          <w:szCs w:val="18"/>
        </w:rPr>
        <w:t>ów</w:t>
      </w:r>
      <w:r w:rsidRPr="0033618D">
        <w:rPr>
          <w:sz w:val="18"/>
          <w:szCs w:val="18"/>
        </w:rPr>
        <w:t xml:space="preserve"> / specjalizacj</w:t>
      </w:r>
      <w:r>
        <w:rPr>
          <w:sz w:val="18"/>
          <w:szCs w:val="18"/>
        </w:rPr>
        <w:t xml:space="preserve">i </w:t>
      </w:r>
      <w:r w:rsidRPr="0033618D">
        <w:rPr>
          <w:sz w:val="18"/>
          <w:szCs w:val="18"/>
        </w:rPr>
        <w:t xml:space="preserve">zgodne z kierunkami kształcenia realizowanymi w </w:t>
      </w:r>
      <w:r>
        <w:rPr>
          <w:sz w:val="18"/>
          <w:szCs w:val="18"/>
        </w:rPr>
        <w:t>systemie szko</w:t>
      </w:r>
      <w:r>
        <w:rPr>
          <w:sz w:val="18"/>
          <w:szCs w:val="18"/>
        </w:rPr>
        <w:t>l</w:t>
      </w:r>
      <w:r>
        <w:rPr>
          <w:sz w:val="18"/>
          <w:szCs w:val="18"/>
        </w:rPr>
        <w:t>nictwa ponadgimnazjalnego</w:t>
      </w:r>
      <w:r w:rsidRPr="0033618D">
        <w:rPr>
          <w:sz w:val="18"/>
          <w:szCs w:val="18"/>
        </w:rPr>
        <w:t>.</w:t>
      </w:r>
    </w:p>
  </w:footnote>
  <w:footnote w:id="22">
    <w:p w:rsidR="00F36AE9" w:rsidRPr="003D4556" w:rsidRDefault="00F36AE9">
      <w:pPr>
        <w:pStyle w:val="Tekstprzypisudolnego"/>
        <w:rPr>
          <w:lang w:val="en-US"/>
        </w:rPr>
      </w:pPr>
      <w:r>
        <w:rPr>
          <w:rStyle w:val="Odwoanieprzypisudolnego"/>
        </w:rPr>
        <w:footnoteRef/>
      </w:r>
      <w:r w:rsidRPr="003D4556">
        <w:rPr>
          <w:lang w:val="en-US"/>
        </w:rPr>
        <w:t xml:space="preserve"> MAG – </w:t>
      </w:r>
      <w:r w:rsidRPr="003D4556">
        <w:rPr>
          <w:i/>
          <w:lang w:val="en-US"/>
        </w:rPr>
        <w:t>Metal Active Gas</w:t>
      </w:r>
      <w:r w:rsidRPr="003D4556">
        <w:rPr>
          <w:lang w:val="en-US"/>
        </w:rPr>
        <w:t>.</w:t>
      </w:r>
    </w:p>
  </w:footnote>
  <w:footnote w:id="23">
    <w:p w:rsidR="00F36AE9" w:rsidRPr="0086106E" w:rsidRDefault="00F36AE9">
      <w:pPr>
        <w:pStyle w:val="Tekstprzypisudolnego"/>
        <w:rPr>
          <w:lang w:val="en-US"/>
        </w:rPr>
      </w:pPr>
      <w:r>
        <w:rPr>
          <w:rStyle w:val="Odwoanieprzypisudolnego"/>
        </w:rPr>
        <w:footnoteRef/>
      </w:r>
      <w:r w:rsidRPr="0086106E">
        <w:rPr>
          <w:lang w:val="en-US"/>
        </w:rPr>
        <w:t xml:space="preserve"> TIG – </w:t>
      </w:r>
      <w:r w:rsidRPr="0086106E">
        <w:rPr>
          <w:i/>
          <w:lang w:val="en-US"/>
        </w:rPr>
        <w:t>Tungsten Inert Gas.</w:t>
      </w:r>
    </w:p>
  </w:footnote>
  <w:footnote w:id="24">
    <w:p w:rsidR="00F36AE9" w:rsidRPr="005350B1" w:rsidRDefault="00F36AE9" w:rsidP="009C0485">
      <w:pPr>
        <w:spacing w:after="0" w:line="240" w:lineRule="auto"/>
        <w:jc w:val="both"/>
        <w:rPr>
          <w:color w:val="000000"/>
          <w:sz w:val="18"/>
          <w:szCs w:val="18"/>
        </w:rPr>
      </w:pPr>
      <w:r w:rsidRPr="003E2A11">
        <w:rPr>
          <w:rStyle w:val="Odwoanieprzypisudolnego"/>
          <w:color w:val="000000"/>
          <w:sz w:val="18"/>
          <w:szCs w:val="18"/>
        </w:rPr>
        <w:footnoteRef/>
      </w:r>
      <w:r w:rsidRPr="003E2A11">
        <w:rPr>
          <w:color w:val="000000"/>
          <w:sz w:val="18"/>
          <w:szCs w:val="18"/>
        </w:rPr>
        <w:t xml:space="preserve"> </w:t>
      </w:r>
      <w:r>
        <w:rPr>
          <w:color w:val="000000"/>
          <w:sz w:val="18"/>
          <w:szCs w:val="18"/>
        </w:rPr>
        <w:t>„</w:t>
      </w:r>
      <w:proofErr w:type="spellStart"/>
      <w:r w:rsidRPr="003E2A11">
        <w:rPr>
          <w:color w:val="000000"/>
          <w:sz w:val="18"/>
          <w:szCs w:val="18"/>
        </w:rPr>
        <w:t>KZiS</w:t>
      </w:r>
      <w:proofErr w:type="spellEnd"/>
      <w:r>
        <w:rPr>
          <w:color w:val="000000"/>
          <w:sz w:val="18"/>
          <w:szCs w:val="18"/>
        </w:rPr>
        <w:t>”</w:t>
      </w:r>
      <w:r w:rsidRPr="003E2A11">
        <w:rPr>
          <w:color w:val="000000"/>
          <w:sz w:val="18"/>
          <w:szCs w:val="18"/>
        </w:rPr>
        <w:t xml:space="preserve"> oznacza klasyfikację zawodów i specjalności, która </w:t>
      </w:r>
      <w:r w:rsidRPr="003E2A11">
        <w:rPr>
          <w:sz w:val="18"/>
          <w:szCs w:val="18"/>
        </w:rPr>
        <w:t>została wprowadzona do stosowania na podstawie art. 36 ust. 8 ustawy z dn. 20 kwietnia 2004 r. o promocji zatrudnienia i instytucjach rynku pracy (tekst jednolity ogłoszony w O</w:t>
      </w:r>
      <w:r w:rsidRPr="003E2A11">
        <w:rPr>
          <w:sz w:val="18"/>
          <w:szCs w:val="18"/>
        </w:rPr>
        <w:t>b</w:t>
      </w:r>
      <w:r w:rsidRPr="003E2A11">
        <w:rPr>
          <w:sz w:val="18"/>
          <w:szCs w:val="18"/>
        </w:rPr>
        <w:t>wieszczeniu Marszałka Sejmu RP z dnia 13 czerwca 2013 r. Dz.U.2013r. Nr 111 poz. 674 z późniejszymi zmianami). Akt</w:t>
      </w:r>
      <w:r w:rsidRPr="003E2A11">
        <w:rPr>
          <w:sz w:val="18"/>
          <w:szCs w:val="18"/>
        </w:rPr>
        <w:t>u</w:t>
      </w:r>
      <w:r w:rsidRPr="003E2A11">
        <w:rPr>
          <w:sz w:val="18"/>
          <w:szCs w:val="18"/>
        </w:rPr>
        <w:t>alne rozporządzenie Ministra Pracy i Polityki Społecznej w sprawie aktualnej Klasyfikacji Zawodów i Specjalności zostało opublikowane w Dzienniku Ustaw Nr 217 poz.1268 z dnia 19 listopada 2012 r.</w:t>
      </w:r>
    </w:p>
  </w:footnote>
  <w:footnote w:id="25">
    <w:p w:rsidR="00F36AE9" w:rsidRPr="003E2A11" w:rsidRDefault="00F36AE9" w:rsidP="00DC2BCC">
      <w:pPr>
        <w:pStyle w:val="Tekstprzypisudolnego"/>
        <w:jc w:val="both"/>
        <w:rPr>
          <w:sz w:val="18"/>
          <w:szCs w:val="18"/>
        </w:rPr>
      </w:pPr>
      <w:r w:rsidRPr="003E2A11">
        <w:rPr>
          <w:rStyle w:val="Odwoanieprzypisudolnego"/>
          <w:sz w:val="18"/>
          <w:szCs w:val="18"/>
        </w:rPr>
        <w:footnoteRef/>
      </w:r>
      <w:r w:rsidRPr="003E2A11">
        <w:rPr>
          <w:sz w:val="18"/>
          <w:szCs w:val="18"/>
        </w:rPr>
        <w:t xml:space="preserve"> Okres 2013 r. to również dane  porównawcze, przydatne w celu identyfikacji wzrostów i spadków, w stosunku do anal</w:t>
      </w:r>
      <w:r w:rsidRPr="003E2A11">
        <w:rPr>
          <w:sz w:val="18"/>
          <w:szCs w:val="18"/>
        </w:rPr>
        <w:t>o</w:t>
      </w:r>
      <w:r w:rsidRPr="003E2A11">
        <w:rPr>
          <w:sz w:val="18"/>
          <w:szCs w:val="18"/>
        </w:rPr>
        <w:t>gicznego okresu roku ubiegłego tj. w porównaniu do 2012 roku.</w:t>
      </w:r>
    </w:p>
  </w:footnote>
  <w:footnote w:id="26">
    <w:p w:rsidR="00F36AE9" w:rsidRPr="00B57495" w:rsidRDefault="00F36AE9" w:rsidP="00CD2EFB">
      <w:pPr>
        <w:pStyle w:val="Tekstprzypisudolnego"/>
        <w:jc w:val="both"/>
        <w:rPr>
          <w:sz w:val="18"/>
          <w:szCs w:val="18"/>
        </w:rPr>
      </w:pPr>
      <w:r w:rsidRPr="00945EA8">
        <w:rPr>
          <w:rStyle w:val="Odwoanieprzypisudolnego"/>
          <w:sz w:val="18"/>
          <w:szCs w:val="18"/>
        </w:rPr>
        <w:footnoteRef/>
      </w:r>
      <w:r w:rsidRPr="00945EA8">
        <w:rPr>
          <w:sz w:val="18"/>
          <w:szCs w:val="18"/>
        </w:rPr>
        <w:t xml:space="preserve"> Dla grup jednocyfrowych za podstawę procentowego wzrostu lub spadku ofert pracy przyjęto </w:t>
      </w:r>
      <w:r>
        <w:rPr>
          <w:sz w:val="18"/>
          <w:szCs w:val="18"/>
        </w:rPr>
        <w:t>ogólną liczbę wolnych miejsc pracy i miejsc aktywizacji zawodowej (w zawodach oraz bez zawodu</w:t>
      </w:r>
      <w:r w:rsidRPr="00945EA8">
        <w:rPr>
          <w:sz w:val="18"/>
          <w:szCs w:val="18"/>
        </w:rPr>
        <w:t xml:space="preserve">) tj. </w:t>
      </w:r>
      <w:r w:rsidRPr="00945EA8">
        <w:rPr>
          <w:sz w:val="18"/>
          <w:szCs w:val="18"/>
          <w:shd w:val="clear" w:color="auto" w:fill="FFFFFF" w:themeFill="background1"/>
        </w:rPr>
        <w:t>wartość 53</w:t>
      </w:r>
      <w:r w:rsidRPr="00945EA8">
        <w:rPr>
          <w:color w:val="000000" w:themeColor="text1"/>
          <w:sz w:val="18"/>
          <w:szCs w:val="18"/>
          <w:shd w:val="clear" w:color="auto" w:fill="FFFFFF" w:themeFill="background1"/>
        </w:rPr>
        <w:t> 935</w:t>
      </w:r>
      <w:r w:rsidRPr="00945EA8">
        <w:rPr>
          <w:sz w:val="18"/>
          <w:szCs w:val="18"/>
        </w:rPr>
        <w:t>.</w:t>
      </w:r>
      <w:r>
        <w:rPr>
          <w:sz w:val="18"/>
          <w:szCs w:val="18"/>
        </w:rPr>
        <w:t xml:space="preserve"> W grupach dwucyfrowych zaprezentowano rozkład w ramach danej podgrupy. </w:t>
      </w:r>
    </w:p>
  </w:footnote>
  <w:footnote w:id="27">
    <w:p w:rsidR="00F36AE9" w:rsidRPr="00A94B10" w:rsidRDefault="00F36AE9">
      <w:pPr>
        <w:pStyle w:val="Tekstprzypisudolnego"/>
      </w:pPr>
      <w:r>
        <w:rPr>
          <w:rStyle w:val="Odwoanieprzypisudolnego"/>
        </w:rPr>
        <w:footnoteRef/>
      </w:r>
      <w:r>
        <w:t xml:space="preserve"> </w:t>
      </w:r>
      <w:r w:rsidRPr="00A94B10">
        <w:t>Ang. Desktop Publishing.</w:t>
      </w:r>
    </w:p>
  </w:footnote>
  <w:footnote w:id="28">
    <w:p w:rsidR="00F36AE9" w:rsidRPr="00945514" w:rsidRDefault="00F36AE9">
      <w:pPr>
        <w:pStyle w:val="Tekstprzypisudolnego"/>
        <w:rPr>
          <w:sz w:val="18"/>
          <w:szCs w:val="18"/>
        </w:rPr>
      </w:pPr>
      <w:r w:rsidRPr="00307AFD">
        <w:rPr>
          <w:rStyle w:val="Odwoanieprzypisudolnego"/>
          <w:sz w:val="18"/>
          <w:szCs w:val="18"/>
        </w:rPr>
        <w:footnoteRef/>
      </w:r>
      <w:r w:rsidRPr="00307AFD">
        <w:rPr>
          <w:sz w:val="18"/>
          <w:szCs w:val="18"/>
        </w:rPr>
        <w:t xml:space="preserve"> * Oznaczono nazewnictwo zawodów zgodne z kierunkami kształcenia w szkołach.</w:t>
      </w:r>
    </w:p>
  </w:footnote>
  <w:footnote w:id="29">
    <w:p w:rsidR="00F36AE9" w:rsidRPr="005F6890" w:rsidRDefault="00F36AE9" w:rsidP="00BB2F0E">
      <w:pPr>
        <w:pStyle w:val="Tekstprzypisudolnego"/>
        <w:rPr>
          <w:sz w:val="18"/>
          <w:szCs w:val="18"/>
        </w:rPr>
      </w:pPr>
      <w:r w:rsidRPr="00D3213D">
        <w:rPr>
          <w:rStyle w:val="Odwoanieprzypisudolnego"/>
          <w:sz w:val="18"/>
          <w:szCs w:val="18"/>
        </w:rPr>
        <w:footnoteRef/>
      </w:r>
      <w:r w:rsidRPr="00D3213D">
        <w:rPr>
          <w:sz w:val="18"/>
          <w:szCs w:val="18"/>
        </w:rPr>
        <w:t xml:space="preserve">  Kody zawodowe wykazano w układzie sześciocyfrowego poziomu klasyfikacji zawodów i specjalności.</w:t>
      </w:r>
    </w:p>
  </w:footnote>
  <w:footnote w:id="30">
    <w:p w:rsidR="00F36AE9" w:rsidRPr="0098274D" w:rsidRDefault="00F36AE9" w:rsidP="0098274D">
      <w:pPr>
        <w:pStyle w:val="Tekstprzypisudolnego"/>
        <w:jc w:val="both"/>
        <w:rPr>
          <w:sz w:val="18"/>
          <w:szCs w:val="18"/>
        </w:rPr>
      </w:pPr>
      <w:r w:rsidRPr="0098274D">
        <w:rPr>
          <w:rStyle w:val="Odwoanieprzypisudolnego"/>
          <w:sz w:val="18"/>
          <w:szCs w:val="18"/>
        </w:rPr>
        <w:footnoteRef/>
      </w:r>
      <w:r w:rsidRPr="0098274D">
        <w:rPr>
          <w:sz w:val="18"/>
          <w:szCs w:val="18"/>
        </w:rPr>
        <w:t xml:space="preserve"> Chodzi tu głównie o przetwórstwo ropy naftowej i gazu</w:t>
      </w:r>
      <w:r>
        <w:rPr>
          <w:sz w:val="18"/>
          <w:szCs w:val="18"/>
        </w:rPr>
        <w:t xml:space="preserve">, </w:t>
      </w:r>
      <w:r w:rsidRPr="0098274D">
        <w:rPr>
          <w:sz w:val="18"/>
          <w:szCs w:val="18"/>
        </w:rPr>
        <w:t>która to gałąź przemysłu jest bardziej charakterystyczna dla g</w:t>
      </w:r>
      <w:r w:rsidRPr="0098274D">
        <w:rPr>
          <w:sz w:val="18"/>
          <w:szCs w:val="18"/>
        </w:rPr>
        <w:t>o</w:t>
      </w:r>
      <w:r w:rsidRPr="0098274D">
        <w:rPr>
          <w:sz w:val="18"/>
          <w:szCs w:val="18"/>
        </w:rPr>
        <w:t>spodarki w regionie niż wydoby</w:t>
      </w:r>
      <w:r>
        <w:rPr>
          <w:sz w:val="18"/>
          <w:szCs w:val="18"/>
        </w:rPr>
        <w:t>wanie paliw stałych</w:t>
      </w:r>
      <w:r w:rsidRPr="0098274D">
        <w:rPr>
          <w:sz w:val="18"/>
          <w:szCs w:val="18"/>
        </w:rPr>
        <w:t>.</w:t>
      </w:r>
    </w:p>
  </w:footnote>
  <w:footnote w:id="31">
    <w:p w:rsidR="00F36AE9" w:rsidRPr="00F00694" w:rsidRDefault="00F36AE9" w:rsidP="0064291A">
      <w:pPr>
        <w:pStyle w:val="Tekstprzypisudolnego"/>
        <w:jc w:val="both"/>
        <w:rPr>
          <w:sz w:val="18"/>
          <w:szCs w:val="18"/>
        </w:rPr>
      </w:pPr>
      <w:r w:rsidRPr="00F727D8">
        <w:rPr>
          <w:rStyle w:val="Odwoanieprzypisudolnego"/>
          <w:sz w:val="18"/>
          <w:szCs w:val="18"/>
        </w:rPr>
        <w:footnoteRef/>
      </w:r>
      <w:r w:rsidRPr="00F727D8">
        <w:rPr>
          <w:sz w:val="18"/>
          <w:szCs w:val="18"/>
        </w:rPr>
        <w:t xml:space="preserve"> Pominięto grupy zawodów związanych z zatrudnien</w:t>
      </w:r>
      <w:r>
        <w:rPr>
          <w:sz w:val="18"/>
          <w:szCs w:val="18"/>
        </w:rPr>
        <w:t>iem w sektorze obrony narodowej, oraz wykonywaniem prac prostych, do wykonywania których nie jest wymagane posiadanie formalnych uprawnień i edukacja w długim cyklu kształcenia.</w:t>
      </w:r>
    </w:p>
  </w:footnote>
  <w:footnote w:id="32">
    <w:p w:rsidR="00F36AE9" w:rsidRPr="00AD46F7" w:rsidRDefault="00F36AE9" w:rsidP="00F56113">
      <w:pPr>
        <w:pStyle w:val="Tekstprzypisudolnego"/>
        <w:jc w:val="both"/>
        <w:rPr>
          <w:sz w:val="16"/>
          <w:szCs w:val="16"/>
        </w:rPr>
      </w:pPr>
      <w:r w:rsidRPr="00AD46F7">
        <w:rPr>
          <w:rStyle w:val="Odwoanieprzypisudolnego"/>
          <w:sz w:val="16"/>
          <w:szCs w:val="16"/>
        </w:rPr>
        <w:footnoteRef/>
      </w:r>
      <w:r w:rsidRPr="00AD46F7">
        <w:rPr>
          <w:sz w:val="16"/>
          <w:szCs w:val="16"/>
        </w:rPr>
        <w:t xml:space="preserve"> </w:t>
      </w:r>
      <w:r>
        <w:rPr>
          <w:sz w:val="16"/>
          <w:szCs w:val="16"/>
        </w:rPr>
        <w:t>Należy z dużą ostrożnością interpretować zawody o wysokiej szansy uzyskania oferty pracy, która w przypadku wyżej wymienionych grup zawodów może wynikać z sezonowego zapotrzebowania na pewne grupy, nie mającego trwałego charakteru, ani nie definiującego pewnych szerszych procesów. Sytuacja taka może określać chwilowe zapotrzebowanie spowodowane zmianami legislacyjnymi (asystent nauczyciela) lub czasową rejestrowaną nadwyżką ofert w stosunku do innych wolnych miejsc pracy i miejsc aktywizacji zawodowej nie zgłoszonych przez pracodawców do powiatowych urzędów pracy.</w:t>
      </w:r>
    </w:p>
  </w:footnote>
  <w:footnote w:id="33">
    <w:p w:rsidR="00F36AE9" w:rsidRDefault="00F36AE9" w:rsidP="00B12BE1">
      <w:pPr>
        <w:pStyle w:val="Tekstprzypisudolnego"/>
        <w:jc w:val="both"/>
        <w:rPr>
          <w:rFonts w:asciiTheme="majorHAnsi" w:hAnsiTheme="majorHAnsi"/>
          <w:sz w:val="18"/>
          <w:szCs w:val="18"/>
        </w:rPr>
      </w:pPr>
      <w:r w:rsidRPr="00072486">
        <w:rPr>
          <w:rStyle w:val="Odwoanieprzypisudolnego"/>
          <w:rFonts w:asciiTheme="majorHAnsi" w:hAnsiTheme="majorHAnsi"/>
          <w:sz w:val="18"/>
          <w:szCs w:val="18"/>
        </w:rPr>
        <w:footnoteRef/>
      </w:r>
      <w:r w:rsidRPr="00072486">
        <w:rPr>
          <w:rFonts w:asciiTheme="majorHAnsi" w:hAnsiTheme="majorHAnsi"/>
          <w:sz w:val="18"/>
          <w:szCs w:val="18"/>
        </w:rPr>
        <w:t xml:space="preserve"> Umiejętność definiujemy jako opanowanie zbioru praktycznych działań (wchodzących w skład danego zawodu czy w węższym znaczeniu specjalności) przez pracownika, który pozwala mu na wykonanie zadania z wystarczająco dobrym poziomem jego realizacji.</w:t>
      </w:r>
    </w:p>
    <w:p w:rsidR="00F36AE9" w:rsidRPr="00431319" w:rsidRDefault="00F36AE9" w:rsidP="00B12BE1">
      <w:pPr>
        <w:pStyle w:val="Tekstprzypisudolnego"/>
        <w:jc w:val="both"/>
        <w:rPr>
          <w:rFonts w:asciiTheme="majorHAnsi" w:hAnsiTheme="majorHAnsi"/>
          <w:sz w:val="18"/>
          <w:szCs w:val="18"/>
        </w:rPr>
      </w:pPr>
      <w:r w:rsidRPr="00072486">
        <w:rPr>
          <w:rFonts w:asciiTheme="majorHAnsi" w:hAnsiTheme="majorHAnsi"/>
          <w:sz w:val="18"/>
          <w:szCs w:val="18"/>
        </w:rPr>
        <w:t>Natomiast kwalifikacje oznaczają między innymi posiadanie formalnych uprawnień, certyfikatów itp. niejednokrotnie niezbędnych w danym zawodzie/ specjalności do jego wykonywania. Nie należy mylić faktu istnienia danego zawodu w klasyfikacji zawodów i specjalności z posiadaniem aktualnych uprawnień w postaci dokumentu dopuszczającego do jego wykonywania. Mogą być osoby bezrobotne zarejestrowane jako spawacze, które nie posiadają aktualnych uprawnień do wykonywania tego zawodu. Źródło w zakresie dychotomii zawód i kwalifikacje (uprawnienia): „Klas</w:t>
      </w:r>
      <w:r w:rsidRPr="00072486">
        <w:rPr>
          <w:rFonts w:asciiTheme="majorHAnsi" w:hAnsiTheme="majorHAnsi"/>
          <w:sz w:val="18"/>
          <w:szCs w:val="18"/>
        </w:rPr>
        <w:t>y</w:t>
      </w:r>
      <w:r w:rsidRPr="00072486">
        <w:rPr>
          <w:rFonts w:asciiTheme="majorHAnsi" w:hAnsiTheme="majorHAnsi"/>
          <w:sz w:val="18"/>
          <w:szCs w:val="18"/>
        </w:rPr>
        <w:t>fikacja zawodów i specjalności na potrzeby rynku pracy”, MPiPS, Warszawa 2010 r.</w:t>
      </w:r>
    </w:p>
  </w:footnote>
  <w:footnote w:id="34">
    <w:p w:rsidR="00F36AE9" w:rsidRPr="00D04753" w:rsidRDefault="00F36AE9" w:rsidP="00C9251A">
      <w:pPr>
        <w:pStyle w:val="Tekstprzypisudolnego"/>
        <w:jc w:val="both"/>
        <w:rPr>
          <w:sz w:val="18"/>
          <w:szCs w:val="18"/>
        </w:rPr>
      </w:pPr>
      <w:r w:rsidRPr="00723AE7">
        <w:rPr>
          <w:rStyle w:val="Odwoanieprzypisudolnego"/>
          <w:sz w:val="18"/>
          <w:szCs w:val="18"/>
        </w:rPr>
        <w:footnoteRef/>
      </w:r>
      <w:r w:rsidRPr="00723AE7">
        <w:rPr>
          <w:sz w:val="18"/>
          <w:szCs w:val="18"/>
        </w:rPr>
        <w:t xml:space="preserve"> Wojewódzki Urząd Pracy w Rzeszowie od 1999 roku, a w formie opublikowanych opracowań zwartych wydawanych od 2000 r.  monitorował sytuację w zakresie struktury zawodowej bezrobocia rejestrowanego dla potrzeb władz wojewódzkich, zainteresowanych organizacji (w tym instytucji) jak również osób fizycznych. Od 2004 r. następuje intensyfikacja prac nad monitoringiem i zostaje opracowana przez Ministerstwo Pracy i Polityki Społecznej do stosowania w kolejnych latach met</w:t>
      </w:r>
      <w:r w:rsidRPr="00723AE7">
        <w:rPr>
          <w:sz w:val="18"/>
          <w:szCs w:val="18"/>
        </w:rPr>
        <w:t>o</w:t>
      </w:r>
      <w:r w:rsidRPr="00D04753">
        <w:rPr>
          <w:sz w:val="18"/>
          <w:szCs w:val="18"/>
        </w:rPr>
        <w:t>da kwantyfikacji danych.</w:t>
      </w:r>
    </w:p>
  </w:footnote>
  <w:footnote w:id="35">
    <w:p w:rsidR="00F36AE9" w:rsidRPr="00834002" w:rsidRDefault="00F36AE9" w:rsidP="00834002">
      <w:pPr>
        <w:pStyle w:val="Tekstprzypisudolnego"/>
        <w:jc w:val="both"/>
        <w:rPr>
          <w:sz w:val="18"/>
          <w:szCs w:val="18"/>
        </w:rPr>
      </w:pPr>
      <w:r w:rsidRPr="00C974E9">
        <w:rPr>
          <w:rStyle w:val="Odwoanieprzypisudolnego"/>
          <w:sz w:val="18"/>
          <w:szCs w:val="18"/>
        </w:rPr>
        <w:footnoteRef/>
      </w:r>
      <w:r w:rsidRPr="00C974E9">
        <w:rPr>
          <w:sz w:val="18"/>
          <w:szCs w:val="18"/>
        </w:rPr>
        <w:t xml:space="preserve"> Wskaźniki W1, W2 i W3 zostały opracowane przez MPiPS.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E9" w:rsidRDefault="00F36AE9" w:rsidP="007061C9">
    <w:pPr>
      <w:pStyle w:val="Nagwek"/>
    </w:pPr>
    <w:r>
      <w:rPr>
        <w:noProof/>
        <w:lang w:eastAsia="pl-PL"/>
      </w:rPr>
      <w:drawing>
        <wp:anchor distT="0" distB="0" distL="0" distR="0" simplePos="0" relativeHeight="251674624" behindDoc="0" locked="0" layoutInCell="1" allowOverlap="1" wp14:anchorId="7C7DD078" wp14:editId="01B378B2">
          <wp:simplePos x="0" y="0"/>
          <wp:positionH relativeFrom="column">
            <wp:posOffset>-899160</wp:posOffset>
          </wp:positionH>
          <wp:positionV relativeFrom="paragraph">
            <wp:posOffset>-435610</wp:posOffset>
          </wp:positionV>
          <wp:extent cx="7559040" cy="1092835"/>
          <wp:effectExtent l="0" t="0" r="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928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E9" w:rsidRDefault="00F36AE9" w:rsidP="007061C9">
    <w:pPr>
      <w:pStyle w:val="Nagwek"/>
    </w:pPr>
    <w:r>
      <w:rPr>
        <w:noProof/>
        <w:lang w:eastAsia="pl-PL"/>
      </w:rPr>
      <w:drawing>
        <wp:anchor distT="0" distB="0" distL="0" distR="0" simplePos="0" relativeHeight="251673600" behindDoc="0" locked="0" layoutInCell="1" allowOverlap="1" wp14:anchorId="5BF9FFA0" wp14:editId="20D08235">
          <wp:simplePos x="0" y="0"/>
          <wp:positionH relativeFrom="column">
            <wp:posOffset>-882015</wp:posOffset>
          </wp:positionH>
          <wp:positionV relativeFrom="paragraph">
            <wp:posOffset>-311150</wp:posOffset>
          </wp:positionV>
          <wp:extent cx="7559040" cy="1092835"/>
          <wp:effectExtent l="0" t="0" r="0"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928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F36AE9" w:rsidRDefault="00F36AE9" w:rsidP="007061C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369BD"/>
    <w:multiLevelType w:val="hybridMultilevel"/>
    <w:tmpl w:val="AB3CA66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2D25554"/>
    <w:multiLevelType w:val="hybridMultilevel"/>
    <w:tmpl w:val="89A4E07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664515B"/>
    <w:multiLevelType w:val="hybridMultilevel"/>
    <w:tmpl w:val="CF06D50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7F15CB5"/>
    <w:multiLevelType w:val="hybridMultilevel"/>
    <w:tmpl w:val="C478CCA6"/>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8152DA4"/>
    <w:multiLevelType w:val="hybridMultilevel"/>
    <w:tmpl w:val="619037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0D605C7"/>
    <w:multiLevelType w:val="hybridMultilevel"/>
    <w:tmpl w:val="80FCEAF2"/>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388069F"/>
    <w:multiLevelType w:val="hybridMultilevel"/>
    <w:tmpl w:val="6382EC46"/>
    <w:lvl w:ilvl="0" w:tplc="B1E42F46">
      <w:start w:val="1"/>
      <w:numFmt w:val="bullet"/>
      <w:lvlText w:val=""/>
      <w:lvlJc w:val="left"/>
      <w:pPr>
        <w:ind w:left="720" w:hanging="360"/>
      </w:pPr>
      <w:rPr>
        <w:rFonts w:ascii="Symbol" w:hAnsi="Symbol" w:hint="default"/>
        <w:sz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46A5707"/>
    <w:multiLevelType w:val="hybridMultilevel"/>
    <w:tmpl w:val="BEC8A79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nsid w:val="17025298"/>
    <w:multiLevelType w:val="hybridMultilevel"/>
    <w:tmpl w:val="B1F450D6"/>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88D1B19"/>
    <w:multiLevelType w:val="hybridMultilevel"/>
    <w:tmpl w:val="A6CEA968"/>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B814B9F"/>
    <w:multiLevelType w:val="hybridMultilevel"/>
    <w:tmpl w:val="8BD4B2F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BE13FCB"/>
    <w:multiLevelType w:val="hybridMultilevel"/>
    <w:tmpl w:val="15D878E2"/>
    <w:lvl w:ilvl="0" w:tplc="B1E42F46">
      <w:start w:val="1"/>
      <w:numFmt w:val="bullet"/>
      <w:lvlText w:val=""/>
      <w:lvlJc w:val="left"/>
      <w:pPr>
        <w:ind w:left="720" w:hanging="360"/>
      </w:pPr>
      <w:rPr>
        <w:rFonts w:ascii="Symbol" w:hAnsi="Symbol" w:hint="default"/>
        <w:sz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F066AF2"/>
    <w:multiLevelType w:val="hybridMultilevel"/>
    <w:tmpl w:val="3A0AF38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17B11EF"/>
    <w:multiLevelType w:val="hybridMultilevel"/>
    <w:tmpl w:val="8020E52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nsid w:val="218071E2"/>
    <w:multiLevelType w:val="hybridMultilevel"/>
    <w:tmpl w:val="98E64454"/>
    <w:lvl w:ilvl="0" w:tplc="B1C443BE">
      <w:start w:val="1"/>
      <w:numFmt w:val="bullet"/>
      <w:lvlText w:val=""/>
      <w:lvlJc w:val="left"/>
      <w:pPr>
        <w:ind w:left="108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3830FFC"/>
    <w:multiLevelType w:val="hybridMultilevel"/>
    <w:tmpl w:val="F4783C4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49B1629"/>
    <w:multiLevelType w:val="hybridMultilevel"/>
    <w:tmpl w:val="D2A45E2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70B7DF4"/>
    <w:multiLevelType w:val="hybridMultilevel"/>
    <w:tmpl w:val="994A55A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7385369"/>
    <w:multiLevelType w:val="hybridMultilevel"/>
    <w:tmpl w:val="4F58395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7634D67"/>
    <w:multiLevelType w:val="hybridMultilevel"/>
    <w:tmpl w:val="3912AEF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7BC162C"/>
    <w:multiLevelType w:val="hybridMultilevel"/>
    <w:tmpl w:val="A9444B02"/>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8491FF8"/>
    <w:multiLevelType w:val="multilevel"/>
    <w:tmpl w:val="D83E400A"/>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BE475CF"/>
    <w:multiLevelType w:val="hybridMultilevel"/>
    <w:tmpl w:val="AE523088"/>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FA61D3C"/>
    <w:multiLevelType w:val="hybridMultilevel"/>
    <w:tmpl w:val="7F044F8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2384936"/>
    <w:multiLevelType w:val="hybridMultilevel"/>
    <w:tmpl w:val="B006534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4097052"/>
    <w:multiLevelType w:val="hybridMultilevel"/>
    <w:tmpl w:val="9264922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39757BC3"/>
    <w:multiLevelType w:val="hybridMultilevel"/>
    <w:tmpl w:val="97C287F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3BA451CE"/>
    <w:multiLevelType w:val="hybridMultilevel"/>
    <w:tmpl w:val="05C6D82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BA84935"/>
    <w:multiLevelType w:val="hybridMultilevel"/>
    <w:tmpl w:val="669AABA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3CED1684"/>
    <w:multiLevelType w:val="hybridMultilevel"/>
    <w:tmpl w:val="08BC726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EB26A6D"/>
    <w:multiLevelType w:val="hybridMultilevel"/>
    <w:tmpl w:val="4094F9B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054197D"/>
    <w:multiLevelType w:val="hybridMultilevel"/>
    <w:tmpl w:val="1F4C1B0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11174AC"/>
    <w:multiLevelType w:val="hybridMultilevel"/>
    <w:tmpl w:val="64AC849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380543D"/>
    <w:multiLevelType w:val="hybridMultilevel"/>
    <w:tmpl w:val="C12E9514"/>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46ED2F8C"/>
    <w:multiLevelType w:val="hybridMultilevel"/>
    <w:tmpl w:val="B7CA4946"/>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842624F"/>
    <w:multiLevelType w:val="hybridMultilevel"/>
    <w:tmpl w:val="5C243FD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8F94613"/>
    <w:multiLevelType w:val="hybridMultilevel"/>
    <w:tmpl w:val="2FDA4E72"/>
    <w:lvl w:ilvl="0" w:tplc="B1E42F46">
      <w:start w:val="1"/>
      <w:numFmt w:val="bullet"/>
      <w:lvlText w:val=""/>
      <w:lvlJc w:val="left"/>
      <w:pPr>
        <w:ind w:left="644" w:hanging="360"/>
      </w:pPr>
      <w:rPr>
        <w:rFonts w:ascii="Symbol" w:hAnsi="Symbol" w:hint="default"/>
        <w:sz w:val="24"/>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7">
    <w:nsid w:val="49C8502E"/>
    <w:multiLevelType w:val="hybridMultilevel"/>
    <w:tmpl w:val="8FFC2DB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B983924"/>
    <w:multiLevelType w:val="hybridMultilevel"/>
    <w:tmpl w:val="8D88016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CDD0615"/>
    <w:multiLevelType w:val="hybridMultilevel"/>
    <w:tmpl w:val="F572A2D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D2D7CAB"/>
    <w:multiLevelType w:val="hybridMultilevel"/>
    <w:tmpl w:val="F418CF26"/>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4D7B25AE"/>
    <w:multiLevelType w:val="hybridMultilevel"/>
    <w:tmpl w:val="60E0E79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E9F0293"/>
    <w:multiLevelType w:val="hybridMultilevel"/>
    <w:tmpl w:val="00483D44"/>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3A06047"/>
    <w:multiLevelType w:val="hybridMultilevel"/>
    <w:tmpl w:val="B608DDD6"/>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57407E44"/>
    <w:multiLevelType w:val="hybridMultilevel"/>
    <w:tmpl w:val="AFC0E3C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7C67CEE"/>
    <w:multiLevelType w:val="hybridMultilevel"/>
    <w:tmpl w:val="1BF2829E"/>
    <w:lvl w:ilvl="0" w:tplc="B1E42F46">
      <w:start w:val="1"/>
      <w:numFmt w:val="bullet"/>
      <w:lvlText w:val=""/>
      <w:lvlJc w:val="left"/>
      <w:pPr>
        <w:ind w:left="1429" w:hanging="360"/>
      </w:pPr>
      <w:rPr>
        <w:rFonts w:ascii="Symbol" w:hAnsi="Symbol" w:hint="default"/>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nsid w:val="5CBA0C21"/>
    <w:multiLevelType w:val="hybridMultilevel"/>
    <w:tmpl w:val="03E85358"/>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0AB3B15"/>
    <w:multiLevelType w:val="hybridMultilevel"/>
    <w:tmpl w:val="98B2578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63767488"/>
    <w:multiLevelType w:val="hybridMultilevel"/>
    <w:tmpl w:val="B9B009F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6449163E"/>
    <w:multiLevelType w:val="hybridMultilevel"/>
    <w:tmpl w:val="04D6FAB8"/>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65B936A1"/>
    <w:multiLevelType w:val="hybridMultilevel"/>
    <w:tmpl w:val="06D0BF8E"/>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6BAB41BE"/>
    <w:multiLevelType w:val="hybridMultilevel"/>
    <w:tmpl w:val="B05097F0"/>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C8F0816"/>
    <w:multiLevelType w:val="hybridMultilevel"/>
    <w:tmpl w:val="ACFE3812"/>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6E0044DB"/>
    <w:multiLevelType w:val="hybridMultilevel"/>
    <w:tmpl w:val="86CEF4A2"/>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6E7B3C54"/>
    <w:multiLevelType w:val="hybridMultilevel"/>
    <w:tmpl w:val="567C3C74"/>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6EFB563D"/>
    <w:multiLevelType w:val="hybridMultilevel"/>
    <w:tmpl w:val="48AA32C4"/>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709F64D7"/>
    <w:multiLevelType w:val="hybridMultilevel"/>
    <w:tmpl w:val="B380C542"/>
    <w:lvl w:ilvl="0" w:tplc="B1E42F46">
      <w:start w:val="1"/>
      <w:numFmt w:val="bullet"/>
      <w:lvlText w:val=""/>
      <w:lvlJc w:val="left"/>
      <w:pPr>
        <w:ind w:left="1429" w:hanging="360"/>
      </w:pPr>
      <w:rPr>
        <w:rFonts w:ascii="Symbol" w:hAnsi="Symbol" w:hint="default"/>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nsid w:val="72032DA7"/>
    <w:multiLevelType w:val="hybridMultilevel"/>
    <w:tmpl w:val="4D1219C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73043700"/>
    <w:multiLevelType w:val="hybridMultilevel"/>
    <w:tmpl w:val="66AE9D2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74C04220"/>
    <w:multiLevelType w:val="hybridMultilevel"/>
    <w:tmpl w:val="1BAAB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785403CA"/>
    <w:multiLevelType w:val="hybridMultilevel"/>
    <w:tmpl w:val="01E035C4"/>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7B287D1B"/>
    <w:multiLevelType w:val="hybridMultilevel"/>
    <w:tmpl w:val="EF4CE560"/>
    <w:lvl w:ilvl="0" w:tplc="B1E42F46">
      <w:start w:val="1"/>
      <w:numFmt w:val="bullet"/>
      <w:lvlText w:val=""/>
      <w:lvlJc w:val="left"/>
      <w:pPr>
        <w:ind w:left="720" w:hanging="360"/>
      </w:pPr>
      <w:rPr>
        <w:rFonts w:ascii="Symbol" w:hAnsi="Symbol" w:hint="default"/>
        <w:sz w:val="24"/>
      </w:rPr>
    </w:lvl>
    <w:lvl w:ilvl="1" w:tplc="1FB6D25A">
      <w:numFmt w:val="bullet"/>
      <w:lvlText w:val="•"/>
      <w:lvlJc w:val="left"/>
      <w:pPr>
        <w:ind w:left="1785" w:hanging="705"/>
      </w:pPr>
      <w:rPr>
        <w:rFonts w:ascii="Cambria" w:eastAsiaTheme="minorHAnsi" w:hAnsi="Cambri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7B6F216A"/>
    <w:multiLevelType w:val="hybridMultilevel"/>
    <w:tmpl w:val="114C0CE4"/>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7D4D45D7"/>
    <w:multiLevelType w:val="hybridMultilevel"/>
    <w:tmpl w:val="2AF2EDAA"/>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7D54424A"/>
    <w:multiLevelType w:val="hybridMultilevel"/>
    <w:tmpl w:val="A514A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7E00134A"/>
    <w:multiLevelType w:val="hybridMultilevel"/>
    <w:tmpl w:val="4410A0AC"/>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F87305F"/>
    <w:multiLevelType w:val="hybridMultilevel"/>
    <w:tmpl w:val="BAA4B7B8"/>
    <w:lvl w:ilvl="0" w:tplc="B1E42F46">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45"/>
  </w:num>
  <w:num w:numId="4">
    <w:abstractNumId w:val="47"/>
  </w:num>
  <w:num w:numId="5">
    <w:abstractNumId w:val="15"/>
  </w:num>
  <w:num w:numId="6">
    <w:abstractNumId w:val="61"/>
  </w:num>
  <w:num w:numId="7">
    <w:abstractNumId w:val="66"/>
  </w:num>
  <w:num w:numId="8">
    <w:abstractNumId w:val="10"/>
  </w:num>
  <w:num w:numId="9">
    <w:abstractNumId w:val="24"/>
  </w:num>
  <w:num w:numId="10">
    <w:abstractNumId w:val="6"/>
  </w:num>
  <w:num w:numId="11">
    <w:abstractNumId w:val="0"/>
  </w:num>
  <w:num w:numId="12">
    <w:abstractNumId w:val="48"/>
  </w:num>
  <w:num w:numId="13">
    <w:abstractNumId w:val="16"/>
  </w:num>
  <w:num w:numId="14">
    <w:abstractNumId w:val="46"/>
  </w:num>
  <w:num w:numId="15">
    <w:abstractNumId w:val="20"/>
  </w:num>
  <w:num w:numId="16">
    <w:abstractNumId w:val="3"/>
  </w:num>
  <w:num w:numId="17">
    <w:abstractNumId w:val="57"/>
  </w:num>
  <w:num w:numId="18">
    <w:abstractNumId w:val="37"/>
  </w:num>
  <w:num w:numId="19">
    <w:abstractNumId w:val="23"/>
  </w:num>
  <w:num w:numId="20">
    <w:abstractNumId w:val="9"/>
  </w:num>
  <w:num w:numId="21">
    <w:abstractNumId w:val="51"/>
  </w:num>
  <w:num w:numId="22">
    <w:abstractNumId w:val="65"/>
  </w:num>
  <w:num w:numId="23">
    <w:abstractNumId w:val="22"/>
  </w:num>
  <w:num w:numId="24">
    <w:abstractNumId w:val="2"/>
  </w:num>
  <w:num w:numId="25">
    <w:abstractNumId w:val="11"/>
  </w:num>
  <w:num w:numId="26">
    <w:abstractNumId w:val="32"/>
  </w:num>
  <w:num w:numId="27">
    <w:abstractNumId w:val="58"/>
  </w:num>
  <w:num w:numId="28">
    <w:abstractNumId w:val="28"/>
  </w:num>
  <w:num w:numId="29">
    <w:abstractNumId w:val="5"/>
  </w:num>
  <w:num w:numId="30">
    <w:abstractNumId w:val="42"/>
  </w:num>
  <w:num w:numId="31">
    <w:abstractNumId w:val="60"/>
  </w:num>
  <w:num w:numId="32">
    <w:abstractNumId w:val="17"/>
  </w:num>
  <w:num w:numId="33">
    <w:abstractNumId w:val="62"/>
  </w:num>
  <w:num w:numId="34">
    <w:abstractNumId w:val="41"/>
  </w:num>
  <w:num w:numId="35">
    <w:abstractNumId w:val="53"/>
  </w:num>
  <w:num w:numId="36">
    <w:abstractNumId w:val="26"/>
  </w:num>
  <w:num w:numId="37">
    <w:abstractNumId w:val="12"/>
  </w:num>
  <w:num w:numId="38">
    <w:abstractNumId w:val="43"/>
  </w:num>
  <w:num w:numId="39">
    <w:abstractNumId w:val="38"/>
  </w:num>
  <w:num w:numId="40">
    <w:abstractNumId w:val="31"/>
  </w:num>
  <w:num w:numId="41">
    <w:abstractNumId w:val="34"/>
  </w:num>
  <w:num w:numId="42">
    <w:abstractNumId w:val="63"/>
  </w:num>
  <w:num w:numId="43">
    <w:abstractNumId w:val="55"/>
  </w:num>
  <w:num w:numId="44">
    <w:abstractNumId w:val="52"/>
  </w:num>
  <w:num w:numId="45">
    <w:abstractNumId w:val="1"/>
  </w:num>
  <w:num w:numId="46">
    <w:abstractNumId w:val="40"/>
  </w:num>
  <w:num w:numId="47">
    <w:abstractNumId w:val="33"/>
  </w:num>
  <w:num w:numId="48">
    <w:abstractNumId w:val="25"/>
  </w:num>
  <w:num w:numId="49">
    <w:abstractNumId w:val="30"/>
  </w:num>
  <w:num w:numId="50">
    <w:abstractNumId w:val="27"/>
  </w:num>
  <w:num w:numId="51">
    <w:abstractNumId w:val="35"/>
  </w:num>
  <w:num w:numId="52">
    <w:abstractNumId w:val="36"/>
  </w:num>
  <w:num w:numId="53">
    <w:abstractNumId w:val="18"/>
  </w:num>
  <w:num w:numId="54">
    <w:abstractNumId w:val="29"/>
  </w:num>
  <w:num w:numId="55">
    <w:abstractNumId w:val="49"/>
  </w:num>
  <w:num w:numId="56">
    <w:abstractNumId w:val="39"/>
  </w:num>
  <w:num w:numId="57">
    <w:abstractNumId w:val="19"/>
  </w:num>
  <w:num w:numId="58">
    <w:abstractNumId w:val="54"/>
  </w:num>
  <w:num w:numId="59">
    <w:abstractNumId w:val="44"/>
  </w:num>
  <w:num w:numId="60">
    <w:abstractNumId w:val="50"/>
  </w:num>
  <w:num w:numId="61">
    <w:abstractNumId w:val="8"/>
  </w:num>
  <w:num w:numId="62">
    <w:abstractNumId w:val="56"/>
  </w:num>
  <w:num w:numId="63">
    <w:abstractNumId w:val="13"/>
  </w:num>
  <w:num w:numId="64">
    <w:abstractNumId w:val="59"/>
  </w:num>
  <w:num w:numId="65">
    <w:abstractNumId w:val="4"/>
  </w:num>
  <w:num w:numId="66">
    <w:abstractNumId w:val="64"/>
  </w:num>
  <w:num w:numId="67">
    <w:abstractNumId w:val="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autoHyphenation/>
  <w:hyphenationZone w:val="425"/>
  <w:drawingGridHorizontalSpacing w:val="100"/>
  <w:displayHorizontalDrawingGridEvery w:val="2"/>
  <w:characterSpacingControl w:val="doNotCompress"/>
  <w:hdrShapeDefaults>
    <o:shapedefaults v:ext="edit" spidmax="2049" fillcolor="#95b3d7" strokecolor="white">
      <v:fill color="#95b3d7"/>
      <v:stroke color="white" weight="1.7pt"/>
    </o:shapedefaults>
  </w:hdrShapeDefaults>
  <w:footnotePr>
    <w:footnote w:id="-1"/>
    <w:footnote w:id="0"/>
  </w:footnotePr>
  <w:endnotePr>
    <w:endnote w:id="-1"/>
    <w:endnote w:id="0"/>
  </w:endnotePr>
  <w:compat>
    <w:compatSetting w:name="compatibilityMode" w:uri="http://schemas.microsoft.com/office/word" w:val="12"/>
  </w:compat>
  <w:rsids>
    <w:rsidRoot w:val="005C3DBB"/>
    <w:rsid w:val="00000631"/>
    <w:rsid w:val="00000860"/>
    <w:rsid w:val="0000091B"/>
    <w:rsid w:val="00001A27"/>
    <w:rsid w:val="0000310E"/>
    <w:rsid w:val="000031EE"/>
    <w:rsid w:val="00005F3E"/>
    <w:rsid w:val="000062AE"/>
    <w:rsid w:val="00007227"/>
    <w:rsid w:val="00010088"/>
    <w:rsid w:val="00010CCD"/>
    <w:rsid w:val="00010E36"/>
    <w:rsid w:val="0001154C"/>
    <w:rsid w:val="000120EA"/>
    <w:rsid w:val="00012655"/>
    <w:rsid w:val="00012D2D"/>
    <w:rsid w:val="00014B72"/>
    <w:rsid w:val="00014BCC"/>
    <w:rsid w:val="00014F93"/>
    <w:rsid w:val="000152A8"/>
    <w:rsid w:val="0001739A"/>
    <w:rsid w:val="000176EB"/>
    <w:rsid w:val="00017D60"/>
    <w:rsid w:val="00020560"/>
    <w:rsid w:val="0002125A"/>
    <w:rsid w:val="00022436"/>
    <w:rsid w:val="000225AE"/>
    <w:rsid w:val="00022BAD"/>
    <w:rsid w:val="0002312D"/>
    <w:rsid w:val="00023AE8"/>
    <w:rsid w:val="00023F5A"/>
    <w:rsid w:val="00024177"/>
    <w:rsid w:val="000242AA"/>
    <w:rsid w:val="0002492B"/>
    <w:rsid w:val="00024EB9"/>
    <w:rsid w:val="00025853"/>
    <w:rsid w:val="00025C41"/>
    <w:rsid w:val="00026066"/>
    <w:rsid w:val="00027EBD"/>
    <w:rsid w:val="000310A8"/>
    <w:rsid w:val="00031672"/>
    <w:rsid w:val="0003262C"/>
    <w:rsid w:val="00032B3F"/>
    <w:rsid w:val="00033ED7"/>
    <w:rsid w:val="00034812"/>
    <w:rsid w:val="0003525D"/>
    <w:rsid w:val="00035D10"/>
    <w:rsid w:val="00036E19"/>
    <w:rsid w:val="00036FF5"/>
    <w:rsid w:val="00041E32"/>
    <w:rsid w:val="00041FE2"/>
    <w:rsid w:val="00042901"/>
    <w:rsid w:val="00042ED0"/>
    <w:rsid w:val="0004461A"/>
    <w:rsid w:val="000451FC"/>
    <w:rsid w:val="00046BD0"/>
    <w:rsid w:val="00047B45"/>
    <w:rsid w:val="00050C8A"/>
    <w:rsid w:val="0005110F"/>
    <w:rsid w:val="000518CC"/>
    <w:rsid w:val="00052C11"/>
    <w:rsid w:val="00053826"/>
    <w:rsid w:val="000543FC"/>
    <w:rsid w:val="00054C6F"/>
    <w:rsid w:val="000552E2"/>
    <w:rsid w:val="000556DC"/>
    <w:rsid w:val="00055C17"/>
    <w:rsid w:val="00056228"/>
    <w:rsid w:val="000564C0"/>
    <w:rsid w:val="00057187"/>
    <w:rsid w:val="00060D43"/>
    <w:rsid w:val="000624CD"/>
    <w:rsid w:val="000628B5"/>
    <w:rsid w:val="000633D9"/>
    <w:rsid w:val="00063536"/>
    <w:rsid w:val="00063ABD"/>
    <w:rsid w:val="00063B07"/>
    <w:rsid w:val="0006446A"/>
    <w:rsid w:val="00064697"/>
    <w:rsid w:val="000652E6"/>
    <w:rsid w:val="00065CFD"/>
    <w:rsid w:val="00066762"/>
    <w:rsid w:val="00066CB5"/>
    <w:rsid w:val="00066E9F"/>
    <w:rsid w:val="00070FD4"/>
    <w:rsid w:val="0007129B"/>
    <w:rsid w:val="000712CB"/>
    <w:rsid w:val="00071A5B"/>
    <w:rsid w:val="00072486"/>
    <w:rsid w:val="00072711"/>
    <w:rsid w:val="00072D52"/>
    <w:rsid w:val="00072F73"/>
    <w:rsid w:val="00073702"/>
    <w:rsid w:val="00074160"/>
    <w:rsid w:val="00075021"/>
    <w:rsid w:val="0007550C"/>
    <w:rsid w:val="000759E6"/>
    <w:rsid w:val="0007661F"/>
    <w:rsid w:val="00076F06"/>
    <w:rsid w:val="000773E9"/>
    <w:rsid w:val="00077DF7"/>
    <w:rsid w:val="000819D6"/>
    <w:rsid w:val="00082504"/>
    <w:rsid w:val="000828EB"/>
    <w:rsid w:val="000829F4"/>
    <w:rsid w:val="000832CD"/>
    <w:rsid w:val="000835EC"/>
    <w:rsid w:val="000837F1"/>
    <w:rsid w:val="0008404C"/>
    <w:rsid w:val="00085442"/>
    <w:rsid w:val="000854AC"/>
    <w:rsid w:val="000855BE"/>
    <w:rsid w:val="00085C92"/>
    <w:rsid w:val="00085DA0"/>
    <w:rsid w:val="00086218"/>
    <w:rsid w:val="00087050"/>
    <w:rsid w:val="000874A2"/>
    <w:rsid w:val="00087558"/>
    <w:rsid w:val="00087D8C"/>
    <w:rsid w:val="000905D2"/>
    <w:rsid w:val="00090929"/>
    <w:rsid w:val="000909A3"/>
    <w:rsid w:val="000922A0"/>
    <w:rsid w:val="00092DF7"/>
    <w:rsid w:val="00092E04"/>
    <w:rsid w:val="00092F54"/>
    <w:rsid w:val="00093291"/>
    <w:rsid w:val="0009340B"/>
    <w:rsid w:val="00093EA4"/>
    <w:rsid w:val="00094894"/>
    <w:rsid w:val="00094D51"/>
    <w:rsid w:val="000952A6"/>
    <w:rsid w:val="00095E11"/>
    <w:rsid w:val="00097414"/>
    <w:rsid w:val="00097D53"/>
    <w:rsid w:val="000A037D"/>
    <w:rsid w:val="000A06D3"/>
    <w:rsid w:val="000A083A"/>
    <w:rsid w:val="000A0A8B"/>
    <w:rsid w:val="000A2D3C"/>
    <w:rsid w:val="000A2D9E"/>
    <w:rsid w:val="000A3926"/>
    <w:rsid w:val="000A3A23"/>
    <w:rsid w:val="000A4013"/>
    <w:rsid w:val="000A45AD"/>
    <w:rsid w:val="000A464F"/>
    <w:rsid w:val="000A4702"/>
    <w:rsid w:val="000A48DD"/>
    <w:rsid w:val="000A4900"/>
    <w:rsid w:val="000A4F17"/>
    <w:rsid w:val="000A610A"/>
    <w:rsid w:val="000A6D51"/>
    <w:rsid w:val="000A7994"/>
    <w:rsid w:val="000A7B02"/>
    <w:rsid w:val="000A7E0B"/>
    <w:rsid w:val="000B1783"/>
    <w:rsid w:val="000B1B69"/>
    <w:rsid w:val="000B1CE8"/>
    <w:rsid w:val="000B1F5C"/>
    <w:rsid w:val="000B2598"/>
    <w:rsid w:val="000B2E91"/>
    <w:rsid w:val="000B3A20"/>
    <w:rsid w:val="000B3F96"/>
    <w:rsid w:val="000B4283"/>
    <w:rsid w:val="000B452F"/>
    <w:rsid w:val="000B5553"/>
    <w:rsid w:val="000B5B48"/>
    <w:rsid w:val="000B5F01"/>
    <w:rsid w:val="000B65B2"/>
    <w:rsid w:val="000C10A8"/>
    <w:rsid w:val="000C1495"/>
    <w:rsid w:val="000C1991"/>
    <w:rsid w:val="000C1A51"/>
    <w:rsid w:val="000C21B1"/>
    <w:rsid w:val="000C2FED"/>
    <w:rsid w:val="000C3CCB"/>
    <w:rsid w:val="000C52E8"/>
    <w:rsid w:val="000C5B53"/>
    <w:rsid w:val="000C5CCF"/>
    <w:rsid w:val="000C6BF3"/>
    <w:rsid w:val="000C707A"/>
    <w:rsid w:val="000D010E"/>
    <w:rsid w:val="000D0419"/>
    <w:rsid w:val="000D07D5"/>
    <w:rsid w:val="000D0AE4"/>
    <w:rsid w:val="000D0E4D"/>
    <w:rsid w:val="000D1558"/>
    <w:rsid w:val="000D1BB1"/>
    <w:rsid w:val="000D1F1D"/>
    <w:rsid w:val="000D38A9"/>
    <w:rsid w:val="000D4129"/>
    <w:rsid w:val="000D4527"/>
    <w:rsid w:val="000D462C"/>
    <w:rsid w:val="000D4656"/>
    <w:rsid w:val="000D4951"/>
    <w:rsid w:val="000D4E5B"/>
    <w:rsid w:val="000D6283"/>
    <w:rsid w:val="000D677B"/>
    <w:rsid w:val="000D7075"/>
    <w:rsid w:val="000D7AB7"/>
    <w:rsid w:val="000E06FD"/>
    <w:rsid w:val="000E108E"/>
    <w:rsid w:val="000E1764"/>
    <w:rsid w:val="000E1BBA"/>
    <w:rsid w:val="000E202D"/>
    <w:rsid w:val="000E208D"/>
    <w:rsid w:val="000E2148"/>
    <w:rsid w:val="000E4004"/>
    <w:rsid w:val="000E4461"/>
    <w:rsid w:val="000E47E1"/>
    <w:rsid w:val="000E56B3"/>
    <w:rsid w:val="000E7066"/>
    <w:rsid w:val="000E7335"/>
    <w:rsid w:val="000F0085"/>
    <w:rsid w:val="000F06D4"/>
    <w:rsid w:val="000F0974"/>
    <w:rsid w:val="000F0A9B"/>
    <w:rsid w:val="000F1E0E"/>
    <w:rsid w:val="000F1E30"/>
    <w:rsid w:val="000F2226"/>
    <w:rsid w:val="000F2D76"/>
    <w:rsid w:val="000F30A1"/>
    <w:rsid w:val="000F3C08"/>
    <w:rsid w:val="000F3ECF"/>
    <w:rsid w:val="000F3FC5"/>
    <w:rsid w:val="000F4890"/>
    <w:rsid w:val="000F5E42"/>
    <w:rsid w:val="000F636E"/>
    <w:rsid w:val="001034DF"/>
    <w:rsid w:val="00104277"/>
    <w:rsid w:val="0010488D"/>
    <w:rsid w:val="00104BDC"/>
    <w:rsid w:val="00105D5F"/>
    <w:rsid w:val="00106981"/>
    <w:rsid w:val="00107C0D"/>
    <w:rsid w:val="00111B63"/>
    <w:rsid w:val="00111F8C"/>
    <w:rsid w:val="0011228D"/>
    <w:rsid w:val="00112583"/>
    <w:rsid w:val="00113BD6"/>
    <w:rsid w:val="0011462B"/>
    <w:rsid w:val="001169BF"/>
    <w:rsid w:val="00117458"/>
    <w:rsid w:val="00121078"/>
    <w:rsid w:val="00122F03"/>
    <w:rsid w:val="00123A4D"/>
    <w:rsid w:val="00124442"/>
    <w:rsid w:val="001249DE"/>
    <w:rsid w:val="00125107"/>
    <w:rsid w:val="001256BB"/>
    <w:rsid w:val="001273C1"/>
    <w:rsid w:val="00130022"/>
    <w:rsid w:val="00130F34"/>
    <w:rsid w:val="00131F5A"/>
    <w:rsid w:val="001323A9"/>
    <w:rsid w:val="0013487D"/>
    <w:rsid w:val="001363A0"/>
    <w:rsid w:val="00137E36"/>
    <w:rsid w:val="00137FE4"/>
    <w:rsid w:val="001400D0"/>
    <w:rsid w:val="001401AD"/>
    <w:rsid w:val="0014146D"/>
    <w:rsid w:val="00141619"/>
    <w:rsid w:val="001417F6"/>
    <w:rsid w:val="0014291D"/>
    <w:rsid w:val="00143276"/>
    <w:rsid w:val="001440A3"/>
    <w:rsid w:val="00144B06"/>
    <w:rsid w:val="00144D10"/>
    <w:rsid w:val="00146442"/>
    <w:rsid w:val="001465A2"/>
    <w:rsid w:val="00146677"/>
    <w:rsid w:val="00146D3B"/>
    <w:rsid w:val="001472D3"/>
    <w:rsid w:val="00147BAE"/>
    <w:rsid w:val="001526CE"/>
    <w:rsid w:val="00152C44"/>
    <w:rsid w:val="00153567"/>
    <w:rsid w:val="001536A3"/>
    <w:rsid w:val="00153DEC"/>
    <w:rsid w:val="00155FDD"/>
    <w:rsid w:val="00156FCA"/>
    <w:rsid w:val="001600A7"/>
    <w:rsid w:val="00161662"/>
    <w:rsid w:val="00162A52"/>
    <w:rsid w:val="001638B3"/>
    <w:rsid w:val="00163AE0"/>
    <w:rsid w:val="00164453"/>
    <w:rsid w:val="00164828"/>
    <w:rsid w:val="001653C1"/>
    <w:rsid w:val="00165A16"/>
    <w:rsid w:val="00165D24"/>
    <w:rsid w:val="00166CB0"/>
    <w:rsid w:val="00167B06"/>
    <w:rsid w:val="001700CD"/>
    <w:rsid w:val="00170F38"/>
    <w:rsid w:val="00171E28"/>
    <w:rsid w:val="00173EE0"/>
    <w:rsid w:val="001751FE"/>
    <w:rsid w:val="0017619B"/>
    <w:rsid w:val="001762CB"/>
    <w:rsid w:val="001764B6"/>
    <w:rsid w:val="001767BC"/>
    <w:rsid w:val="001771EC"/>
    <w:rsid w:val="00177F5F"/>
    <w:rsid w:val="00180B21"/>
    <w:rsid w:val="001813A3"/>
    <w:rsid w:val="00181658"/>
    <w:rsid w:val="001819CF"/>
    <w:rsid w:val="00182073"/>
    <w:rsid w:val="00182543"/>
    <w:rsid w:val="00182BCB"/>
    <w:rsid w:val="0018301B"/>
    <w:rsid w:val="0018422B"/>
    <w:rsid w:val="001843B5"/>
    <w:rsid w:val="0018479B"/>
    <w:rsid w:val="00184EAB"/>
    <w:rsid w:val="001865E3"/>
    <w:rsid w:val="001867E8"/>
    <w:rsid w:val="00186882"/>
    <w:rsid w:val="00186CBC"/>
    <w:rsid w:val="00187121"/>
    <w:rsid w:val="00187579"/>
    <w:rsid w:val="0018797F"/>
    <w:rsid w:val="00187F02"/>
    <w:rsid w:val="00190025"/>
    <w:rsid w:val="001923DF"/>
    <w:rsid w:val="00195227"/>
    <w:rsid w:val="001958E7"/>
    <w:rsid w:val="001A014F"/>
    <w:rsid w:val="001A0193"/>
    <w:rsid w:val="001A01F2"/>
    <w:rsid w:val="001A0DC6"/>
    <w:rsid w:val="001A1E78"/>
    <w:rsid w:val="001A2D8D"/>
    <w:rsid w:val="001A303C"/>
    <w:rsid w:val="001A35E2"/>
    <w:rsid w:val="001A3EBB"/>
    <w:rsid w:val="001A43B5"/>
    <w:rsid w:val="001A43E8"/>
    <w:rsid w:val="001A47A5"/>
    <w:rsid w:val="001A5185"/>
    <w:rsid w:val="001A5C7A"/>
    <w:rsid w:val="001A5D83"/>
    <w:rsid w:val="001A7289"/>
    <w:rsid w:val="001A7884"/>
    <w:rsid w:val="001A78D0"/>
    <w:rsid w:val="001A793C"/>
    <w:rsid w:val="001B177D"/>
    <w:rsid w:val="001B1A1D"/>
    <w:rsid w:val="001B1E94"/>
    <w:rsid w:val="001B28B5"/>
    <w:rsid w:val="001B45F3"/>
    <w:rsid w:val="001B58CB"/>
    <w:rsid w:val="001B6AAC"/>
    <w:rsid w:val="001B78D6"/>
    <w:rsid w:val="001B7A68"/>
    <w:rsid w:val="001C072F"/>
    <w:rsid w:val="001C0DDD"/>
    <w:rsid w:val="001C0F4A"/>
    <w:rsid w:val="001C14A2"/>
    <w:rsid w:val="001C16D2"/>
    <w:rsid w:val="001C16F2"/>
    <w:rsid w:val="001C1EBB"/>
    <w:rsid w:val="001C208A"/>
    <w:rsid w:val="001C2A8B"/>
    <w:rsid w:val="001C437D"/>
    <w:rsid w:val="001C43C8"/>
    <w:rsid w:val="001C542C"/>
    <w:rsid w:val="001C6F23"/>
    <w:rsid w:val="001C78C4"/>
    <w:rsid w:val="001C7922"/>
    <w:rsid w:val="001D0107"/>
    <w:rsid w:val="001D0412"/>
    <w:rsid w:val="001D1113"/>
    <w:rsid w:val="001D1D64"/>
    <w:rsid w:val="001D2230"/>
    <w:rsid w:val="001D29FC"/>
    <w:rsid w:val="001D2A38"/>
    <w:rsid w:val="001D2FE2"/>
    <w:rsid w:val="001D3B2E"/>
    <w:rsid w:val="001D3B35"/>
    <w:rsid w:val="001D3E4D"/>
    <w:rsid w:val="001D4CE4"/>
    <w:rsid w:val="001D5461"/>
    <w:rsid w:val="001D6867"/>
    <w:rsid w:val="001D6871"/>
    <w:rsid w:val="001D7E2E"/>
    <w:rsid w:val="001E00B0"/>
    <w:rsid w:val="001E0134"/>
    <w:rsid w:val="001E01BC"/>
    <w:rsid w:val="001E0595"/>
    <w:rsid w:val="001E05E7"/>
    <w:rsid w:val="001E1199"/>
    <w:rsid w:val="001E1331"/>
    <w:rsid w:val="001E1415"/>
    <w:rsid w:val="001E1C72"/>
    <w:rsid w:val="001E2474"/>
    <w:rsid w:val="001E2FDC"/>
    <w:rsid w:val="001E3D17"/>
    <w:rsid w:val="001E3E8C"/>
    <w:rsid w:val="001E42F5"/>
    <w:rsid w:val="001E4A60"/>
    <w:rsid w:val="001E4B98"/>
    <w:rsid w:val="001E4F71"/>
    <w:rsid w:val="001E5C6F"/>
    <w:rsid w:val="001E5ECB"/>
    <w:rsid w:val="001E5F6D"/>
    <w:rsid w:val="001E6E25"/>
    <w:rsid w:val="001E7B70"/>
    <w:rsid w:val="001F0086"/>
    <w:rsid w:val="001F014C"/>
    <w:rsid w:val="001F03D5"/>
    <w:rsid w:val="001F0891"/>
    <w:rsid w:val="001F0D44"/>
    <w:rsid w:val="001F0D4C"/>
    <w:rsid w:val="001F0DED"/>
    <w:rsid w:val="001F20D9"/>
    <w:rsid w:val="001F30E0"/>
    <w:rsid w:val="001F32A5"/>
    <w:rsid w:val="001F3F35"/>
    <w:rsid w:val="001F4BEA"/>
    <w:rsid w:val="001F4D94"/>
    <w:rsid w:val="001F540C"/>
    <w:rsid w:val="001F61DD"/>
    <w:rsid w:val="001F73DC"/>
    <w:rsid w:val="001F7730"/>
    <w:rsid w:val="001F7FAB"/>
    <w:rsid w:val="00202340"/>
    <w:rsid w:val="00202E68"/>
    <w:rsid w:val="00203FDE"/>
    <w:rsid w:val="00204E6F"/>
    <w:rsid w:val="00205C17"/>
    <w:rsid w:val="0020618C"/>
    <w:rsid w:val="002064F9"/>
    <w:rsid w:val="00206D3E"/>
    <w:rsid w:val="00207271"/>
    <w:rsid w:val="002072BD"/>
    <w:rsid w:val="00207EC4"/>
    <w:rsid w:val="00210B0F"/>
    <w:rsid w:val="0021131C"/>
    <w:rsid w:val="00211FEC"/>
    <w:rsid w:val="00212907"/>
    <w:rsid w:val="0021291D"/>
    <w:rsid w:val="00213124"/>
    <w:rsid w:val="0021350B"/>
    <w:rsid w:val="00213A99"/>
    <w:rsid w:val="00213AA6"/>
    <w:rsid w:val="002141D2"/>
    <w:rsid w:val="00215924"/>
    <w:rsid w:val="00216278"/>
    <w:rsid w:val="0021644A"/>
    <w:rsid w:val="00216544"/>
    <w:rsid w:val="0021698C"/>
    <w:rsid w:val="00216D08"/>
    <w:rsid w:val="002211F4"/>
    <w:rsid w:val="002241F3"/>
    <w:rsid w:val="00224370"/>
    <w:rsid w:val="00224FB7"/>
    <w:rsid w:val="002252B4"/>
    <w:rsid w:val="00225DCB"/>
    <w:rsid w:val="00226BE2"/>
    <w:rsid w:val="0022796C"/>
    <w:rsid w:val="00227D07"/>
    <w:rsid w:val="0023003D"/>
    <w:rsid w:val="002328C4"/>
    <w:rsid w:val="00233209"/>
    <w:rsid w:val="00233FE1"/>
    <w:rsid w:val="00235923"/>
    <w:rsid w:val="00235D75"/>
    <w:rsid w:val="00236047"/>
    <w:rsid w:val="002367DE"/>
    <w:rsid w:val="00237FAB"/>
    <w:rsid w:val="00241026"/>
    <w:rsid w:val="00241233"/>
    <w:rsid w:val="00241F76"/>
    <w:rsid w:val="00241F77"/>
    <w:rsid w:val="00242359"/>
    <w:rsid w:val="002423DE"/>
    <w:rsid w:val="002424C8"/>
    <w:rsid w:val="00242D5E"/>
    <w:rsid w:val="00242EBC"/>
    <w:rsid w:val="002436CE"/>
    <w:rsid w:val="00244134"/>
    <w:rsid w:val="00244472"/>
    <w:rsid w:val="00244A27"/>
    <w:rsid w:val="00245755"/>
    <w:rsid w:val="00245772"/>
    <w:rsid w:val="00245AD6"/>
    <w:rsid w:val="002466AB"/>
    <w:rsid w:val="0024693D"/>
    <w:rsid w:val="00246954"/>
    <w:rsid w:val="00246D71"/>
    <w:rsid w:val="002471E6"/>
    <w:rsid w:val="002474BA"/>
    <w:rsid w:val="00250719"/>
    <w:rsid w:val="002507C7"/>
    <w:rsid w:val="00251B3C"/>
    <w:rsid w:val="00252132"/>
    <w:rsid w:val="00252F68"/>
    <w:rsid w:val="00253CC3"/>
    <w:rsid w:val="00253EAD"/>
    <w:rsid w:val="00254B7D"/>
    <w:rsid w:val="00254DFD"/>
    <w:rsid w:val="00255051"/>
    <w:rsid w:val="00255340"/>
    <w:rsid w:val="002557F6"/>
    <w:rsid w:val="00255F49"/>
    <w:rsid w:val="00255FD8"/>
    <w:rsid w:val="00256AE3"/>
    <w:rsid w:val="00257B49"/>
    <w:rsid w:val="00257B56"/>
    <w:rsid w:val="00260395"/>
    <w:rsid w:val="002608EF"/>
    <w:rsid w:val="002613B1"/>
    <w:rsid w:val="002619BE"/>
    <w:rsid w:val="00261B4B"/>
    <w:rsid w:val="00261F4D"/>
    <w:rsid w:val="00263BA9"/>
    <w:rsid w:val="00263D36"/>
    <w:rsid w:val="00263D8F"/>
    <w:rsid w:val="00263E0A"/>
    <w:rsid w:val="002647C0"/>
    <w:rsid w:val="002649DD"/>
    <w:rsid w:val="00265974"/>
    <w:rsid w:val="00265CA6"/>
    <w:rsid w:val="00267192"/>
    <w:rsid w:val="00267804"/>
    <w:rsid w:val="002709F8"/>
    <w:rsid w:val="00271038"/>
    <w:rsid w:val="00271420"/>
    <w:rsid w:val="002717FE"/>
    <w:rsid w:val="00272D7F"/>
    <w:rsid w:val="00272EC1"/>
    <w:rsid w:val="0027347D"/>
    <w:rsid w:val="00274150"/>
    <w:rsid w:val="002742AE"/>
    <w:rsid w:val="002763E3"/>
    <w:rsid w:val="002765B8"/>
    <w:rsid w:val="00276A4B"/>
    <w:rsid w:val="00280DCA"/>
    <w:rsid w:val="002821E5"/>
    <w:rsid w:val="00283955"/>
    <w:rsid w:val="00284167"/>
    <w:rsid w:val="00284D1F"/>
    <w:rsid w:val="00284D40"/>
    <w:rsid w:val="002870D0"/>
    <w:rsid w:val="002902DD"/>
    <w:rsid w:val="0029099D"/>
    <w:rsid w:val="00291878"/>
    <w:rsid w:val="002938FF"/>
    <w:rsid w:val="0029405B"/>
    <w:rsid w:val="00294258"/>
    <w:rsid w:val="0029491F"/>
    <w:rsid w:val="00294D0F"/>
    <w:rsid w:val="002955B1"/>
    <w:rsid w:val="00295A58"/>
    <w:rsid w:val="00295C09"/>
    <w:rsid w:val="002972DE"/>
    <w:rsid w:val="0029751E"/>
    <w:rsid w:val="002A0FDF"/>
    <w:rsid w:val="002A1AC6"/>
    <w:rsid w:val="002A1F2F"/>
    <w:rsid w:val="002A211F"/>
    <w:rsid w:val="002A2301"/>
    <w:rsid w:val="002A38EB"/>
    <w:rsid w:val="002A4296"/>
    <w:rsid w:val="002A4FB9"/>
    <w:rsid w:val="002A5BC2"/>
    <w:rsid w:val="002A6073"/>
    <w:rsid w:val="002A73A5"/>
    <w:rsid w:val="002A7A5F"/>
    <w:rsid w:val="002B0434"/>
    <w:rsid w:val="002B0A3F"/>
    <w:rsid w:val="002B1747"/>
    <w:rsid w:val="002B276F"/>
    <w:rsid w:val="002B2EA5"/>
    <w:rsid w:val="002B3240"/>
    <w:rsid w:val="002B3A96"/>
    <w:rsid w:val="002B3AB4"/>
    <w:rsid w:val="002B3EC8"/>
    <w:rsid w:val="002B3F7D"/>
    <w:rsid w:val="002B4A18"/>
    <w:rsid w:val="002B50F7"/>
    <w:rsid w:val="002B5A0E"/>
    <w:rsid w:val="002B5AEF"/>
    <w:rsid w:val="002B741A"/>
    <w:rsid w:val="002C02F8"/>
    <w:rsid w:val="002C0C17"/>
    <w:rsid w:val="002C1681"/>
    <w:rsid w:val="002C1933"/>
    <w:rsid w:val="002C1B1C"/>
    <w:rsid w:val="002C33A7"/>
    <w:rsid w:val="002C3CF9"/>
    <w:rsid w:val="002C41E4"/>
    <w:rsid w:val="002C63AD"/>
    <w:rsid w:val="002C64FD"/>
    <w:rsid w:val="002C686A"/>
    <w:rsid w:val="002C74F1"/>
    <w:rsid w:val="002D08E8"/>
    <w:rsid w:val="002D0E49"/>
    <w:rsid w:val="002D1891"/>
    <w:rsid w:val="002D18EE"/>
    <w:rsid w:val="002D2004"/>
    <w:rsid w:val="002D244E"/>
    <w:rsid w:val="002D2FCA"/>
    <w:rsid w:val="002D3456"/>
    <w:rsid w:val="002D4F40"/>
    <w:rsid w:val="002D522B"/>
    <w:rsid w:val="002D55FC"/>
    <w:rsid w:val="002D572B"/>
    <w:rsid w:val="002D5C66"/>
    <w:rsid w:val="002D6353"/>
    <w:rsid w:val="002D662A"/>
    <w:rsid w:val="002E0039"/>
    <w:rsid w:val="002E20EE"/>
    <w:rsid w:val="002E2635"/>
    <w:rsid w:val="002E41A0"/>
    <w:rsid w:val="002E4261"/>
    <w:rsid w:val="002E4A28"/>
    <w:rsid w:val="002E799C"/>
    <w:rsid w:val="002E7A80"/>
    <w:rsid w:val="002F03D2"/>
    <w:rsid w:val="002F0538"/>
    <w:rsid w:val="002F0BD3"/>
    <w:rsid w:val="002F25A8"/>
    <w:rsid w:val="002F28B0"/>
    <w:rsid w:val="002F2E8C"/>
    <w:rsid w:val="002F377E"/>
    <w:rsid w:val="002F3A9B"/>
    <w:rsid w:val="002F3C3A"/>
    <w:rsid w:val="002F3FB1"/>
    <w:rsid w:val="002F41F1"/>
    <w:rsid w:val="002F5DC3"/>
    <w:rsid w:val="002F6648"/>
    <w:rsid w:val="002F6FC4"/>
    <w:rsid w:val="002F7EB2"/>
    <w:rsid w:val="00300CD2"/>
    <w:rsid w:val="00300E36"/>
    <w:rsid w:val="003016F6"/>
    <w:rsid w:val="00301C37"/>
    <w:rsid w:val="00303B8B"/>
    <w:rsid w:val="003066F5"/>
    <w:rsid w:val="00306BDF"/>
    <w:rsid w:val="00306EEF"/>
    <w:rsid w:val="00307567"/>
    <w:rsid w:val="0030774A"/>
    <w:rsid w:val="00307AFD"/>
    <w:rsid w:val="00307E6E"/>
    <w:rsid w:val="00310C66"/>
    <w:rsid w:val="00310E32"/>
    <w:rsid w:val="00311085"/>
    <w:rsid w:val="00312973"/>
    <w:rsid w:val="00312B07"/>
    <w:rsid w:val="00312DB2"/>
    <w:rsid w:val="00315392"/>
    <w:rsid w:val="0031555E"/>
    <w:rsid w:val="003162D1"/>
    <w:rsid w:val="00316E7C"/>
    <w:rsid w:val="003176F6"/>
    <w:rsid w:val="00317800"/>
    <w:rsid w:val="00317ACA"/>
    <w:rsid w:val="00320659"/>
    <w:rsid w:val="00321713"/>
    <w:rsid w:val="00321C4E"/>
    <w:rsid w:val="00322295"/>
    <w:rsid w:val="00322B64"/>
    <w:rsid w:val="0032318A"/>
    <w:rsid w:val="00323633"/>
    <w:rsid w:val="0032474F"/>
    <w:rsid w:val="00324ADE"/>
    <w:rsid w:val="00325B15"/>
    <w:rsid w:val="003262A9"/>
    <w:rsid w:val="00326347"/>
    <w:rsid w:val="003270AC"/>
    <w:rsid w:val="003310E8"/>
    <w:rsid w:val="00332470"/>
    <w:rsid w:val="00332A36"/>
    <w:rsid w:val="00332B57"/>
    <w:rsid w:val="00333E4F"/>
    <w:rsid w:val="0033452A"/>
    <w:rsid w:val="00334AA7"/>
    <w:rsid w:val="0033618D"/>
    <w:rsid w:val="0033649A"/>
    <w:rsid w:val="00336D33"/>
    <w:rsid w:val="00336E68"/>
    <w:rsid w:val="00336E7E"/>
    <w:rsid w:val="00336FDF"/>
    <w:rsid w:val="003372B6"/>
    <w:rsid w:val="003402AB"/>
    <w:rsid w:val="00340BCC"/>
    <w:rsid w:val="00340C94"/>
    <w:rsid w:val="00342345"/>
    <w:rsid w:val="003429AE"/>
    <w:rsid w:val="00343410"/>
    <w:rsid w:val="003439C5"/>
    <w:rsid w:val="00343DD8"/>
    <w:rsid w:val="003440D3"/>
    <w:rsid w:val="00344698"/>
    <w:rsid w:val="0034472B"/>
    <w:rsid w:val="00344949"/>
    <w:rsid w:val="00345D61"/>
    <w:rsid w:val="00350410"/>
    <w:rsid w:val="00350840"/>
    <w:rsid w:val="00350ECB"/>
    <w:rsid w:val="00351C07"/>
    <w:rsid w:val="003520D9"/>
    <w:rsid w:val="00353595"/>
    <w:rsid w:val="00357E9A"/>
    <w:rsid w:val="003607CC"/>
    <w:rsid w:val="00361770"/>
    <w:rsid w:val="00361B03"/>
    <w:rsid w:val="003622C3"/>
    <w:rsid w:val="00362BF4"/>
    <w:rsid w:val="003630E8"/>
    <w:rsid w:val="00363149"/>
    <w:rsid w:val="0036343A"/>
    <w:rsid w:val="003634E4"/>
    <w:rsid w:val="0036363C"/>
    <w:rsid w:val="0036402C"/>
    <w:rsid w:val="003647F7"/>
    <w:rsid w:val="00364C41"/>
    <w:rsid w:val="00364D0F"/>
    <w:rsid w:val="00366005"/>
    <w:rsid w:val="00366474"/>
    <w:rsid w:val="00366C44"/>
    <w:rsid w:val="00367F4F"/>
    <w:rsid w:val="0037093F"/>
    <w:rsid w:val="003716CD"/>
    <w:rsid w:val="00371A1B"/>
    <w:rsid w:val="00372A68"/>
    <w:rsid w:val="00372DB7"/>
    <w:rsid w:val="003731B7"/>
    <w:rsid w:val="00373A53"/>
    <w:rsid w:val="00373ABB"/>
    <w:rsid w:val="00373B4A"/>
    <w:rsid w:val="00373B64"/>
    <w:rsid w:val="00374162"/>
    <w:rsid w:val="00374773"/>
    <w:rsid w:val="003747A8"/>
    <w:rsid w:val="00374823"/>
    <w:rsid w:val="00374A94"/>
    <w:rsid w:val="00374E78"/>
    <w:rsid w:val="00374E84"/>
    <w:rsid w:val="00375915"/>
    <w:rsid w:val="00375BAA"/>
    <w:rsid w:val="00376200"/>
    <w:rsid w:val="003763FB"/>
    <w:rsid w:val="00376617"/>
    <w:rsid w:val="00377E24"/>
    <w:rsid w:val="0038038A"/>
    <w:rsid w:val="00380E0C"/>
    <w:rsid w:val="00381495"/>
    <w:rsid w:val="003817FB"/>
    <w:rsid w:val="0038191C"/>
    <w:rsid w:val="00381BE6"/>
    <w:rsid w:val="00381EC7"/>
    <w:rsid w:val="0038215E"/>
    <w:rsid w:val="003827C4"/>
    <w:rsid w:val="00384078"/>
    <w:rsid w:val="003846D7"/>
    <w:rsid w:val="00384F44"/>
    <w:rsid w:val="0038664F"/>
    <w:rsid w:val="00387E21"/>
    <w:rsid w:val="00390407"/>
    <w:rsid w:val="00391576"/>
    <w:rsid w:val="00391C30"/>
    <w:rsid w:val="00392076"/>
    <w:rsid w:val="003922B1"/>
    <w:rsid w:val="003923E1"/>
    <w:rsid w:val="00392BEE"/>
    <w:rsid w:val="003935C8"/>
    <w:rsid w:val="00393689"/>
    <w:rsid w:val="00394459"/>
    <w:rsid w:val="003945BA"/>
    <w:rsid w:val="0039624E"/>
    <w:rsid w:val="003968B6"/>
    <w:rsid w:val="00397127"/>
    <w:rsid w:val="003A0174"/>
    <w:rsid w:val="003A0C19"/>
    <w:rsid w:val="003A1915"/>
    <w:rsid w:val="003A1BD2"/>
    <w:rsid w:val="003A20C4"/>
    <w:rsid w:val="003A2137"/>
    <w:rsid w:val="003A25EB"/>
    <w:rsid w:val="003A2D6B"/>
    <w:rsid w:val="003A31E4"/>
    <w:rsid w:val="003A323C"/>
    <w:rsid w:val="003A4E4F"/>
    <w:rsid w:val="003A4EF0"/>
    <w:rsid w:val="003A569B"/>
    <w:rsid w:val="003A6E24"/>
    <w:rsid w:val="003A73A6"/>
    <w:rsid w:val="003A7EC7"/>
    <w:rsid w:val="003B0A01"/>
    <w:rsid w:val="003B0EE3"/>
    <w:rsid w:val="003B467B"/>
    <w:rsid w:val="003B4C8F"/>
    <w:rsid w:val="003B7099"/>
    <w:rsid w:val="003B717B"/>
    <w:rsid w:val="003B7515"/>
    <w:rsid w:val="003B75C3"/>
    <w:rsid w:val="003B76ED"/>
    <w:rsid w:val="003C00EA"/>
    <w:rsid w:val="003C0A1D"/>
    <w:rsid w:val="003C0CEA"/>
    <w:rsid w:val="003C0EA4"/>
    <w:rsid w:val="003C29C9"/>
    <w:rsid w:val="003C2E81"/>
    <w:rsid w:val="003C2F13"/>
    <w:rsid w:val="003C3696"/>
    <w:rsid w:val="003C3B06"/>
    <w:rsid w:val="003C5C02"/>
    <w:rsid w:val="003C66C0"/>
    <w:rsid w:val="003C68D2"/>
    <w:rsid w:val="003C6C70"/>
    <w:rsid w:val="003C7337"/>
    <w:rsid w:val="003C7504"/>
    <w:rsid w:val="003C77E2"/>
    <w:rsid w:val="003D003B"/>
    <w:rsid w:val="003D12DF"/>
    <w:rsid w:val="003D2D59"/>
    <w:rsid w:val="003D34A4"/>
    <w:rsid w:val="003D3EB8"/>
    <w:rsid w:val="003D40E2"/>
    <w:rsid w:val="003D4556"/>
    <w:rsid w:val="003D49D6"/>
    <w:rsid w:val="003D52C7"/>
    <w:rsid w:val="003D7B1B"/>
    <w:rsid w:val="003D7BAB"/>
    <w:rsid w:val="003E0110"/>
    <w:rsid w:val="003E0A01"/>
    <w:rsid w:val="003E0A70"/>
    <w:rsid w:val="003E12B0"/>
    <w:rsid w:val="003E2A11"/>
    <w:rsid w:val="003E2A7E"/>
    <w:rsid w:val="003E38A8"/>
    <w:rsid w:val="003E3956"/>
    <w:rsid w:val="003E453E"/>
    <w:rsid w:val="003E5286"/>
    <w:rsid w:val="003E5B4A"/>
    <w:rsid w:val="003E5F91"/>
    <w:rsid w:val="003E5FDF"/>
    <w:rsid w:val="003E6F21"/>
    <w:rsid w:val="003F008F"/>
    <w:rsid w:val="003F208D"/>
    <w:rsid w:val="003F292D"/>
    <w:rsid w:val="003F3CCA"/>
    <w:rsid w:val="003F418C"/>
    <w:rsid w:val="003F44D2"/>
    <w:rsid w:val="003F4829"/>
    <w:rsid w:val="003F52BC"/>
    <w:rsid w:val="003F600D"/>
    <w:rsid w:val="003F6322"/>
    <w:rsid w:val="003F6EAE"/>
    <w:rsid w:val="003F702F"/>
    <w:rsid w:val="003F722E"/>
    <w:rsid w:val="003F72A9"/>
    <w:rsid w:val="003F72D7"/>
    <w:rsid w:val="0040037E"/>
    <w:rsid w:val="00400C6C"/>
    <w:rsid w:val="0040127B"/>
    <w:rsid w:val="004017EC"/>
    <w:rsid w:val="00402292"/>
    <w:rsid w:val="0040248B"/>
    <w:rsid w:val="00403F72"/>
    <w:rsid w:val="00404045"/>
    <w:rsid w:val="00404FBD"/>
    <w:rsid w:val="004056B3"/>
    <w:rsid w:val="00405B0E"/>
    <w:rsid w:val="00405D6A"/>
    <w:rsid w:val="00406504"/>
    <w:rsid w:val="00406586"/>
    <w:rsid w:val="00406883"/>
    <w:rsid w:val="00406C32"/>
    <w:rsid w:val="00406C52"/>
    <w:rsid w:val="00407150"/>
    <w:rsid w:val="00407435"/>
    <w:rsid w:val="0040791D"/>
    <w:rsid w:val="004079D6"/>
    <w:rsid w:val="00411829"/>
    <w:rsid w:val="00411E70"/>
    <w:rsid w:val="00412297"/>
    <w:rsid w:val="0041362A"/>
    <w:rsid w:val="00413ADC"/>
    <w:rsid w:val="00413C41"/>
    <w:rsid w:val="00413FA1"/>
    <w:rsid w:val="00414569"/>
    <w:rsid w:val="00416007"/>
    <w:rsid w:val="004163DB"/>
    <w:rsid w:val="004178DE"/>
    <w:rsid w:val="00417BA9"/>
    <w:rsid w:val="00417E79"/>
    <w:rsid w:val="004204DA"/>
    <w:rsid w:val="004206FF"/>
    <w:rsid w:val="00420F56"/>
    <w:rsid w:val="004229BB"/>
    <w:rsid w:val="00423D8E"/>
    <w:rsid w:val="00424F75"/>
    <w:rsid w:val="004250E3"/>
    <w:rsid w:val="004253B5"/>
    <w:rsid w:val="00425763"/>
    <w:rsid w:val="00425C23"/>
    <w:rsid w:val="004264F7"/>
    <w:rsid w:val="004265E2"/>
    <w:rsid w:val="0042664C"/>
    <w:rsid w:val="00427850"/>
    <w:rsid w:val="00430012"/>
    <w:rsid w:val="00430EE7"/>
    <w:rsid w:val="00431319"/>
    <w:rsid w:val="00431CE2"/>
    <w:rsid w:val="00432343"/>
    <w:rsid w:val="004330FC"/>
    <w:rsid w:val="004338D7"/>
    <w:rsid w:val="00433AF2"/>
    <w:rsid w:val="00433C80"/>
    <w:rsid w:val="00433F0F"/>
    <w:rsid w:val="00434899"/>
    <w:rsid w:val="004348D4"/>
    <w:rsid w:val="00436D39"/>
    <w:rsid w:val="0043729E"/>
    <w:rsid w:val="004403FB"/>
    <w:rsid w:val="00440E80"/>
    <w:rsid w:val="0044121B"/>
    <w:rsid w:val="00442263"/>
    <w:rsid w:val="00443C40"/>
    <w:rsid w:val="00443ECF"/>
    <w:rsid w:val="004441E9"/>
    <w:rsid w:val="00445439"/>
    <w:rsid w:val="00446FFA"/>
    <w:rsid w:val="0044713A"/>
    <w:rsid w:val="004473A8"/>
    <w:rsid w:val="00447C75"/>
    <w:rsid w:val="004500C6"/>
    <w:rsid w:val="004510EA"/>
    <w:rsid w:val="00451154"/>
    <w:rsid w:val="00451CF3"/>
    <w:rsid w:val="00452D2E"/>
    <w:rsid w:val="0045319A"/>
    <w:rsid w:val="00453324"/>
    <w:rsid w:val="00453CC1"/>
    <w:rsid w:val="00453DE9"/>
    <w:rsid w:val="00453E9C"/>
    <w:rsid w:val="004543A0"/>
    <w:rsid w:val="00454B78"/>
    <w:rsid w:val="00455570"/>
    <w:rsid w:val="00455590"/>
    <w:rsid w:val="00455690"/>
    <w:rsid w:val="00455901"/>
    <w:rsid w:val="004559F6"/>
    <w:rsid w:val="004567E7"/>
    <w:rsid w:val="00457419"/>
    <w:rsid w:val="004602D3"/>
    <w:rsid w:val="004603AC"/>
    <w:rsid w:val="0046061F"/>
    <w:rsid w:val="00460AFD"/>
    <w:rsid w:val="00460FC9"/>
    <w:rsid w:val="00462170"/>
    <w:rsid w:val="00462E86"/>
    <w:rsid w:val="004650F3"/>
    <w:rsid w:val="00465BB6"/>
    <w:rsid w:val="00466C89"/>
    <w:rsid w:val="00466CD7"/>
    <w:rsid w:val="00466CFB"/>
    <w:rsid w:val="004672B1"/>
    <w:rsid w:val="00467412"/>
    <w:rsid w:val="00467E07"/>
    <w:rsid w:val="004702E9"/>
    <w:rsid w:val="00470A89"/>
    <w:rsid w:val="004712D7"/>
    <w:rsid w:val="00471C7F"/>
    <w:rsid w:val="004724B9"/>
    <w:rsid w:val="004728CE"/>
    <w:rsid w:val="0047332E"/>
    <w:rsid w:val="00473691"/>
    <w:rsid w:val="0047379C"/>
    <w:rsid w:val="0047402E"/>
    <w:rsid w:val="004743A5"/>
    <w:rsid w:val="004748C0"/>
    <w:rsid w:val="00475495"/>
    <w:rsid w:val="00475905"/>
    <w:rsid w:val="00475EAB"/>
    <w:rsid w:val="0047642D"/>
    <w:rsid w:val="0047761F"/>
    <w:rsid w:val="00480344"/>
    <w:rsid w:val="00480AB2"/>
    <w:rsid w:val="00481BB7"/>
    <w:rsid w:val="004835A7"/>
    <w:rsid w:val="00483937"/>
    <w:rsid w:val="00483ED1"/>
    <w:rsid w:val="004842BD"/>
    <w:rsid w:val="00484482"/>
    <w:rsid w:val="00484DC1"/>
    <w:rsid w:val="0048665D"/>
    <w:rsid w:val="00486883"/>
    <w:rsid w:val="00486F5B"/>
    <w:rsid w:val="004910AD"/>
    <w:rsid w:val="00491D81"/>
    <w:rsid w:val="00492881"/>
    <w:rsid w:val="00492D4A"/>
    <w:rsid w:val="0049323F"/>
    <w:rsid w:val="0049398D"/>
    <w:rsid w:val="00494C5A"/>
    <w:rsid w:val="00494CB9"/>
    <w:rsid w:val="00494D72"/>
    <w:rsid w:val="004954F7"/>
    <w:rsid w:val="00495E56"/>
    <w:rsid w:val="0049639B"/>
    <w:rsid w:val="00496E52"/>
    <w:rsid w:val="00497276"/>
    <w:rsid w:val="00497538"/>
    <w:rsid w:val="00497771"/>
    <w:rsid w:val="004A293B"/>
    <w:rsid w:val="004A2E37"/>
    <w:rsid w:val="004A33DA"/>
    <w:rsid w:val="004A3F76"/>
    <w:rsid w:val="004A4767"/>
    <w:rsid w:val="004A60F7"/>
    <w:rsid w:val="004A64FF"/>
    <w:rsid w:val="004A7D05"/>
    <w:rsid w:val="004B37C0"/>
    <w:rsid w:val="004B4223"/>
    <w:rsid w:val="004B4694"/>
    <w:rsid w:val="004B4A02"/>
    <w:rsid w:val="004B4D71"/>
    <w:rsid w:val="004B7553"/>
    <w:rsid w:val="004B7D91"/>
    <w:rsid w:val="004B7F19"/>
    <w:rsid w:val="004C0335"/>
    <w:rsid w:val="004C11AD"/>
    <w:rsid w:val="004C1424"/>
    <w:rsid w:val="004C14B5"/>
    <w:rsid w:val="004C1DA1"/>
    <w:rsid w:val="004C1FA1"/>
    <w:rsid w:val="004C2AC2"/>
    <w:rsid w:val="004C2B65"/>
    <w:rsid w:val="004C3351"/>
    <w:rsid w:val="004C33EE"/>
    <w:rsid w:val="004C34EF"/>
    <w:rsid w:val="004C3859"/>
    <w:rsid w:val="004C4E80"/>
    <w:rsid w:val="004C4E85"/>
    <w:rsid w:val="004C6E89"/>
    <w:rsid w:val="004C7A59"/>
    <w:rsid w:val="004D0130"/>
    <w:rsid w:val="004D07D2"/>
    <w:rsid w:val="004D0F15"/>
    <w:rsid w:val="004D10C0"/>
    <w:rsid w:val="004D1C1D"/>
    <w:rsid w:val="004D2179"/>
    <w:rsid w:val="004D2E23"/>
    <w:rsid w:val="004D3358"/>
    <w:rsid w:val="004D3576"/>
    <w:rsid w:val="004D3844"/>
    <w:rsid w:val="004D3A7B"/>
    <w:rsid w:val="004D3B7F"/>
    <w:rsid w:val="004D4C8C"/>
    <w:rsid w:val="004D7404"/>
    <w:rsid w:val="004D7D29"/>
    <w:rsid w:val="004D7F9C"/>
    <w:rsid w:val="004E0642"/>
    <w:rsid w:val="004E0A4C"/>
    <w:rsid w:val="004E2246"/>
    <w:rsid w:val="004E4981"/>
    <w:rsid w:val="004E6250"/>
    <w:rsid w:val="004E62BB"/>
    <w:rsid w:val="004E6796"/>
    <w:rsid w:val="004E7ECF"/>
    <w:rsid w:val="004F0A01"/>
    <w:rsid w:val="004F1B89"/>
    <w:rsid w:val="004F1E83"/>
    <w:rsid w:val="004F1EAE"/>
    <w:rsid w:val="004F302C"/>
    <w:rsid w:val="004F3E54"/>
    <w:rsid w:val="004F4C20"/>
    <w:rsid w:val="004F4C5D"/>
    <w:rsid w:val="004F509E"/>
    <w:rsid w:val="004F530B"/>
    <w:rsid w:val="004F561F"/>
    <w:rsid w:val="004F6C82"/>
    <w:rsid w:val="004F7323"/>
    <w:rsid w:val="004F7935"/>
    <w:rsid w:val="004F7C32"/>
    <w:rsid w:val="005033F3"/>
    <w:rsid w:val="00504A78"/>
    <w:rsid w:val="00505883"/>
    <w:rsid w:val="00505C9C"/>
    <w:rsid w:val="00505CFC"/>
    <w:rsid w:val="00506D68"/>
    <w:rsid w:val="0050718C"/>
    <w:rsid w:val="00510811"/>
    <w:rsid w:val="005109D1"/>
    <w:rsid w:val="00510A62"/>
    <w:rsid w:val="005119D9"/>
    <w:rsid w:val="00511C8C"/>
    <w:rsid w:val="00513E10"/>
    <w:rsid w:val="00514D0F"/>
    <w:rsid w:val="00515B8B"/>
    <w:rsid w:val="00515DB3"/>
    <w:rsid w:val="00516B05"/>
    <w:rsid w:val="00516C3A"/>
    <w:rsid w:val="00517A97"/>
    <w:rsid w:val="00517CB4"/>
    <w:rsid w:val="00521558"/>
    <w:rsid w:val="00523FE3"/>
    <w:rsid w:val="0052405E"/>
    <w:rsid w:val="0052482F"/>
    <w:rsid w:val="005250BD"/>
    <w:rsid w:val="00525860"/>
    <w:rsid w:val="0052738B"/>
    <w:rsid w:val="00532BF6"/>
    <w:rsid w:val="00533377"/>
    <w:rsid w:val="00533430"/>
    <w:rsid w:val="00533E29"/>
    <w:rsid w:val="00534EF0"/>
    <w:rsid w:val="005350B1"/>
    <w:rsid w:val="00535ACD"/>
    <w:rsid w:val="0053652F"/>
    <w:rsid w:val="00537136"/>
    <w:rsid w:val="00537242"/>
    <w:rsid w:val="005406B7"/>
    <w:rsid w:val="00540CE8"/>
    <w:rsid w:val="0054101B"/>
    <w:rsid w:val="00541B16"/>
    <w:rsid w:val="00541B50"/>
    <w:rsid w:val="00541E40"/>
    <w:rsid w:val="0054257B"/>
    <w:rsid w:val="005427AD"/>
    <w:rsid w:val="005428B7"/>
    <w:rsid w:val="00542E91"/>
    <w:rsid w:val="0054372B"/>
    <w:rsid w:val="005440AB"/>
    <w:rsid w:val="00544EE6"/>
    <w:rsid w:val="00546946"/>
    <w:rsid w:val="00546AF6"/>
    <w:rsid w:val="005479B8"/>
    <w:rsid w:val="00550697"/>
    <w:rsid w:val="005506B7"/>
    <w:rsid w:val="00550998"/>
    <w:rsid w:val="00551200"/>
    <w:rsid w:val="005515DB"/>
    <w:rsid w:val="00551D0C"/>
    <w:rsid w:val="00552203"/>
    <w:rsid w:val="00552956"/>
    <w:rsid w:val="005530A2"/>
    <w:rsid w:val="0055385C"/>
    <w:rsid w:val="00553D1D"/>
    <w:rsid w:val="00554535"/>
    <w:rsid w:val="00554F1A"/>
    <w:rsid w:val="005562B3"/>
    <w:rsid w:val="0055659B"/>
    <w:rsid w:val="00556BCE"/>
    <w:rsid w:val="00560030"/>
    <w:rsid w:val="005609DB"/>
    <w:rsid w:val="00560DE0"/>
    <w:rsid w:val="005615A5"/>
    <w:rsid w:val="00561CDF"/>
    <w:rsid w:val="00562A90"/>
    <w:rsid w:val="00563E23"/>
    <w:rsid w:val="005646AF"/>
    <w:rsid w:val="00564C1B"/>
    <w:rsid w:val="0056620D"/>
    <w:rsid w:val="0056652C"/>
    <w:rsid w:val="00566A61"/>
    <w:rsid w:val="0056717E"/>
    <w:rsid w:val="005701E2"/>
    <w:rsid w:val="00570382"/>
    <w:rsid w:val="00571C65"/>
    <w:rsid w:val="00571F7F"/>
    <w:rsid w:val="0057210F"/>
    <w:rsid w:val="0057228F"/>
    <w:rsid w:val="0057282F"/>
    <w:rsid w:val="005732C4"/>
    <w:rsid w:val="00573E17"/>
    <w:rsid w:val="0057409B"/>
    <w:rsid w:val="0057424A"/>
    <w:rsid w:val="00575798"/>
    <w:rsid w:val="005760A7"/>
    <w:rsid w:val="00576B0E"/>
    <w:rsid w:val="005773BF"/>
    <w:rsid w:val="00577EC6"/>
    <w:rsid w:val="00580169"/>
    <w:rsid w:val="0058035D"/>
    <w:rsid w:val="00580C83"/>
    <w:rsid w:val="005812A1"/>
    <w:rsid w:val="00581324"/>
    <w:rsid w:val="00581FFD"/>
    <w:rsid w:val="00583720"/>
    <w:rsid w:val="00584FA3"/>
    <w:rsid w:val="00585D9D"/>
    <w:rsid w:val="005871BE"/>
    <w:rsid w:val="00590435"/>
    <w:rsid w:val="00590BEE"/>
    <w:rsid w:val="00590ED7"/>
    <w:rsid w:val="00591465"/>
    <w:rsid w:val="005918DE"/>
    <w:rsid w:val="00591EC4"/>
    <w:rsid w:val="00592047"/>
    <w:rsid w:val="005923A5"/>
    <w:rsid w:val="00592EDC"/>
    <w:rsid w:val="00593206"/>
    <w:rsid w:val="00593781"/>
    <w:rsid w:val="00593B63"/>
    <w:rsid w:val="0059448E"/>
    <w:rsid w:val="00594C23"/>
    <w:rsid w:val="0059720C"/>
    <w:rsid w:val="005973F2"/>
    <w:rsid w:val="005A0AB2"/>
    <w:rsid w:val="005A0B76"/>
    <w:rsid w:val="005A1218"/>
    <w:rsid w:val="005A1540"/>
    <w:rsid w:val="005A20D1"/>
    <w:rsid w:val="005A2659"/>
    <w:rsid w:val="005A28EB"/>
    <w:rsid w:val="005A340D"/>
    <w:rsid w:val="005A4D5A"/>
    <w:rsid w:val="005A4FBA"/>
    <w:rsid w:val="005A5CFF"/>
    <w:rsid w:val="005A5E41"/>
    <w:rsid w:val="005A7E47"/>
    <w:rsid w:val="005A7E65"/>
    <w:rsid w:val="005B017B"/>
    <w:rsid w:val="005B0332"/>
    <w:rsid w:val="005B1B03"/>
    <w:rsid w:val="005B33E9"/>
    <w:rsid w:val="005B3BE5"/>
    <w:rsid w:val="005B420E"/>
    <w:rsid w:val="005B5845"/>
    <w:rsid w:val="005B5A94"/>
    <w:rsid w:val="005B5EC0"/>
    <w:rsid w:val="005B6673"/>
    <w:rsid w:val="005B761E"/>
    <w:rsid w:val="005C03BF"/>
    <w:rsid w:val="005C1F51"/>
    <w:rsid w:val="005C32EB"/>
    <w:rsid w:val="005C3DBB"/>
    <w:rsid w:val="005C407C"/>
    <w:rsid w:val="005C42A9"/>
    <w:rsid w:val="005C5224"/>
    <w:rsid w:val="005C6EF0"/>
    <w:rsid w:val="005C6F7F"/>
    <w:rsid w:val="005D34E5"/>
    <w:rsid w:val="005D37CA"/>
    <w:rsid w:val="005D3CDF"/>
    <w:rsid w:val="005D4277"/>
    <w:rsid w:val="005D4A46"/>
    <w:rsid w:val="005D4B63"/>
    <w:rsid w:val="005D69E7"/>
    <w:rsid w:val="005D6F3D"/>
    <w:rsid w:val="005D79DA"/>
    <w:rsid w:val="005D7A0F"/>
    <w:rsid w:val="005D7A7E"/>
    <w:rsid w:val="005D7BD7"/>
    <w:rsid w:val="005D7E95"/>
    <w:rsid w:val="005E0812"/>
    <w:rsid w:val="005E1109"/>
    <w:rsid w:val="005E11C0"/>
    <w:rsid w:val="005E178C"/>
    <w:rsid w:val="005E1E8E"/>
    <w:rsid w:val="005E2CE8"/>
    <w:rsid w:val="005E356A"/>
    <w:rsid w:val="005E39F4"/>
    <w:rsid w:val="005E5000"/>
    <w:rsid w:val="005E526B"/>
    <w:rsid w:val="005E6269"/>
    <w:rsid w:val="005F02AF"/>
    <w:rsid w:val="005F052F"/>
    <w:rsid w:val="005F13F9"/>
    <w:rsid w:val="005F1C25"/>
    <w:rsid w:val="005F1C84"/>
    <w:rsid w:val="005F1D4F"/>
    <w:rsid w:val="005F2E03"/>
    <w:rsid w:val="005F4227"/>
    <w:rsid w:val="005F6015"/>
    <w:rsid w:val="005F6525"/>
    <w:rsid w:val="005F6F5A"/>
    <w:rsid w:val="005F7502"/>
    <w:rsid w:val="00603139"/>
    <w:rsid w:val="0060329D"/>
    <w:rsid w:val="006035C9"/>
    <w:rsid w:val="006042D2"/>
    <w:rsid w:val="00604445"/>
    <w:rsid w:val="00606311"/>
    <w:rsid w:val="00606CFB"/>
    <w:rsid w:val="0060751B"/>
    <w:rsid w:val="00607FAC"/>
    <w:rsid w:val="006127AC"/>
    <w:rsid w:val="00612E80"/>
    <w:rsid w:val="0061305E"/>
    <w:rsid w:val="0061316C"/>
    <w:rsid w:val="00613247"/>
    <w:rsid w:val="00613853"/>
    <w:rsid w:val="0061429B"/>
    <w:rsid w:val="006170BB"/>
    <w:rsid w:val="00620B60"/>
    <w:rsid w:val="00621E53"/>
    <w:rsid w:val="00622615"/>
    <w:rsid w:val="00622DBB"/>
    <w:rsid w:val="0062311C"/>
    <w:rsid w:val="0062393E"/>
    <w:rsid w:val="00623D1D"/>
    <w:rsid w:val="0062421B"/>
    <w:rsid w:val="0062427B"/>
    <w:rsid w:val="00624B23"/>
    <w:rsid w:val="00624C65"/>
    <w:rsid w:val="00624ECF"/>
    <w:rsid w:val="006255A7"/>
    <w:rsid w:val="00626021"/>
    <w:rsid w:val="00626240"/>
    <w:rsid w:val="00627526"/>
    <w:rsid w:val="00627B62"/>
    <w:rsid w:val="0063060F"/>
    <w:rsid w:val="00630924"/>
    <w:rsid w:val="00630AA4"/>
    <w:rsid w:val="00630ACB"/>
    <w:rsid w:val="00631E35"/>
    <w:rsid w:val="00632272"/>
    <w:rsid w:val="0063526B"/>
    <w:rsid w:val="00636F81"/>
    <w:rsid w:val="00637741"/>
    <w:rsid w:val="00637A98"/>
    <w:rsid w:val="00637BB5"/>
    <w:rsid w:val="00640933"/>
    <w:rsid w:val="00640BA6"/>
    <w:rsid w:val="00641787"/>
    <w:rsid w:val="00641E4D"/>
    <w:rsid w:val="0064291A"/>
    <w:rsid w:val="00643497"/>
    <w:rsid w:val="00643B0E"/>
    <w:rsid w:val="00644C9A"/>
    <w:rsid w:val="00645063"/>
    <w:rsid w:val="0064517C"/>
    <w:rsid w:val="006465D5"/>
    <w:rsid w:val="006475D8"/>
    <w:rsid w:val="00650631"/>
    <w:rsid w:val="0065087A"/>
    <w:rsid w:val="00650D73"/>
    <w:rsid w:val="00650FBA"/>
    <w:rsid w:val="00650FE6"/>
    <w:rsid w:val="0065107B"/>
    <w:rsid w:val="00651611"/>
    <w:rsid w:val="00651E7E"/>
    <w:rsid w:val="00652735"/>
    <w:rsid w:val="00652FCE"/>
    <w:rsid w:val="0065521B"/>
    <w:rsid w:val="00655ABA"/>
    <w:rsid w:val="006561C4"/>
    <w:rsid w:val="006562DC"/>
    <w:rsid w:val="006575A3"/>
    <w:rsid w:val="00657EAF"/>
    <w:rsid w:val="0066080B"/>
    <w:rsid w:val="00660FDB"/>
    <w:rsid w:val="006628C2"/>
    <w:rsid w:val="0066311D"/>
    <w:rsid w:val="00663558"/>
    <w:rsid w:val="00664829"/>
    <w:rsid w:val="006654BE"/>
    <w:rsid w:val="00665F4B"/>
    <w:rsid w:val="0066605D"/>
    <w:rsid w:val="00666417"/>
    <w:rsid w:val="00666F68"/>
    <w:rsid w:val="00671DBA"/>
    <w:rsid w:val="00671E37"/>
    <w:rsid w:val="0067273E"/>
    <w:rsid w:val="006729C4"/>
    <w:rsid w:val="00672B55"/>
    <w:rsid w:val="00672B56"/>
    <w:rsid w:val="006759A4"/>
    <w:rsid w:val="00675C71"/>
    <w:rsid w:val="00675E7F"/>
    <w:rsid w:val="00676419"/>
    <w:rsid w:val="00680AE2"/>
    <w:rsid w:val="00681AAC"/>
    <w:rsid w:val="00682538"/>
    <w:rsid w:val="0068426C"/>
    <w:rsid w:val="006849DE"/>
    <w:rsid w:val="006853DA"/>
    <w:rsid w:val="00686400"/>
    <w:rsid w:val="00686557"/>
    <w:rsid w:val="00690768"/>
    <w:rsid w:val="00691C0B"/>
    <w:rsid w:val="00692468"/>
    <w:rsid w:val="0069471C"/>
    <w:rsid w:val="00694A44"/>
    <w:rsid w:val="006972AC"/>
    <w:rsid w:val="00697F79"/>
    <w:rsid w:val="006A0387"/>
    <w:rsid w:val="006A07A5"/>
    <w:rsid w:val="006A12D7"/>
    <w:rsid w:val="006A1A80"/>
    <w:rsid w:val="006A3782"/>
    <w:rsid w:val="006A39A3"/>
    <w:rsid w:val="006A3DF0"/>
    <w:rsid w:val="006A43C6"/>
    <w:rsid w:val="006A4EDC"/>
    <w:rsid w:val="006A5035"/>
    <w:rsid w:val="006A7A34"/>
    <w:rsid w:val="006A7D84"/>
    <w:rsid w:val="006A7FEB"/>
    <w:rsid w:val="006B00F3"/>
    <w:rsid w:val="006B01F0"/>
    <w:rsid w:val="006B0F17"/>
    <w:rsid w:val="006B0F61"/>
    <w:rsid w:val="006B1489"/>
    <w:rsid w:val="006B14EA"/>
    <w:rsid w:val="006B2AC5"/>
    <w:rsid w:val="006B2BEC"/>
    <w:rsid w:val="006B352D"/>
    <w:rsid w:val="006B4248"/>
    <w:rsid w:val="006B44A6"/>
    <w:rsid w:val="006B4AEA"/>
    <w:rsid w:val="006B55FB"/>
    <w:rsid w:val="006B5877"/>
    <w:rsid w:val="006B5E70"/>
    <w:rsid w:val="006B5FED"/>
    <w:rsid w:val="006B6477"/>
    <w:rsid w:val="006B6B9B"/>
    <w:rsid w:val="006B6D54"/>
    <w:rsid w:val="006B719F"/>
    <w:rsid w:val="006B75BD"/>
    <w:rsid w:val="006B79DC"/>
    <w:rsid w:val="006C1403"/>
    <w:rsid w:val="006C1C7B"/>
    <w:rsid w:val="006C20B0"/>
    <w:rsid w:val="006C2586"/>
    <w:rsid w:val="006C2687"/>
    <w:rsid w:val="006C35A9"/>
    <w:rsid w:val="006C3C4C"/>
    <w:rsid w:val="006C4037"/>
    <w:rsid w:val="006C5026"/>
    <w:rsid w:val="006C51B8"/>
    <w:rsid w:val="006C5878"/>
    <w:rsid w:val="006C636B"/>
    <w:rsid w:val="006C6A7B"/>
    <w:rsid w:val="006D0248"/>
    <w:rsid w:val="006D0275"/>
    <w:rsid w:val="006D13BE"/>
    <w:rsid w:val="006D1B80"/>
    <w:rsid w:val="006D29C3"/>
    <w:rsid w:val="006D370A"/>
    <w:rsid w:val="006D41EE"/>
    <w:rsid w:val="006D74ED"/>
    <w:rsid w:val="006D7707"/>
    <w:rsid w:val="006D77AD"/>
    <w:rsid w:val="006D7A32"/>
    <w:rsid w:val="006E06B7"/>
    <w:rsid w:val="006E118E"/>
    <w:rsid w:val="006E1575"/>
    <w:rsid w:val="006E2250"/>
    <w:rsid w:val="006E2B88"/>
    <w:rsid w:val="006E2D85"/>
    <w:rsid w:val="006E3011"/>
    <w:rsid w:val="006E380E"/>
    <w:rsid w:val="006E3850"/>
    <w:rsid w:val="006E3ADC"/>
    <w:rsid w:val="006E4035"/>
    <w:rsid w:val="006E480B"/>
    <w:rsid w:val="006E5D97"/>
    <w:rsid w:val="006E6B09"/>
    <w:rsid w:val="006E719F"/>
    <w:rsid w:val="006E7A54"/>
    <w:rsid w:val="006F0C6E"/>
    <w:rsid w:val="006F23C8"/>
    <w:rsid w:val="006F25FB"/>
    <w:rsid w:val="006F3837"/>
    <w:rsid w:val="006F3A45"/>
    <w:rsid w:val="006F3D15"/>
    <w:rsid w:val="006F6372"/>
    <w:rsid w:val="006F6CD5"/>
    <w:rsid w:val="006F6EF3"/>
    <w:rsid w:val="00700678"/>
    <w:rsid w:val="00700F76"/>
    <w:rsid w:val="00702905"/>
    <w:rsid w:val="00703E25"/>
    <w:rsid w:val="00703EB0"/>
    <w:rsid w:val="00704223"/>
    <w:rsid w:val="007058E9"/>
    <w:rsid w:val="00705DD5"/>
    <w:rsid w:val="007061C9"/>
    <w:rsid w:val="007070BF"/>
    <w:rsid w:val="00707781"/>
    <w:rsid w:val="007100EE"/>
    <w:rsid w:val="00710BE7"/>
    <w:rsid w:val="00710DC0"/>
    <w:rsid w:val="00711852"/>
    <w:rsid w:val="0071217B"/>
    <w:rsid w:val="007125A8"/>
    <w:rsid w:val="00712F57"/>
    <w:rsid w:val="007133B7"/>
    <w:rsid w:val="007139F2"/>
    <w:rsid w:val="0071445E"/>
    <w:rsid w:val="00715B88"/>
    <w:rsid w:val="00715E42"/>
    <w:rsid w:val="00716706"/>
    <w:rsid w:val="0071761D"/>
    <w:rsid w:val="00717681"/>
    <w:rsid w:val="00717B2E"/>
    <w:rsid w:val="007211D2"/>
    <w:rsid w:val="00721B6E"/>
    <w:rsid w:val="00722731"/>
    <w:rsid w:val="00722789"/>
    <w:rsid w:val="007231FB"/>
    <w:rsid w:val="0072325F"/>
    <w:rsid w:val="007232C5"/>
    <w:rsid w:val="0072344D"/>
    <w:rsid w:val="00723AE7"/>
    <w:rsid w:val="00723E0C"/>
    <w:rsid w:val="0072425D"/>
    <w:rsid w:val="00724AF2"/>
    <w:rsid w:val="00726870"/>
    <w:rsid w:val="00730010"/>
    <w:rsid w:val="00730B9C"/>
    <w:rsid w:val="00730C8A"/>
    <w:rsid w:val="00731182"/>
    <w:rsid w:val="00732621"/>
    <w:rsid w:val="00732AF0"/>
    <w:rsid w:val="00732CBC"/>
    <w:rsid w:val="0073410E"/>
    <w:rsid w:val="007358D3"/>
    <w:rsid w:val="00735B59"/>
    <w:rsid w:val="007366AA"/>
    <w:rsid w:val="00736923"/>
    <w:rsid w:val="00736C1E"/>
    <w:rsid w:val="007378F1"/>
    <w:rsid w:val="00737BBB"/>
    <w:rsid w:val="007417F5"/>
    <w:rsid w:val="0074267F"/>
    <w:rsid w:val="00742735"/>
    <w:rsid w:val="00742AB8"/>
    <w:rsid w:val="0074397B"/>
    <w:rsid w:val="007439E6"/>
    <w:rsid w:val="007443CA"/>
    <w:rsid w:val="0074556C"/>
    <w:rsid w:val="00746208"/>
    <w:rsid w:val="0074648D"/>
    <w:rsid w:val="00746757"/>
    <w:rsid w:val="007469C3"/>
    <w:rsid w:val="0074791C"/>
    <w:rsid w:val="007508D6"/>
    <w:rsid w:val="0075139A"/>
    <w:rsid w:val="007520C2"/>
    <w:rsid w:val="00752287"/>
    <w:rsid w:val="00752B66"/>
    <w:rsid w:val="00752E5A"/>
    <w:rsid w:val="0075336D"/>
    <w:rsid w:val="00753985"/>
    <w:rsid w:val="00753FD5"/>
    <w:rsid w:val="007542DD"/>
    <w:rsid w:val="00754519"/>
    <w:rsid w:val="00754675"/>
    <w:rsid w:val="007549A7"/>
    <w:rsid w:val="0075553E"/>
    <w:rsid w:val="00755A0F"/>
    <w:rsid w:val="00755B15"/>
    <w:rsid w:val="00755E7B"/>
    <w:rsid w:val="007567AB"/>
    <w:rsid w:val="007569D8"/>
    <w:rsid w:val="00756CAB"/>
    <w:rsid w:val="00756EE3"/>
    <w:rsid w:val="00756FFB"/>
    <w:rsid w:val="007571E3"/>
    <w:rsid w:val="007603D0"/>
    <w:rsid w:val="00760DFF"/>
    <w:rsid w:val="00761BFF"/>
    <w:rsid w:val="00761C0F"/>
    <w:rsid w:val="00761DC6"/>
    <w:rsid w:val="007625DE"/>
    <w:rsid w:val="00762CF0"/>
    <w:rsid w:val="00764A82"/>
    <w:rsid w:val="00766A12"/>
    <w:rsid w:val="00767D3C"/>
    <w:rsid w:val="007700BE"/>
    <w:rsid w:val="00770999"/>
    <w:rsid w:val="00770FA4"/>
    <w:rsid w:val="007711FD"/>
    <w:rsid w:val="00771D4E"/>
    <w:rsid w:val="00771FA8"/>
    <w:rsid w:val="00772AE3"/>
    <w:rsid w:val="00773098"/>
    <w:rsid w:val="00773141"/>
    <w:rsid w:val="00773646"/>
    <w:rsid w:val="007749B3"/>
    <w:rsid w:val="00774B85"/>
    <w:rsid w:val="00774C87"/>
    <w:rsid w:val="00774FC2"/>
    <w:rsid w:val="007762B0"/>
    <w:rsid w:val="00776471"/>
    <w:rsid w:val="00776F1D"/>
    <w:rsid w:val="0077750F"/>
    <w:rsid w:val="007776B5"/>
    <w:rsid w:val="00780307"/>
    <w:rsid w:val="00780455"/>
    <w:rsid w:val="00780822"/>
    <w:rsid w:val="00780DA2"/>
    <w:rsid w:val="007818D9"/>
    <w:rsid w:val="00782200"/>
    <w:rsid w:val="0078221E"/>
    <w:rsid w:val="007832A7"/>
    <w:rsid w:val="00783CE2"/>
    <w:rsid w:val="00784E69"/>
    <w:rsid w:val="00785097"/>
    <w:rsid w:val="00785316"/>
    <w:rsid w:val="00785962"/>
    <w:rsid w:val="00785C52"/>
    <w:rsid w:val="00785DB8"/>
    <w:rsid w:val="0078683C"/>
    <w:rsid w:val="007901D3"/>
    <w:rsid w:val="0079038B"/>
    <w:rsid w:val="007905DC"/>
    <w:rsid w:val="00790CBF"/>
    <w:rsid w:val="007912C3"/>
    <w:rsid w:val="00792171"/>
    <w:rsid w:val="0079221A"/>
    <w:rsid w:val="00792BD8"/>
    <w:rsid w:val="00792E1E"/>
    <w:rsid w:val="007930F8"/>
    <w:rsid w:val="00793895"/>
    <w:rsid w:val="00793939"/>
    <w:rsid w:val="00793E77"/>
    <w:rsid w:val="00794872"/>
    <w:rsid w:val="00795185"/>
    <w:rsid w:val="00795BFB"/>
    <w:rsid w:val="00797562"/>
    <w:rsid w:val="007A081C"/>
    <w:rsid w:val="007A0AAE"/>
    <w:rsid w:val="007A1592"/>
    <w:rsid w:val="007A3E03"/>
    <w:rsid w:val="007A403A"/>
    <w:rsid w:val="007A4571"/>
    <w:rsid w:val="007A4BEB"/>
    <w:rsid w:val="007A5DE1"/>
    <w:rsid w:val="007A6364"/>
    <w:rsid w:val="007A6973"/>
    <w:rsid w:val="007A6AE3"/>
    <w:rsid w:val="007A7D81"/>
    <w:rsid w:val="007B2979"/>
    <w:rsid w:val="007B2AFD"/>
    <w:rsid w:val="007B30CD"/>
    <w:rsid w:val="007B3A2A"/>
    <w:rsid w:val="007B3DC3"/>
    <w:rsid w:val="007B3DE2"/>
    <w:rsid w:val="007B4321"/>
    <w:rsid w:val="007B44BF"/>
    <w:rsid w:val="007B4944"/>
    <w:rsid w:val="007B5580"/>
    <w:rsid w:val="007B5E64"/>
    <w:rsid w:val="007B6564"/>
    <w:rsid w:val="007B656D"/>
    <w:rsid w:val="007B69AC"/>
    <w:rsid w:val="007B6C72"/>
    <w:rsid w:val="007B71CB"/>
    <w:rsid w:val="007B728E"/>
    <w:rsid w:val="007B7D5E"/>
    <w:rsid w:val="007C17A5"/>
    <w:rsid w:val="007C31D4"/>
    <w:rsid w:val="007C3293"/>
    <w:rsid w:val="007C381F"/>
    <w:rsid w:val="007C38D1"/>
    <w:rsid w:val="007C3D75"/>
    <w:rsid w:val="007C4542"/>
    <w:rsid w:val="007D0213"/>
    <w:rsid w:val="007D06B9"/>
    <w:rsid w:val="007D0B77"/>
    <w:rsid w:val="007D11D4"/>
    <w:rsid w:val="007D1D7D"/>
    <w:rsid w:val="007D3032"/>
    <w:rsid w:val="007D3364"/>
    <w:rsid w:val="007D3E57"/>
    <w:rsid w:val="007D3EE8"/>
    <w:rsid w:val="007D3F4D"/>
    <w:rsid w:val="007D5110"/>
    <w:rsid w:val="007D520F"/>
    <w:rsid w:val="007D673D"/>
    <w:rsid w:val="007D6B3E"/>
    <w:rsid w:val="007E00DB"/>
    <w:rsid w:val="007E1F88"/>
    <w:rsid w:val="007E23D1"/>
    <w:rsid w:val="007E2683"/>
    <w:rsid w:val="007E3BCB"/>
    <w:rsid w:val="007E3D4B"/>
    <w:rsid w:val="007E453A"/>
    <w:rsid w:val="007E5050"/>
    <w:rsid w:val="007E5054"/>
    <w:rsid w:val="007E522D"/>
    <w:rsid w:val="007E55A7"/>
    <w:rsid w:val="007E5F40"/>
    <w:rsid w:val="007F0A81"/>
    <w:rsid w:val="007F0CA1"/>
    <w:rsid w:val="007F1FD8"/>
    <w:rsid w:val="007F36C9"/>
    <w:rsid w:val="007F3706"/>
    <w:rsid w:val="007F5A6C"/>
    <w:rsid w:val="007F5F11"/>
    <w:rsid w:val="007F676D"/>
    <w:rsid w:val="007F6D40"/>
    <w:rsid w:val="0080072D"/>
    <w:rsid w:val="00801128"/>
    <w:rsid w:val="0080357E"/>
    <w:rsid w:val="00803CC8"/>
    <w:rsid w:val="00804918"/>
    <w:rsid w:val="00804FB2"/>
    <w:rsid w:val="00806BAE"/>
    <w:rsid w:val="00810F40"/>
    <w:rsid w:val="00811CE4"/>
    <w:rsid w:val="00812C62"/>
    <w:rsid w:val="00814500"/>
    <w:rsid w:val="008147A5"/>
    <w:rsid w:val="00815C41"/>
    <w:rsid w:val="00816724"/>
    <w:rsid w:val="00816745"/>
    <w:rsid w:val="00817760"/>
    <w:rsid w:val="00817C45"/>
    <w:rsid w:val="0082290F"/>
    <w:rsid w:val="00822D42"/>
    <w:rsid w:val="0082378B"/>
    <w:rsid w:val="00823AF9"/>
    <w:rsid w:val="00823B7F"/>
    <w:rsid w:val="00823E63"/>
    <w:rsid w:val="00824290"/>
    <w:rsid w:val="00825678"/>
    <w:rsid w:val="00825AEE"/>
    <w:rsid w:val="00826034"/>
    <w:rsid w:val="00826944"/>
    <w:rsid w:val="00826EC5"/>
    <w:rsid w:val="00827E53"/>
    <w:rsid w:val="00827F85"/>
    <w:rsid w:val="008300E8"/>
    <w:rsid w:val="00830577"/>
    <w:rsid w:val="008305C1"/>
    <w:rsid w:val="0083080A"/>
    <w:rsid w:val="008311B0"/>
    <w:rsid w:val="008314F8"/>
    <w:rsid w:val="00832094"/>
    <w:rsid w:val="008323E5"/>
    <w:rsid w:val="00832FDC"/>
    <w:rsid w:val="00833097"/>
    <w:rsid w:val="00834002"/>
    <w:rsid w:val="0083466E"/>
    <w:rsid w:val="008346D6"/>
    <w:rsid w:val="00834C14"/>
    <w:rsid w:val="00835A07"/>
    <w:rsid w:val="00835EC8"/>
    <w:rsid w:val="00835F19"/>
    <w:rsid w:val="0083663B"/>
    <w:rsid w:val="00836A91"/>
    <w:rsid w:val="00836D5C"/>
    <w:rsid w:val="008371F6"/>
    <w:rsid w:val="00837852"/>
    <w:rsid w:val="00837E32"/>
    <w:rsid w:val="0084084A"/>
    <w:rsid w:val="00841167"/>
    <w:rsid w:val="0084286D"/>
    <w:rsid w:val="00842A85"/>
    <w:rsid w:val="00842BA1"/>
    <w:rsid w:val="008464A9"/>
    <w:rsid w:val="00846D78"/>
    <w:rsid w:val="00846EC2"/>
    <w:rsid w:val="00847239"/>
    <w:rsid w:val="00847C12"/>
    <w:rsid w:val="00847CE0"/>
    <w:rsid w:val="00850009"/>
    <w:rsid w:val="008501C4"/>
    <w:rsid w:val="00850D98"/>
    <w:rsid w:val="00851462"/>
    <w:rsid w:val="00851659"/>
    <w:rsid w:val="0085191F"/>
    <w:rsid w:val="008540C9"/>
    <w:rsid w:val="0085415F"/>
    <w:rsid w:val="00854F6B"/>
    <w:rsid w:val="00854FB0"/>
    <w:rsid w:val="00857166"/>
    <w:rsid w:val="008602A8"/>
    <w:rsid w:val="0086062B"/>
    <w:rsid w:val="00860A74"/>
    <w:rsid w:val="0086106E"/>
    <w:rsid w:val="0086121F"/>
    <w:rsid w:val="008628A1"/>
    <w:rsid w:val="0086299D"/>
    <w:rsid w:val="00862D86"/>
    <w:rsid w:val="00862DE5"/>
    <w:rsid w:val="00865E84"/>
    <w:rsid w:val="00866AE5"/>
    <w:rsid w:val="008673DE"/>
    <w:rsid w:val="0086741F"/>
    <w:rsid w:val="0086768F"/>
    <w:rsid w:val="00867BDD"/>
    <w:rsid w:val="00870345"/>
    <w:rsid w:val="00871048"/>
    <w:rsid w:val="00871FDB"/>
    <w:rsid w:val="00872773"/>
    <w:rsid w:val="008739D3"/>
    <w:rsid w:val="0087493F"/>
    <w:rsid w:val="00874F88"/>
    <w:rsid w:val="008770F7"/>
    <w:rsid w:val="00877400"/>
    <w:rsid w:val="008800C7"/>
    <w:rsid w:val="00880B6E"/>
    <w:rsid w:val="00881048"/>
    <w:rsid w:val="008820A8"/>
    <w:rsid w:val="00883317"/>
    <w:rsid w:val="0088370A"/>
    <w:rsid w:val="00883E8F"/>
    <w:rsid w:val="0088405C"/>
    <w:rsid w:val="00884124"/>
    <w:rsid w:val="008846F0"/>
    <w:rsid w:val="00885260"/>
    <w:rsid w:val="00885B8F"/>
    <w:rsid w:val="00886325"/>
    <w:rsid w:val="00886960"/>
    <w:rsid w:val="008870CE"/>
    <w:rsid w:val="00887789"/>
    <w:rsid w:val="0089029E"/>
    <w:rsid w:val="00890D8B"/>
    <w:rsid w:val="00892C8B"/>
    <w:rsid w:val="00892E22"/>
    <w:rsid w:val="00893FDB"/>
    <w:rsid w:val="00894517"/>
    <w:rsid w:val="00894696"/>
    <w:rsid w:val="00894FA7"/>
    <w:rsid w:val="0089502A"/>
    <w:rsid w:val="0089530E"/>
    <w:rsid w:val="00895859"/>
    <w:rsid w:val="00896320"/>
    <w:rsid w:val="00896A27"/>
    <w:rsid w:val="0089757B"/>
    <w:rsid w:val="008976AD"/>
    <w:rsid w:val="008978B3"/>
    <w:rsid w:val="00897916"/>
    <w:rsid w:val="008A1115"/>
    <w:rsid w:val="008A2FC4"/>
    <w:rsid w:val="008A3221"/>
    <w:rsid w:val="008A32B8"/>
    <w:rsid w:val="008A4004"/>
    <w:rsid w:val="008A40AF"/>
    <w:rsid w:val="008A43FA"/>
    <w:rsid w:val="008A4B38"/>
    <w:rsid w:val="008A4CB2"/>
    <w:rsid w:val="008A503E"/>
    <w:rsid w:val="008A6505"/>
    <w:rsid w:val="008A6C76"/>
    <w:rsid w:val="008A7CD3"/>
    <w:rsid w:val="008A7CF0"/>
    <w:rsid w:val="008A7F3D"/>
    <w:rsid w:val="008B130B"/>
    <w:rsid w:val="008B1B18"/>
    <w:rsid w:val="008B21A4"/>
    <w:rsid w:val="008B2468"/>
    <w:rsid w:val="008B2806"/>
    <w:rsid w:val="008B3741"/>
    <w:rsid w:val="008B37DF"/>
    <w:rsid w:val="008B4266"/>
    <w:rsid w:val="008B6C22"/>
    <w:rsid w:val="008B6D97"/>
    <w:rsid w:val="008B7A52"/>
    <w:rsid w:val="008B7F90"/>
    <w:rsid w:val="008C1C30"/>
    <w:rsid w:val="008C1C78"/>
    <w:rsid w:val="008C1FFA"/>
    <w:rsid w:val="008C24A8"/>
    <w:rsid w:val="008C2FDC"/>
    <w:rsid w:val="008C39C4"/>
    <w:rsid w:val="008C4243"/>
    <w:rsid w:val="008C4276"/>
    <w:rsid w:val="008C4914"/>
    <w:rsid w:val="008C50DE"/>
    <w:rsid w:val="008C738F"/>
    <w:rsid w:val="008D10CC"/>
    <w:rsid w:val="008D15E7"/>
    <w:rsid w:val="008D2057"/>
    <w:rsid w:val="008D2446"/>
    <w:rsid w:val="008D3212"/>
    <w:rsid w:val="008D3A4D"/>
    <w:rsid w:val="008D3E06"/>
    <w:rsid w:val="008D5318"/>
    <w:rsid w:val="008D5C2A"/>
    <w:rsid w:val="008D606F"/>
    <w:rsid w:val="008D6243"/>
    <w:rsid w:val="008D6615"/>
    <w:rsid w:val="008D7355"/>
    <w:rsid w:val="008D75A6"/>
    <w:rsid w:val="008D7AC5"/>
    <w:rsid w:val="008E0B43"/>
    <w:rsid w:val="008E1505"/>
    <w:rsid w:val="008E2BF1"/>
    <w:rsid w:val="008E498D"/>
    <w:rsid w:val="008E5101"/>
    <w:rsid w:val="008E512B"/>
    <w:rsid w:val="008E5927"/>
    <w:rsid w:val="008E6EB9"/>
    <w:rsid w:val="008E7635"/>
    <w:rsid w:val="008F2E02"/>
    <w:rsid w:val="008F3931"/>
    <w:rsid w:val="008F3B6A"/>
    <w:rsid w:val="008F41AB"/>
    <w:rsid w:val="008F500E"/>
    <w:rsid w:val="008F5F50"/>
    <w:rsid w:val="008F6092"/>
    <w:rsid w:val="008F6C46"/>
    <w:rsid w:val="00902176"/>
    <w:rsid w:val="009025B8"/>
    <w:rsid w:val="0090292F"/>
    <w:rsid w:val="00902CC3"/>
    <w:rsid w:val="00902E07"/>
    <w:rsid w:val="009031D4"/>
    <w:rsid w:val="0090323B"/>
    <w:rsid w:val="00904230"/>
    <w:rsid w:val="0090529A"/>
    <w:rsid w:val="00905A3D"/>
    <w:rsid w:val="009061B6"/>
    <w:rsid w:val="009063DD"/>
    <w:rsid w:val="009070A2"/>
    <w:rsid w:val="00907F3B"/>
    <w:rsid w:val="00910C2A"/>
    <w:rsid w:val="0091207A"/>
    <w:rsid w:val="0091218C"/>
    <w:rsid w:val="009125C8"/>
    <w:rsid w:val="00912702"/>
    <w:rsid w:val="00912A7A"/>
    <w:rsid w:val="009134EB"/>
    <w:rsid w:val="009142E3"/>
    <w:rsid w:val="00914BB0"/>
    <w:rsid w:val="00914F88"/>
    <w:rsid w:val="009157DE"/>
    <w:rsid w:val="00915C4E"/>
    <w:rsid w:val="00915D37"/>
    <w:rsid w:val="0091603F"/>
    <w:rsid w:val="00916DB9"/>
    <w:rsid w:val="00917436"/>
    <w:rsid w:val="00917673"/>
    <w:rsid w:val="009216FC"/>
    <w:rsid w:val="0092190E"/>
    <w:rsid w:val="00922549"/>
    <w:rsid w:val="009242CC"/>
    <w:rsid w:val="009261C4"/>
    <w:rsid w:val="009303C4"/>
    <w:rsid w:val="00930E30"/>
    <w:rsid w:val="00932B51"/>
    <w:rsid w:val="00933BD5"/>
    <w:rsid w:val="00933D2A"/>
    <w:rsid w:val="00934027"/>
    <w:rsid w:val="00934542"/>
    <w:rsid w:val="0093467B"/>
    <w:rsid w:val="009348C5"/>
    <w:rsid w:val="00934AA8"/>
    <w:rsid w:val="00935151"/>
    <w:rsid w:val="009351EC"/>
    <w:rsid w:val="00935CF4"/>
    <w:rsid w:val="00936068"/>
    <w:rsid w:val="009401BF"/>
    <w:rsid w:val="00940985"/>
    <w:rsid w:val="00942654"/>
    <w:rsid w:val="00944903"/>
    <w:rsid w:val="00944DD0"/>
    <w:rsid w:val="00945514"/>
    <w:rsid w:val="0094563D"/>
    <w:rsid w:val="0094597E"/>
    <w:rsid w:val="00945BF0"/>
    <w:rsid w:val="00945D96"/>
    <w:rsid w:val="00945EA8"/>
    <w:rsid w:val="009465AA"/>
    <w:rsid w:val="00946620"/>
    <w:rsid w:val="0094684B"/>
    <w:rsid w:val="00950CDF"/>
    <w:rsid w:val="00954098"/>
    <w:rsid w:val="00954615"/>
    <w:rsid w:val="0095498A"/>
    <w:rsid w:val="009549B9"/>
    <w:rsid w:val="00955CB3"/>
    <w:rsid w:val="0095636E"/>
    <w:rsid w:val="00956A82"/>
    <w:rsid w:val="00956EA5"/>
    <w:rsid w:val="00957950"/>
    <w:rsid w:val="00957A58"/>
    <w:rsid w:val="0096094C"/>
    <w:rsid w:val="00960DDF"/>
    <w:rsid w:val="009611AE"/>
    <w:rsid w:val="009614C5"/>
    <w:rsid w:val="0096193B"/>
    <w:rsid w:val="00961DD3"/>
    <w:rsid w:val="00962936"/>
    <w:rsid w:val="00962DF8"/>
    <w:rsid w:val="00963149"/>
    <w:rsid w:val="00963364"/>
    <w:rsid w:val="00963369"/>
    <w:rsid w:val="00964815"/>
    <w:rsid w:val="00965677"/>
    <w:rsid w:val="00965689"/>
    <w:rsid w:val="00965A04"/>
    <w:rsid w:val="00965F9D"/>
    <w:rsid w:val="009661B1"/>
    <w:rsid w:val="00966A7D"/>
    <w:rsid w:val="00966BD6"/>
    <w:rsid w:val="0096771C"/>
    <w:rsid w:val="00970106"/>
    <w:rsid w:val="00970AA2"/>
    <w:rsid w:val="00971373"/>
    <w:rsid w:val="009713FD"/>
    <w:rsid w:val="00971767"/>
    <w:rsid w:val="009718D1"/>
    <w:rsid w:val="009720EB"/>
    <w:rsid w:val="009721D6"/>
    <w:rsid w:val="00973000"/>
    <w:rsid w:val="0097361E"/>
    <w:rsid w:val="00974343"/>
    <w:rsid w:val="00975CFC"/>
    <w:rsid w:val="009764D1"/>
    <w:rsid w:val="00977EC9"/>
    <w:rsid w:val="00981DA3"/>
    <w:rsid w:val="0098274D"/>
    <w:rsid w:val="009828DA"/>
    <w:rsid w:val="00983BBF"/>
    <w:rsid w:val="00984127"/>
    <w:rsid w:val="0098601C"/>
    <w:rsid w:val="00986717"/>
    <w:rsid w:val="00987211"/>
    <w:rsid w:val="00987FF6"/>
    <w:rsid w:val="0099069E"/>
    <w:rsid w:val="00990945"/>
    <w:rsid w:val="00990B53"/>
    <w:rsid w:val="00990EE1"/>
    <w:rsid w:val="00991DD7"/>
    <w:rsid w:val="00991EC5"/>
    <w:rsid w:val="00993453"/>
    <w:rsid w:val="00995356"/>
    <w:rsid w:val="00995393"/>
    <w:rsid w:val="00995466"/>
    <w:rsid w:val="0099557F"/>
    <w:rsid w:val="0099594F"/>
    <w:rsid w:val="009965AE"/>
    <w:rsid w:val="0099671C"/>
    <w:rsid w:val="009A006E"/>
    <w:rsid w:val="009A139C"/>
    <w:rsid w:val="009A155A"/>
    <w:rsid w:val="009A1EC5"/>
    <w:rsid w:val="009A20A2"/>
    <w:rsid w:val="009A252E"/>
    <w:rsid w:val="009A257B"/>
    <w:rsid w:val="009A3188"/>
    <w:rsid w:val="009A31B2"/>
    <w:rsid w:val="009A3E2C"/>
    <w:rsid w:val="009A468F"/>
    <w:rsid w:val="009A50C2"/>
    <w:rsid w:val="009A56AB"/>
    <w:rsid w:val="009A57BB"/>
    <w:rsid w:val="009A5B3E"/>
    <w:rsid w:val="009A5E54"/>
    <w:rsid w:val="009A6FF3"/>
    <w:rsid w:val="009A71AA"/>
    <w:rsid w:val="009A76EB"/>
    <w:rsid w:val="009A7CAD"/>
    <w:rsid w:val="009A7DE1"/>
    <w:rsid w:val="009B140E"/>
    <w:rsid w:val="009B1869"/>
    <w:rsid w:val="009B27B8"/>
    <w:rsid w:val="009B2AE1"/>
    <w:rsid w:val="009B2CA4"/>
    <w:rsid w:val="009B2F3F"/>
    <w:rsid w:val="009B39C5"/>
    <w:rsid w:val="009B4974"/>
    <w:rsid w:val="009B5B25"/>
    <w:rsid w:val="009B7103"/>
    <w:rsid w:val="009C0093"/>
    <w:rsid w:val="009C0485"/>
    <w:rsid w:val="009C0952"/>
    <w:rsid w:val="009C0D57"/>
    <w:rsid w:val="009C25FB"/>
    <w:rsid w:val="009C296E"/>
    <w:rsid w:val="009C3125"/>
    <w:rsid w:val="009C34DF"/>
    <w:rsid w:val="009C3DC1"/>
    <w:rsid w:val="009C4E6E"/>
    <w:rsid w:val="009C50A6"/>
    <w:rsid w:val="009C5270"/>
    <w:rsid w:val="009C551D"/>
    <w:rsid w:val="009C5CD3"/>
    <w:rsid w:val="009C63E1"/>
    <w:rsid w:val="009C6A88"/>
    <w:rsid w:val="009C6E57"/>
    <w:rsid w:val="009C6FDA"/>
    <w:rsid w:val="009C6FDB"/>
    <w:rsid w:val="009C7239"/>
    <w:rsid w:val="009C755D"/>
    <w:rsid w:val="009C7BA2"/>
    <w:rsid w:val="009C7C8F"/>
    <w:rsid w:val="009C7FA2"/>
    <w:rsid w:val="009D022C"/>
    <w:rsid w:val="009D0533"/>
    <w:rsid w:val="009D2A28"/>
    <w:rsid w:val="009D3B38"/>
    <w:rsid w:val="009D4321"/>
    <w:rsid w:val="009D4C2F"/>
    <w:rsid w:val="009D4FD0"/>
    <w:rsid w:val="009D6172"/>
    <w:rsid w:val="009D659C"/>
    <w:rsid w:val="009D68E9"/>
    <w:rsid w:val="009D73BA"/>
    <w:rsid w:val="009D7D48"/>
    <w:rsid w:val="009E05E4"/>
    <w:rsid w:val="009E0713"/>
    <w:rsid w:val="009E12DA"/>
    <w:rsid w:val="009E2A05"/>
    <w:rsid w:val="009E33B4"/>
    <w:rsid w:val="009E3F51"/>
    <w:rsid w:val="009E4EA0"/>
    <w:rsid w:val="009E5050"/>
    <w:rsid w:val="009E5FC7"/>
    <w:rsid w:val="009E6164"/>
    <w:rsid w:val="009F032D"/>
    <w:rsid w:val="009F1EDC"/>
    <w:rsid w:val="009F2A13"/>
    <w:rsid w:val="009F3488"/>
    <w:rsid w:val="009F3BA5"/>
    <w:rsid w:val="009F3D76"/>
    <w:rsid w:val="009F463F"/>
    <w:rsid w:val="009F51DA"/>
    <w:rsid w:val="009F56B1"/>
    <w:rsid w:val="009F5B82"/>
    <w:rsid w:val="009F62B2"/>
    <w:rsid w:val="009F69C3"/>
    <w:rsid w:val="00A00589"/>
    <w:rsid w:val="00A011EB"/>
    <w:rsid w:val="00A02044"/>
    <w:rsid w:val="00A02552"/>
    <w:rsid w:val="00A025E4"/>
    <w:rsid w:val="00A02BEC"/>
    <w:rsid w:val="00A02D93"/>
    <w:rsid w:val="00A03B0D"/>
    <w:rsid w:val="00A044F5"/>
    <w:rsid w:val="00A04C82"/>
    <w:rsid w:val="00A06E08"/>
    <w:rsid w:val="00A10BE9"/>
    <w:rsid w:val="00A10C1B"/>
    <w:rsid w:val="00A10CC3"/>
    <w:rsid w:val="00A10E02"/>
    <w:rsid w:val="00A11A2A"/>
    <w:rsid w:val="00A12119"/>
    <w:rsid w:val="00A12719"/>
    <w:rsid w:val="00A130D9"/>
    <w:rsid w:val="00A137E1"/>
    <w:rsid w:val="00A13BE4"/>
    <w:rsid w:val="00A13C0F"/>
    <w:rsid w:val="00A14168"/>
    <w:rsid w:val="00A141F4"/>
    <w:rsid w:val="00A1453A"/>
    <w:rsid w:val="00A14793"/>
    <w:rsid w:val="00A14E5E"/>
    <w:rsid w:val="00A14EDF"/>
    <w:rsid w:val="00A15848"/>
    <w:rsid w:val="00A16AFF"/>
    <w:rsid w:val="00A17571"/>
    <w:rsid w:val="00A207C0"/>
    <w:rsid w:val="00A20AEB"/>
    <w:rsid w:val="00A20C7F"/>
    <w:rsid w:val="00A20CF8"/>
    <w:rsid w:val="00A20D54"/>
    <w:rsid w:val="00A212FA"/>
    <w:rsid w:val="00A21FAA"/>
    <w:rsid w:val="00A22D85"/>
    <w:rsid w:val="00A2366E"/>
    <w:rsid w:val="00A247A7"/>
    <w:rsid w:val="00A24C55"/>
    <w:rsid w:val="00A253A1"/>
    <w:rsid w:val="00A254B5"/>
    <w:rsid w:val="00A266ED"/>
    <w:rsid w:val="00A27198"/>
    <w:rsid w:val="00A27435"/>
    <w:rsid w:val="00A279B1"/>
    <w:rsid w:val="00A27A2C"/>
    <w:rsid w:val="00A30BC8"/>
    <w:rsid w:val="00A30BE1"/>
    <w:rsid w:val="00A30DA9"/>
    <w:rsid w:val="00A33FE2"/>
    <w:rsid w:val="00A3462D"/>
    <w:rsid w:val="00A35040"/>
    <w:rsid w:val="00A351DD"/>
    <w:rsid w:val="00A36B87"/>
    <w:rsid w:val="00A37442"/>
    <w:rsid w:val="00A404F2"/>
    <w:rsid w:val="00A40682"/>
    <w:rsid w:val="00A415E4"/>
    <w:rsid w:val="00A41B22"/>
    <w:rsid w:val="00A41ECE"/>
    <w:rsid w:val="00A42109"/>
    <w:rsid w:val="00A42889"/>
    <w:rsid w:val="00A4305D"/>
    <w:rsid w:val="00A4375A"/>
    <w:rsid w:val="00A44C9C"/>
    <w:rsid w:val="00A44DF3"/>
    <w:rsid w:val="00A451F6"/>
    <w:rsid w:val="00A452C9"/>
    <w:rsid w:val="00A4542F"/>
    <w:rsid w:val="00A459AF"/>
    <w:rsid w:val="00A46808"/>
    <w:rsid w:val="00A509D7"/>
    <w:rsid w:val="00A50DEB"/>
    <w:rsid w:val="00A5108C"/>
    <w:rsid w:val="00A5205F"/>
    <w:rsid w:val="00A52BB3"/>
    <w:rsid w:val="00A5458E"/>
    <w:rsid w:val="00A5488A"/>
    <w:rsid w:val="00A5514E"/>
    <w:rsid w:val="00A55F5B"/>
    <w:rsid w:val="00A56987"/>
    <w:rsid w:val="00A56C16"/>
    <w:rsid w:val="00A5739A"/>
    <w:rsid w:val="00A60BA2"/>
    <w:rsid w:val="00A62394"/>
    <w:rsid w:val="00A62911"/>
    <w:rsid w:val="00A63A3D"/>
    <w:rsid w:val="00A64468"/>
    <w:rsid w:val="00A64A6C"/>
    <w:rsid w:val="00A64D1C"/>
    <w:rsid w:val="00A64D95"/>
    <w:rsid w:val="00A653C4"/>
    <w:rsid w:val="00A65426"/>
    <w:rsid w:val="00A65597"/>
    <w:rsid w:val="00A66186"/>
    <w:rsid w:val="00A66319"/>
    <w:rsid w:val="00A664A9"/>
    <w:rsid w:val="00A668EF"/>
    <w:rsid w:val="00A675C4"/>
    <w:rsid w:val="00A67B6E"/>
    <w:rsid w:val="00A67FF7"/>
    <w:rsid w:val="00A705A1"/>
    <w:rsid w:val="00A712CF"/>
    <w:rsid w:val="00A713C9"/>
    <w:rsid w:val="00A7187C"/>
    <w:rsid w:val="00A71AE8"/>
    <w:rsid w:val="00A72356"/>
    <w:rsid w:val="00A7254B"/>
    <w:rsid w:val="00A73944"/>
    <w:rsid w:val="00A74584"/>
    <w:rsid w:val="00A745AE"/>
    <w:rsid w:val="00A7498F"/>
    <w:rsid w:val="00A74F52"/>
    <w:rsid w:val="00A75D2F"/>
    <w:rsid w:val="00A762D4"/>
    <w:rsid w:val="00A77D41"/>
    <w:rsid w:val="00A802C3"/>
    <w:rsid w:val="00A80A18"/>
    <w:rsid w:val="00A80D2A"/>
    <w:rsid w:val="00A8257B"/>
    <w:rsid w:val="00A831D4"/>
    <w:rsid w:val="00A83F63"/>
    <w:rsid w:val="00A8431C"/>
    <w:rsid w:val="00A87A74"/>
    <w:rsid w:val="00A87B9F"/>
    <w:rsid w:val="00A91093"/>
    <w:rsid w:val="00A9231D"/>
    <w:rsid w:val="00A92454"/>
    <w:rsid w:val="00A93635"/>
    <w:rsid w:val="00A93D96"/>
    <w:rsid w:val="00A9460F"/>
    <w:rsid w:val="00A94B10"/>
    <w:rsid w:val="00A962FF"/>
    <w:rsid w:val="00A96B92"/>
    <w:rsid w:val="00A979FA"/>
    <w:rsid w:val="00AA039C"/>
    <w:rsid w:val="00AA03EE"/>
    <w:rsid w:val="00AA0DEE"/>
    <w:rsid w:val="00AA264A"/>
    <w:rsid w:val="00AA392A"/>
    <w:rsid w:val="00AA49EC"/>
    <w:rsid w:val="00AA561E"/>
    <w:rsid w:val="00AA57B3"/>
    <w:rsid w:val="00AA7006"/>
    <w:rsid w:val="00AA718B"/>
    <w:rsid w:val="00AB1148"/>
    <w:rsid w:val="00AB14B5"/>
    <w:rsid w:val="00AB1B58"/>
    <w:rsid w:val="00AB27B4"/>
    <w:rsid w:val="00AB372E"/>
    <w:rsid w:val="00AB3D95"/>
    <w:rsid w:val="00AB4FB5"/>
    <w:rsid w:val="00AB5F2A"/>
    <w:rsid w:val="00AB6620"/>
    <w:rsid w:val="00AB697F"/>
    <w:rsid w:val="00AB7E1F"/>
    <w:rsid w:val="00AB7F5A"/>
    <w:rsid w:val="00AC10F1"/>
    <w:rsid w:val="00AC1459"/>
    <w:rsid w:val="00AC1A43"/>
    <w:rsid w:val="00AC28F1"/>
    <w:rsid w:val="00AC30D4"/>
    <w:rsid w:val="00AC32A3"/>
    <w:rsid w:val="00AC4132"/>
    <w:rsid w:val="00AC46A6"/>
    <w:rsid w:val="00AC5661"/>
    <w:rsid w:val="00AC5C75"/>
    <w:rsid w:val="00AC69A4"/>
    <w:rsid w:val="00AC69E2"/>
    <w:rsid w:val="00AC6B8C"/>
    <w:rsid w:val="00AC6DEA"/>
    <w:rsid w:val="00AC7208"/>
    <w:rsid w:val="00AC74A8"/>
    <w:rsid w:val="00AD0954"/>
    <w:rsid w:val="00AD0E35"/>
    <w:rsid w:val="00AD169B"/>
    <w:rsid w:val="00AD2703"/>
    <w:rsid w:val="00AD2915"/>
    <w:rsid w:val="00AD2D90"/>
    <w:rsid w:val="00AD2F2F"/>
    <w:rsid w:val="00AD3C4F"/>
    <w:rsid w:val="00AD46F7"/>
    <w:rsid w:val="00AD4F98"/>
    <w:rsid w:val="00AD6AE6"/>
    <w:rsid w:val="00AD6E5B"/>
    <w:rsid w:val="00AD750A"/>
    <w:rsid w:val="00AD7D24"/>
    <w:rsid w:val="00AE0212"/>
    <w:rsid w:val="00AE026A"/>
    <w:rsid w:val="00AE1D61"/>
    <w:rsid w:val="00AE2450"/>
    <w:rsid w:val="00AE2849"/>
    <w:rsid w:val="00AE2CEA"/>
    <w:rsid w:val="00AE319F"/>
    <w:rsid w:val="00AE4B2E"/>
    <w:rsid w:val="00AE4C84"/>
    <w:rsid w:val="00AE5A06"/>
    <w:rsid w:val="00AE6497"/>
    <w:rsid w:val="00AE6C6A"/>
    <w:rsid w:val="00AE705F"/>
    <w:rsid w:val="00AF01F5"/>
    <w:rsid w:val="00AF05D0"/>
    <w:rsid w:val="00AF0F92"/>
    <w:rsid w:val="00AF12B4"/>
    <w:rsid w:val="00AF12E4"/>
    <w:rsid w:val="00AF1422"/>
    <w:rsid w:val="00AF1DA5"/>
    <w:rsid w:val="00AF23E9"/>
    <w:rsid w:val="00AF25BC"/>
    <w:rsid w:val="00AF2D26"/>
    <w:rsid w:val="00AF3055"/>
    <w:rsid w:val="00AF30C3"/>
    <w:rsid w:val="00AF32DB"/>
    <w:rsid w:val="00AF4ED2"/>
    <w:rsid w:val="00AF53F0"/>
    <w:rsid w:val="00AF7051"/>
    <w:rsid w:val="00B0003E"/>
    <w:rsid w:val="00B0043E"/>
    <w:rsid w:val="00B004FF"/>
    <w:rsid w:val="00B01218"/>
    <w:rsid w:val="00B01E93"/>
    <w:rsid w:val="00B02128"/>
    <w:rsid w:val="00B030EC"/>
    <w:rsid w:val="00B030FC"/>
    <w:rsid w:val="00B03C8E"/>
    <w:rsid w:val="00B03D06"/>
    <w:rsid w:val="00B04DC0"/>
    <w:rsid w:val="00B04FE0"/>
    <w:rsid w:val="00B0503E"/>
    <w:rsid w:val="00B05CFD"/>
    <w:rsid w:val="00B05F41"/>
    <w:rsid w:val="00B0684B"/>
    <w:rsid w:val="00B07C40"/>
    <w:rsid w:val="00B10156"/>
    <w:rsid w:val="00B10B6F"/>
    <w:rsid w:val="00B11B52"/>
    <w:rsid w:val="00B12BE1"/>
    <w:rsid w:val="00B14606"/>
    <w:rsid w:val="00B155CE"/>
    <w:rsid w:val="00B15F28"/>
    <w:rsid w:val="00B164D6"/>
    <w:rsid w:val="00B166B0"/>
    <w:rsid w:val="00B16A56"/>
    <w:rsid w:val="00B16CDC"/>
    <w:rsid w:val="00B1759F"/>
    <w:rsid w:val="00B17C62"/>
    <w:rsid w:val="00B200FF"/>
    <w:rsid w:val="00B21684"/>
    <w:rsid w:val="00B21C56"/>
    <w:rsid w:val="00B222E8"/>
    <w:rsid w:val="00B228FF"/>
    <w:rsid w:val="00B22F58"/>
    <w:rsid w:val="00B2308C"/>
    <w:rsid w:val="00B2338A"/>
    <w:rsid w:val="00B24171"/>
    <w:rsid w:val="00B242A9"/>
    <w:rsid w:val="00B26AC1"/>
    <w:rsid w:val="00B278CF"/>
    <w:rsid w:val="00B278E9"/>
    <w:rsid w:val="00B27923"/>
    <w:rsid w:val="00B27D12"/>
    <w:rsid w:val="00B30901"/>
    <w:rsid w:val="00B31D91"/>
    <w:rsid w:val="00B31E92"/>
    <w:rsid w:val="00B32225"/>
    <w:rsid w:val="00B3432C"/>
    <w:rsid w:val="00B35385"/>
    <w:rsid w:val="00B35939"/>
    <w:rsid w:val="00B371A8"/>
    <w:rsid w:val="00B40111"/>
    <w:rsid w:val="00B40F0A"/>
    <w:rsid w:val="00B41E14"/>
    <w:rsid w:val="00B429BA"/>
    <w:rsid w:val="00B43308"/>
    <w:rsid w:val="00B44247"/>
    <w:rsid w:val="00B451AE"/>
    <w:rsid w:val="00B455C1"/>
    <w:rsid w:val="00B45DFC"/>
    <w:rsid w:val="00B46105"/>
    <w:rsid w:val="00B46EC5"/>
    <w:rsid w:val="00B4761D"/>
    <w:rsid w:val="00B47CD7"/>
    <w:rsid w:val="00B47DD6"/>
    <w:rsid w:val="00B51195"/>
    <w:rsid w:val="00B5134F"/>
    <w:rsid w:val="00B51375"/>
    <w:rsid w:val="00B5187C"/>
    <w:rsid w:val="00B5254E"/>
    <w:rsid w:val="00B5285F"/>
    <w:rsid w:val="00B52999"/>
    <w:rsid w:val="00B52A06"/>
    <w:rsid w:val="00B5543B"/>
    <w:rsid w:val="00B55A6E"/>
    <w:rsid w:val="00B57066"/>
    <w:rsid w:val="00B57374"/>
    <w:rsid w:val="00B577C3"/>
    <w:rsid w:val="00B57DC2"/>
    <w:rsid w:val="00B61F07"/>
    <w:rsid w:val="00B6310E"/>
    <w:rsid w:val="00B6324D"/>
    <w:rsid w:val="00B641B4"/>
    <w:rsid w:val="00B64984"/>
    <w:rsid w:val="00B65891"/>
    <w:rsid w:val="00B65F20"/>
    <w:rsid w:val="00B66E63"/>
    <w:rsid w:val="00B67667"/>
    <w:rsid w:val="00B700A7"/>
    <w:rsid w:val="00B7209D"/>
    <w:rsid w:val="00B7242B"/>
    <w:rsid w:val="00B72581"/>
    <w:rsid w:val="00B728DE"/>
    <w:rsid w:val="00B729A9"/>
    <w:rsid w:val="00B7499A"/>
    <w:rsid w:val="00B75D76"/>
    <w:rsid w:val="00B76AC2"/>
    <w:rsid w:val="00B77EFA"/>
    <w:rsid w:val="00B804EF"/>
    <w:rsid w:val="00B8095C"/>
    <w:rsid w:val="00B81166"/>
    <w:rsid w:val="00B83094"/>
    <w:rsid w:val="00B835F5"/>
    <w:rsid w:val="00B83C99"/>
    <w:rsid w:val="00B84148"/>
    <w:rsid w:val="00B84E0B"/>
    <w:rsid w:val="00B8572F"/>
    <w:rsid w:val="00B8577D"/>
    <w:rsid w:val="00B86159"/>
    <w:rsid w:val="00B86E06"/>
    <w:rsid w:val="00B872B9"/>
    <w:rsid w:val="00B87805"/>
    <w:rsid w:val="00B91033"/>
    <w:rsid w:val="00B91E46"/>
    <w:rsid w:val="00B91E65"/>
    <w:rsid w:val="00B926CF"/>
    <w:rsid w:val="00B939FC"/>
    <w:rsid w:val="00B95BA9"/>
    <w:rsid w:val="00B95C55"/>
    <w:rsid w:val="00B965C7"/>
    <w:rsid w:val="00B96A31"/>
    <w:rsid w:val="00B9785D"/>
    <w:rsid w:val="00BA04DE"/>
    <w:rsid w:val="00BA0D12"/>
    <w:rsid w:val="00BA1110"/>
    <w:rsid w:val="00BA17FA"/>
    <w:rsid w:val="00BA28C5"/>
    <w:rsid w:val="00BA293D"/>
    <w:rsid w:val="00BA2B43"/>
    <w:rsid w:val="00BA35F9"/>
    <w:rsid w:val="00BA3AFF"/>
    <w:rsid w:val="00BA4C0D"/>
    <w:rsid w:val="00BA6445"/>
    <w:rsid w:val="00BA6D04"/>
    <w:rsid w:val="00BA711C"/>
    <w:rsid w:val="00BA7CDC"/>
    <w:rsid w:val="00BB0730"/>
    <w:rsid w:val="00BB25C7"/>
    <w:rsid w:val="00BB2F0E"/>
    <w:rsid w:val="00BB3C89"/>
    <w:rsid w:val="00BB4C7E"/>
    <w:rsid w:val="00BB52F1"/>
    <w:rsid w:val="00BB6BE5"/>
    <w:rsid w:val="00BB76BC"/>
    <w:rsid w:val="00BC1433"/>
    <w:rsid w:val="00BC2858"/>
    <w:rsid w:val="00BC2DD0"/>
    <w:rsid w:val="00BC33AA"/>
    <w:rsid w:val="00BC3879"/>
    <w:rsid w:val="00BC3F4D"/>
    <w:rsid w:val="00BC5EB2"/>
    <w:rsid w:val="00BC602F"/>
    <w:rsid w:val="00BC79F4"/>
    <w:rsid w:val="00BC7A78"/>
    <w:rsid w:val="00BD04A3"/>
    <w:rsid w:val="00BD0762"/>
    <w:rsid w:val="00BD0935"/>
    <w:rsid w:val="00BD15C5"/>
    <w:rsid w:val="00BD1C05"/>
    <w:rsid w:val="00BD1DC5"/>
    <w:rsid w:val="00BD4940"/>
    <w:rsid w:val="00BD51CC"/>
    <w:rsid w:val="00BD6ADA"/>
    <w:rsid w:val="00BD6FE6"/>
    <w:rsid w:val="00BD71AB"/>
    <w:rsid w:val="00BE041E"/>
    <w:rsid w:val="00BE04AD"/>
    <w:rsid w:val="00BE0548"/>
    <w:rsid w:val="00BE10F7"/>
    <w:rsid w:val="00BE11D7"/>
    <w:rsid w:val="00BE22BA"/>
    <w:rsid w:val="00BE58D6"/>
    <w:rsid w:val="00BE6855"/>
    <w:rsid w:val="00BE7FAF"/>
    <w:rsid w:val="00BF0AE7"/>
    <w:rsid w:val="00BF0C62"/>
    <w:rsid w:val="00BF281D"/>
    <w:rsid w:val="00BF3DF2"/>
    <w:rsid w:val="00BF443F"/>
    <w:rsid w:val="00BF4458"/>
    <w:rsid w:val="00BF50EE"/>
    <w:rsid w:val="00BF53EC"/>
    <w:rsid w:val="00BF5957"/>
    <w:rsid w:val="00BF61F2"/>
    <w:rsid w:val="00BF6454"/>
    <w:rsid w:val="00BF7608"/>
    <w:rsid w:val="00BF7617"/>
    <w:rsid w:val="00BF7FFE"/>
    <w:rsid w:val="00C000E2"/>
    <w:rsid w:val="00C004CB"/>
    <w:rsid w:val="00C004CF"/>
    <w:rsid w:val="00C0068A"/>
    <w:rsid w:val="00C00D1D"/>
    <w:rsid w:val="00C02A82"/>
    <w:rsid w:val="00C02D20"/>
    <w:rsid w:val="00C044CF"/>
    <w:rsid w:val="00C050A2"/>
    <w:rsid w:val="00C05128"/>
    <w:rsid w:val="00C057BE"/>
    <w:rsid w:val="00C05A10"/>
    <w:rsid w:val="00C06480"/>
    <w:rsid w:val="00C07C24"/>
    <w:rsid w:val="00C07C37"/>
    <w:rsid w:val="00C10E1C"/>
    <w:rsid w:val="00C11933"/>
    <w:rsid w:val="00C13211"/>
    <w:rsid w:val="00C1343B"/>
    <w:rsid w:val="00C14BB3"/>
    <w:rsid w:val="00C15DB6"/>
    <w:rsid w:val="00C160D9"/>
    <w:rsid w:val="00C160F0"/>
    <w:rsid w:val="00C16733"/>
    <w:rsid w:val="00C16A8E"/>
    <w:rsid w:val="00C16E26"/>
    <w:rsid w:val="00C1714F"/>
    <w:rsid w:val="00C2172A"/>
    <w:rsid w:val="00C22043"/>
    <w:rsid w:val="00C22968"/>
    <w:rsid w:val="00C23187"/>
    <w:rsid w:val="00C2331B"/>
    <w:rsid w:val="00C23B43"/>
    <w:rsid w:val="00C23DBC"/>
    <w:rsid w:val="00C243EC"/>
    <w:rsid w:val="00C25087"/>
    <w:rsid w:val="00C25FAD"/>
    <w:rsid w:val="00C2605B"/>
    <w:rsid w:val="00C27379"/>
    <w:rsid w:val="00C2784A"/>
    <w:rsid w:val="00C301D8"/>
    <w:rsid w:val="00C30632"/>
    <w:rsid w:val="00C308A6"/>
    <w:rsid w:val="00C30CB8"/>
    <w:rsid w:val="00C3165C"/>
    <w:rsid w:val="00C33114"/>
    <w:rsid w:val="00C337A4"/>
    <w:rsid w:val="00C33CCF"/>
    <w:rsid w:val="00C33D0F"/>
    <w:rsid w:val="00C33DC2"/>
    <w:rsid w:val="00C33F86"/>
    <w:rsid w:val="00C35638"/>
    <w:rsid w:val="00C359C9"/>
    <w:rsid w:val="00C362A9"/>
    <w:rsid w:val="00C36DC9"/>
    <w:rsid w:val="00C37846"/>
    <w:rsid w:val="00C401FD"/>
    <w:rsid w:val="00C4032C"/>
    <w:rsid w:val="00C403BB"/>
    <w:rsid w:val="00C404A9"/>
    <w:rsid w:val="00C41336"/>
    <w:rsid w:val="00C41D06"/>
    <w:rsid w:val="00C4279B"/>
    <w:rsid w:val="00C4281E"/>
    <w:rsid w:val="00C4287A"/>
    <w:rsid w:val="00C42B24"/>
    <w:rsid w:val="00C42E3C"/>
    <w:rsid w:val="00C4309E"/>
    <w:rsid w:val="00C4369D"/>
    <w:rsid w:val="00C43A05"/>
    <w:rsid w:val="00C43C18"/>
    <w:rsid w:val="00C4479C"/>
    <w:rsid w:val="00C44A07"/>
    <w:rsid w:val="00C4537B"/>
    <w:rsid w:val="00C503A7"/>
    <w:rsid w:val="00C518DA"/>
    <w:rsid w:val="00C51BEA"/>
    <w:rsid w:val="00C52A75"/>
    <w:rsid w:val="00C53373"/>
    <w:rsid w:val="00C53D5D"/>
    <w:rsid w:val="00C54087"/>
    <w:rsid w:val="00C5568A"/>
    <w:rsid w:val="00C560C3"/>
    <w:rsid w:val="00C56116"/>
    <w:rsid w:val="00C56FAD"/>
    <w:rsid w:val="00C570FE"/>
    <w:rsid w:val="00C577EA"/>
    <w:rsid w:val="00C57AEB"/>
    <w:rsid w:val="00C57E7D"/>
    <w:rsid w:val="00C60203"/>
    <w:rsid w:val="00C611D1"/>
    <w:rsid w:val="00C6182F"/>
    <w:rsid w:val="00C61D9D"/>
    <w:rsid w:val="00C62906"/>
    <w:rsid w:val="00C629CF"/>
    <w:rsid w:val="00C6332A"/>
    <w:rsid w:val="00C63E6B"/>
    <w:rsid w:val="00C6407E"/>
    <w:rsid w:val="00C64E0E"/>
    <w:rsid w:val="00C6619B"/>
    <w:rsid w:val="00C66895"/>
    <w:rsid w:val="00C67491"/>
    <w:rsid w:val="00C7019D"/>
    <w:rsid w:val="00C7098A"/>
    <w:rsid w:val="00C70A72"/>
    <w:rsid w:val="00C722FA"/>
    <w:rsid w:val="00C72310"/>
    <w:rsid w:val="00C7382A"/>
    <w:rsid w:val="00C74021"/>
    <w:rsid w:val="00C75729"/>
    <w:rsid w:val="00C75792"/>
    <w:rsid w:val="00C758BB"/>
    <w:rsid w:val="00C759D8"/>
    <w:rsid w:val="00C75A9C"/>
    <w:rsid w:val="00C75C8B"/>
    <w:rsid w:val="00C75F7E"/>
    <w:rsid w:val="00C760F1"/>
    <w:rsid w:val="00C76CF3"/>
    <w:rsid w:val="00C76E5E"/>
    <w:rsid w:val="00C77087"/>
    <w:rsid w:val="00C80F44"/>
    <w:rsid w:val="00C83065"/>
    <w:rsid w:val="00C83E6B"/>
    <w:rsid w:val="00C85087"/>
    <w:rsid w:val="00C851CD"/>
    <w:rsid w:val="00C863CE"/>
    <w:rsid w:val="00C86BA2"/>
    <w:rsid w:val="00C87198"/>
    <w:rsid w:val="00C87F82"/>
    <w:rsid w:val="00C901DF"/>
    <w:rsid w:val="00C90AD5"/>
    <w:rsid w:val="00C90C3B"/>
    <w:rsid w:val="00C91868"/>
    <w:rsid w:val="00C9251A"/>
    <w:rsid w:val="00C927E7"/>
    <w:rsid w:val="00C928C1"/>
    <w:rsid w:val="00C93E87"/>
    <w:rsid w:val="00C94E14"/>
    <w:rsid w:val="00C95766"/>
    <w:rsid w:val="00C965F8"/>
    <w:rsid w:val="00C9665D"/>
    <w:rsid w:val="00C96D2C"/>
    <w:rsid w:val="00C974E9"/>
    <w:rsid w:val="00C97BBA"/>
    <w:rsid w:val="00C97FF3"/>
    <w:rsid w:val="00CA0EDA"/>
    <w:rsid w:val="00CA16D7"/>
    <w:rsid w:val="00CA198C"/>
    <w:rsid w:val="00CA1CD7"/>
    <w:rsid w:val="00CA1E2A"/>
    <w:rsid w:val="00CA20A1"/>
    <w:rsid w:val="00CA2A42"/>
    <w:rsid w:val="00CA2E21"/>
    <w:rsid w:val="00CA305D"/>
    <w:rsid w:val="00CA3AF3"/>
    <w:rsid w:val="00CA42E5"/>
    <w:rsid w:val="00CA43CD"/>
    <w:rsid w:val="00CA4D16"/>
    <w:rsid w:val="00CA5294"/>
    <w:rsid w:val="00CA55CA"/>
    <w:rsid w:val="00CA64CF"/>
    <w:rsid w:val="00CA6DF9"/>
    <w:rsid w:val="00CB0B02"/>
    <w:rsid w:val="00CB1212"/>
    <w:rsid w:val="00CB14DF"/>
    <w:rsid w:val="00CB159C"/>
    <w:rsid w:val="00CB16ED"/>
    <w:rsid w:val="00CB33B3"/>
    <w:rsid w:val="00CB3620"/>
    <w:rsid w:val="00CB56FD"/>
    <w:rsid w:val="00CB659D"/>
    <w:rsid w:val="00CB6910"/>
    <w:rsid w:val="00CC17B0"/>
    <w:rsid w:val="00CC211D"/>
    <w:rsid w:val="00CC2B97"/>
    <w:rsid w:val="00CC2CA4"/>
    <w:rsid w:val="00CC31C2"/>
    <w:rsid w:val="00CC3216"/>
    <w:rsid w:val="00CC39F3"/>
    <w:rsid w:val="00CC3A93"/>
    <w:rsid w:val="00CC5096"/>
    <w:rsid w:val="00CC5D64"/>
    <w:rsid w:val="00CC5FF0"/>
    <w:rsid w:val="00CC7343"/>
    <w:rsid w:val="00CC79E1"/>
    <w:rsid w:val="00CC7D1E"/>
    <w:rsid w:val="00CC7E6A"/>
    <w:rsid w:val="00CD05CA"/>
    <w:rsid w:val="00CD1ADB"/>
    <w:rsid w:val="00CD2C85"/>
    <w:rsid w:val="00CD2CA5"/>
    <w:rsid w:val="00CD2D15"/>
    <w:rsid w:val="00CD2EFB"/>
    <w:rsid w:val="00CD3300"/>
    <w:rsid w:val="00CD4935"/>
    <w:rsid w:val="00CD54CD"/>
    <w:rsid w:val="00CD5B9B"/>
    <w:rsid w:val="00CD631B"/>
    <w:rsid w:val="00CD69B6"/>
    <w:rsid w:val="00CD6BE8"/>
    <w:rsid w:val="00CD6F95"/>
    <w:rsid w:val="00CD74AF"/>
    <w:rsid w:val="00CE01F3"/>
    <w:rsid w:val="00CE08FC"/>
    <w:rsid w:val="00CE1358"/>
    <w:rsid w:val="00CE2041"/>
    <w:rsid w:val="00CE2F59"/>
    <w:rsid w:val="00CE368F"/>
    <w:rsid w:val="00CE4A0C"/>
    <w:rsid w:val="00CE54BD"/>
    <w:rsid w:val="00CE5953"/>
    <w:rsid w:val="00CE5B08"/>
    <w:rsid w:val="00CE6425"/>
    <w:rsid w:val="00CE6711"/>
    <w:rsid w:val="00CE69F3"/>
    <w:rsid w:val="00CE6AC2"/>
    <w:rsid w:val="00CE7541"/>
    <w:rsid w:val="00CE78D2"/>
    <w:rsid w:val="00CE78F4"/>
    <w:rsid w:val="00CF09BE"/>
    <w:rsid w:val="00CF0FF2"/>
    <w:rsid w:val="00CF13CB"/>
    <w:rsid w:val="00CF6A3F"/>
    <w:rsid w:val="00CF7312"/>
    <w:rsid w:val="00CF755B"/>
    <w:rsid w:val="00CF7BCC"/>
    <w:rsid w:val="00D004F0"/>
    <w:rsid w:val="00D009B9"/>
    <w:rsid w:val="00D0110E"/>
    <w:rsid w:val="00D0210C"/>
    <w:rsid w:val="00D0228B"/>
    <w:rsid w:val="00D0295D"/>
    <w:rsid w:val="00D043E7"/>
    <w:rsid w:val="00D045FE"/>
    <w:rsid w:val="00D04753"/>
    <w:rsid w:val="00D05766"/>
    <w:rsid w:val="00D068F5"/>
    <w:rsid w:val="00D06AF7"/>
    <w:rsid w:val="00D06EB8"/>
    <w:rsid w:val="00D0713D"/>
    <w:rsid w:val="00D07323"/>
    <w:rsid w:val="00D0789F"/>
    <w:rsid w:val="00D0795B"/>
    <w:rsid w:val="00D1182F"/>
    <w:rsid w:val="00D133D9"/>
    <w:rsid w:val="00D135A9"/>
    <w:rsid w:val="00D14327"/>
    <w:rsid w:val="00D14395"/>
    <w:rsid w:val="00D1542D"/>
    <w:rsid w:val="00D1564B"/>
    <w:rsid w:val="00D15A50"/>
    <w:rsid w:val="00D165AD"/>
    <w:rsid w:val="00D16A4A"/>
    <w:rsid w:val="00D16B26"/>
    <w:rsid w:val="00D17481"/>
    <w:rsid w:val="00D178C4"/>
    <w:rsid w:val="00D203E1"/>
    <w:rsid w:val="00D2069E"/>
    <w:rsid w:val="00D20763"/>
    <w:rsid w:val="00D20A76"/>
    <w:rsid w:val="00D2105C"/>
    <w:rsid w:val="00D21E49"/>
    <w:rsid w:val="00D2386D"/>
    <w:rsid w:val="00D2389F"/>
    <w:rsid w:val="00D25B1D"/>
    <w:rsid w:val="00D25D4C"/>
    <w:rsid w:val="00D267B4"/>
    <w:rsid w:val="00D27273"/>
    <w:rsid w:val="00D274D7"/>
    <w:rsid w:val="00D3018B"/>
    <w:rsid w:val="00D3063D"/>
    <w:rsid w:val="00D3111B"/>
    <w:rsid w:val="00D31157"/>
    <w:rsid w:val="00D31A54"/>
    <w:rsid w:val="00D3213D"/>
    <w:rsid w:val="00D322CE"/>
    <w:rsid w:val="00D32DE1"/>
    <w:rsid w:val="00D339A7"/>
    <w:rsid w:val="00D34BEC"/>
    <w:rsid w:val="00D34D17"/>
    <w:rsid w:val="00D351FE"/>
    <w:rsid w:val="00D3631B"/>
    <w:rsid w:val="00D36329"/>
    <w:rsid w:val="00D371A3"/>
    <w:rsid w:val="00D40035"/>
    <w:rsid w:val="00D40666"/>
    <w:rsid w:val="00D410FE"/>
    <w:rsid w:val="00D435F2"/>
    <w:rsid w:val="00D43A2B"/>
    <w:rsid w:val="00D451ED"/>
    <w:rsid w:val="00D45418"/>
    <w:rsid w:val="00D45BB2"/>
    <w:rsid w:val="00D463F8"/>
    <w:rsid w:val="00D46D92"/>
    <w:rsid w:val="00D47285"/>
    <w:rsid w:val="00D476C7"/>
    <w:rsid w:val="00D50319"/>
    <w:rsid w:val="00D50568"/>
    <w:rsid w:val="00D50E4A"/>
    <w:rsid w:val="00D5152F"/>
    <w:rsid w:val="00D51926"/>
    <w:rsid w:val="00D51ABA"/>
    <w:rsid w:val="00D52786"/>
    <w:rsid w:val="00D53BDC"/>
    <w:rsid w:val="00D53CFB"/>
    <w:rsid w:val="00D541C2"/>
    <w:rsid w:val="00D54D7F"/>
    <w:rsid w:val="00D55A91"/>
    <w:rsid w:val="00D560B2"/>
    <w:rsid w:val="00D56BBD"/>
    <w:rsid w:val="00D56DF7"/>
    <w:rsid w:val="00D60EF8"/>
    <w:rsid w:val="00D63354"/>
    <w:rsid w:val="00D6359F"/>
    <w:rsid w:val="00D638E9"/>
    <w:rsid w:val="00D64AE0"/>
    <w:rsid w:val="00D65C00"/>
    <w:rsid w:val="00D65CD0"/>
    <w:rsid w:val="00D65E80"/>
    <w:rsid w:val="00D662AB"/>
    <w:rsid w:val="00D669B2"/>
    <w:rsid w:val="00D67068"/>
    <w:rsid w:val="00D675BB"/>
    <w:rsid w:val="00D67877"/>
    <w:rsid w:val="00D67BEE"/>
    <w:rsid w:val="00D67D3D"/>
    <w:rsid w:val="00D67FAF"/>
    <w:rsid w:val="00D7035A"/>
    <w:rsid w:val="00D70575"/>
    <w:rsid w:val="00D714B8"/>
    <w:rsid w:val="00D7159F"/>
    <w:rsid w:val="00D719CB"/>
    <w:rsid w:val="00D7284F"/>
    <w:rsid w:val="00D72B3D"/>
    <w:rsid w:val="00D72B60"/>
    <w:rsid w:val="00D72E2E"/>
    <w:rsid w:val="00D72F1A"/>
    <w:rsid w:val="00D73570"/>
    <w:rsid w:val="00D73789"/>
    <w:rsid w:val="00D74448"/>
    <w:rsid w:val="00D74EE8"/>
    <w:rsid w:val="00D76014"/>
    <w:rsid w:val="00D7660D"/>
    <w:rsid w:val="00D76D7A"/>
    <w:rsid w:val="00D76D9C"/>
    <w:rsid w:val="00D77483"/>
    <w:rsid w:val="00D819DA"/>
    <w:rsid w:val="00D81D71"/>
    <w:rsid w:val="00D82DDE"/>
    <w:rsid w:val="00D84B95"/>
    <w:rsid w:val="00D84CD9"/>
    <w:rsid w:val="00D852E2"/>
    <w:rsid w:val="00D85DAE"/>
    <w:rsid w:val="00D87B11"/>
    <w:rsid w:val="00D87F6F"/>
    <w:rsid w:val="00D909D9"/>
    <w:rsid w:val="00D90B73"/>
    <w:rsid w:val="00D90D30"/>
    <w:rsid w:val="00D91810"/>
    <w:rsid w:val="00D91FC9"/>
    <w:rsid w:val="00D92F99"/>
    <w:rsid w:val="00D9318F"/>
    <w:rsid w:val="00D93942"/>
    <w:rsid w:val="00D93ECB"/>
    <w:rsid w:val="00D9489C"/>
    <w:rsid w:val="00D94B1A"/>
    <w:rsid w:val="00DA03A3"/>
    <w:rsid w:val="00DA33FA"/>
    <w:rsid w:val="00DA4767"/>
    <w:rsid w:val="00DA4C62"/>
    <w:rsid w:val="00DA5687"/>
    <w:rsid w:val="00DA588E"/>
    <w:rsid w:val="00DA6C72"/>
    <w:rsid w:val="00DA6F08"/>
    <w:rsid w:val="00DB0771"/>
    <w:rsid w:val="00DB1CE7"/>
    <w:rsid w:val="00DB2811"/>
    <w:rsid w:val="00DB296C"/>
    <w:rsid w:val="00DB33CC"/>
    <w:rsid w:val="00DB3633"/>
    <w:rsid w:val="00DB393F"/>
    <w:rsid w:val="00DB43ED"/>
    <w:rsid w:val="00DB4593"/>
    <w:rsid w:val="00DB4DAE"/>
    <w:rsid w:val="00DB4E33"/>
    <w:rsid w:val="00DB577C"/>
    <w:rsid w:val="00DB587F"/>
    <w:rsid w:val="00DB5D35"/>
    <w:rsid w:val="00DB5FAB"/>
    <w:rsid w:val="00DB6742"/>
    <w:rsid w:val="00DB6CFF"/>
    <w:rsid w:val="00DB6EAE"/>
    <w:rsid w:val="00DB7BF0"/>
    <w:rsid w:val="00DC0088"/>
    <w:rsid w:val="00DC08EA"/>
    <w:rsid w:val="00DC179F"/>
    <w:rsid w:val="00DC194A"/>
    <w:rsid w:val="00DC1CCF"/>
    <w:rsid w:val="00DC1E79"/>
    <w:rsid w:val="00DC2BCC"/>
    <w:rsid w:val="00DC2CC1"/>
    <w:rsid w:val="00DC424A"/>
    <w:rsid w:val="00DC4D01"/>
    <w:rsid w:val="00DC4F79"/>
    <w:rsid w:val="00DC5D20"/>
    <w:rsid w:val="00DC5DBD"/>
    <w:rsid w:val="00DC795B"/>
    <w:rsid w:val="00DD0959"/>
    <w:rsid w:val="00DD1F3F"/>
    <w:rsid w:val="00DD268A"/>
    <w:rsid w:val="00DD2A4E"/>
    <w:rsid w:val="00DD2A7C"/>
    <w:rsid w:val="00DD2A83"/>
    <w:rsid w:val="00DD3611"/>
    <w:rsid w:val="00DD3BA3"/>
    <w:rsid w:val="00DD441B"/>
    <w:rsid w:val="00DD49D5"/>
    <w:rsid w:val="00DD4BEE"/>
    <w:rsid w:val="00DD4D43"/>
    <w:rsid w:val="00DD507C"/>
    <w:rsid w:val="00DD53DB"/>
    <w:rsid w:val="00DD554E"/>
    <w:rsid w:val="00DD5E6C"/>
    <w:rsid w:val="00DD5FA8"/>
    <w:rsid w:val="00DD771E"/>
    <w:rsid w:val="00DD7DA5"/>
    <w:rsid w:val="00DE00B9"/>
    <w:rsid w:val="00DE06AB"/>
    <w:rsid w:val="00DE11BB"/>
    <w:rsid w:val="00DE1CE4"/>
    <w:rsid w:val="00DE1E6E"/>
    <w:rsid w:val="00DE20ED"/>
    <w:rsid w:val="00DE2B9E"/>
    <w:rsid w:val="00DE3853"/>
    <w:rsid w:val="00DE4296"/>
    <w:rsid w:val="00DE4574"/>
    <w:rsid w:val="00DE46C8"/>
    <w:rsid w:val="00DE46EF"/>
    <w:rsid w:val="00DE4E76"/>
    <w:rsid w:val="00DE4F1B"/>
    <w:rsid w:val="00DE5869"/>
    <w:rsid w:val="00DE6759"/>
    <w:rsid w:val="00DE6CC0"/>
    <w:rsid w:val="00DE7A2E"/>
    <w:rsid w:val="00DE7F8F"/>
    <w:rsid w:val="00DF0BDA"/>
    <w:rsid w:val="00DF0BFE"/>
    <w:rsid w:val="00DF1927"/>
    <w:rsid w:val="00DF2704"/>
    <w:rsid w:val="00DF31E1"/>
    <w:rsid w:val="00DF3711"/>
    <w:rsid w:val="00DF391C"/>
    <w:rsid w:val="00DF3A2F"/>
    <w:rsid w:val="00DF4318"/>
    <w:rsid w:val="00DF437A"/>
    <w:rsid w:val="00DF4575"/>
    <w:rsid w:val="00DF522B"/>
    <w:rsid w:val="00DF62E6"/>
    <w:rsid w:val="00DF64A6"/>
    <w:rsid w:val="00DF776C"/>
    <w:rsid w:val="00E00674"/>
    <w:rsid w:val="00E00AEC"/>
    <w:rsid w:val="00E01E78"/>
    <w:rsid w:val="00E023CC"/>
    <w:rsid w:val="00E0286F"/>
    <w:rsid w:val="00E02A80"/>
    <w:rsid w:val="00E0322E"/>
    <w:rsid w:val="00E03778"/>
    <w:rsid w:val="00E04634"/>
    <w:rsid w:val="00E048DE"/>
    <w:rsid w:val="00E0510D"/>
    <w:rsid w:val="00E05A5C"/>
    <w:rsid w:val="00E06A9C"/>
    <w:rsid w:val="00E07547"/>
    <w:rsid w:val="00E07BDF"/>
    <w:rsid w:val="00E10FCD"/>
    <w:rsid w:val="00E11092"/>
    <w:rsid w:val="00E11B4A"/>
    <w:rsid w:val="00E11CA1"/>
    <w:rsid w:val="00E12B25"/>
    <w:rsid w:val="00E13A31"/>
    <w:rsid w:val="00E141C8"/>
    <w:rsid w:val="00E145E5"/>
    <w:rsid w:val="00E14A0C"/>
    <w:rsid w:val="00E1514E"/>
    <w:rsid w:val="00E15324"/>
    <w:rsid w:val="00E16058"/>
    <w:rsid w:val="00E16870"/>
    <w:rsid w:val="00E17C97"/>
    <w:rsid w:val="00E20051"/>
    <w:rsid w:val="00E20AC9"/>
    <w:rsid w:val="00E21263"/>
    <w:rsid w:val="00E21281"/>
    <w:rsid w:val="00E215B0"/>
    <w:rsid w:val="00E216BA"/>
    <w:rsid w:val="00E21881"/>
    <w:rsid w:val="00E21C5A"/>
    <w:rsid w:val="00E2298D"/>
    <w:rsid w:val="00E22E9A"/>
    <w:rsid w:val="00E235B7"/>
    <w:rsid w:val="00E23EC5"/>
    <w:rsid w:val="00E241D0"/>
    <w:rsid w:val="00E243AF"/>
    <w:rsid w:val="00E24871"/>
    <w:rsid w:val="00E254DD"/>
    <w:rsid w:val="00E25697"/>
    <w:rsid w:val="00E263D8"/>
    <w:rsid w:val="00E27235"/>
    <w:rsid w:val="00E302F0"/>
    <w:rsid w:val="00E3031A"/>
    <w:rsid w:val="00E3085D"/>
    <w:rsid w:val="00E30BBC"/>
    <w:rsid w:val="00E30D8B"/>
    <w:rsid w:val="00E30FE9"/>
    <w:rsid w:val="00E3161A"/>
    <w:rsid w:val="00E31999"/>
    <w:rsid w:val="00E31E1A"/>
    <w:rsid w:val="00E3233F"/>
    <w:rsid w:val="00E33FDC"/>
    <w:rsid w:val="00E35EBD"/>
    <w:rsid w:val="00E368A2"/>
    <w:rsid w:val="00E36968"/>
    <w:rsid w:val="00E36DC8"/>
    <w:rsid w:val="00E376A2"/>
    <w:rsid w:val="00E4151B"/>
    <w:rsid w:val="00E4220D"/>
    <w:rsid w:val="00E43D46"/>
    <w:rsid w:val="00E443A0"/>
    <w:rsid w:val="00E44925"/>
    <w:rsid w:val="00E44AC3"/>
    <w:rsid w:val="00E44CBB"/>
    <w:rsid w:val="00E450F2"/>
    <w:rsid w:val="00E4550E"/>
    <w:rsid w:val="00E4699C"/>
    <w:rsid w:val="00E479EF"/>
    <w:rsid w:val="00E50F0B"/>
    <w:rsid w:val="00E51BE7"/>
    <w:rsid w:val="00E52517"/>
    <w:rsid w:val="00E53DB4"/>
    <w:rsid w:val="00E545C3"/>
    <w:rsid w:val="00E55CF9"/>
    <w:rsid w:val="00E56EAD"/>
    <w:rsid w:val="00E5711E"/>
    <w:rsid w:val="00E57D7D"/>
    <w:rsid w:val="00E62919"/>
    <w:rsid w:val="00E62E6B"/>
    <w:rsid w:val="00E6393D"/>
    <w:rsid w:val="00E63BDF"/>
    <w:rsid w:val="00E63C33"/>
    <w:rsid w:val="00E63D57"/>
    <w:rsid w:val="00E63FC3"/>
    <w:rsid w:val="00E64754"/>
    <w:rsid w:val="00E64951"/>
    <w:rsid w:val="00E650D0"/>
    <w:rsid w:val="00E6513E"/>
    <w:rsid w:val="00E652BA"/>
    <w:rsid w:val="00E65783"/>
    <w:rsid w:val="00E65B5D"/>
    <w:rsid w:val="00E65BEE"/>
    <w:rsid w:val="00E65F5E"/>
    <w:rsid w:val="00E65FA7"/>
    <w:rsid w:val="00E6623D"/>
    <w:rsid w:val="00E668C1"/>
    <w:rsid w:val="00E67199"/>
    <w:rsid w:val="00E6729F"/>
    <w:rsid w:val="00E677A5"/>
    <w:rsid w:val="00E67CB5"/>
    <w:rsid w:val="00E704E5"/>
    <w:rsid w:val="00E706E3"/>
    <w:rsid w:val="00E72022"/>
    <w:rsid w:val="00E72803"/>
    <w:rsid w:val="00E739BC"/>
    <w:rsid w:val="00E73CB5"/>
    <w:rsid w:val="00E756E7"/>
    <w:rsid w:val="00E7604F"/>
    <w:rsid w:val="00E771AF"/>
    <w:rsid w:val="00E80165"/>
    <w:rsid w:val="00E80C58"/>
    <w:rsid w:val="00E80D80"/>
    <w:rsid w:val="00E816D1"/>
    <w:rsid w:val="00E818FA"/>
    <w:rsid w:val="00E824E6"/>
    <w:rsid w:val="00E842ED"/>
    <w:rsid w:val="00E84533"/>
    <w:rsid w:val="00E849CD"/>
    <w:rsid w:val="00E85E57"/>
    <w:rsid w:val="00E86007"/>
    <w:rsid w:val="00E86CE6"/>
    <w:rsid w:val="00E92028"/>
    <w:rsid w:val="00E92CAF"/>
    <w:rsid w:val="00E933EE"/>
    <w:rsid w:val="00E94910"/>
    <w:rsid w:val="00E9492F"/>
    <w:rsid w:val="00E94AB8"/>
    <w:rsid w:val="00E96212"/>
    <w:rsid w:val="00E967A8"/>
    <w:rsid w:val="00E972B5"/>
    <w:rsid w:val="00EA0A66"/>
    <w:rsid w:val="00EA162A"/>
    <w:rsid w:val="00EA1DBB"/>
    <w:rsid w:val="00EA2156"/>
    <w:rsid w:val="00EA38E9"/>
    <w:rsid w:val="00EA3A94"/>
    <w:rsid w:val="00EA4975"/>
    <w:rsid w:val="00EA53C3"/>
    <w:rsid w:val="00EA58E1"/>
    <w:rsid w:val="00EA5E69"/>
    <w:rsid w:val="00EA6DAD"/>
    <w:rsid w:val="00EA6E8F"/>
    <w:rsid w:val="00EB056F"/>
    <w:rsid w:val="00EB0AEF"/>
    <w:rsid w:val="00EB0FB7"/>
    <w:rsid w:val="00EB1083"/>
    <w:rsid w:val="00EB1FD0"/>
    <w:rsid w:val="00EB27CB"/>
    <w:rsid w:val="00EB3040"/>
    <w:rsid w:val="00EB3676"/>
    <w:rsid w:val="00EB3CC5"/>
    <w:rsid w:val="00EB44AB"/>
    <w:rsid w:val="00EB4B17"/>
    <w:rsid w:val="00EB5421"/>
    <w:rsid w:val="00EB5432"/>
    <w:rsid w:val="00EB73B3"/>
    <w:rsid w:val="00EB7F26"/>
    <w:rsid w:val="00EB7FA5"/>
    <w:rsid w:val="00EC02CC"/>
    <w:rsid w:val="00EC14FB"/>
    <w:rsid w:val="00EC1534"/>
    <w:rsid w:val="00EC2477"/>
    <w:rsid w:val="00EC473E"/>
    <w:rsid w:val="00EC5880"/>
    <w:rsid w:val="00EC5FD3"/>
    <w:rsid w:val="00EC6F98"/>
    <w:rsid w:val="00EC701F"/>
    <w:rsid w:val="00EC7076"/>
    <w:rsid w:val="00ED02D2"/>
    <w:rsid w:val="00ED0AD8"/>
    <w:rsid w:val="00ED0ADC"/>
    <w:rsid w:val="00ED1110"/>
    <w:rsid w:val="00ED288C"/>
    <w:rsid w:val="00ED2DE4"/>
    <w:rsid w:val="00ED330B"/>
    <w:rsid w:val="00ED4C02"/>
    <w:rsid w:val="00ED5447"/>
    <w:rsid w:val="00ED5618"/>
    <w:rsid w:val="00ED5705"/>
    <w:rsid w:val="00ED606F"/>
    <w:rsid w:val="00ED7052"/>
    <w:rsid w:val="00ED7098"/>
    <w:rsid w:val="00EE05BA"/>
    <w:rsid w:val="00EE07D9"/>
    <w:rsid w:val="00EE08BF"/>
    <w:rsid w:val="00EE195E"/>
    <w:rsid w:val="00EE1E4F"/>
    <w:rsid w:val="00EE2604"/>
    <w:rsid w:val="00EE344A"/>
    <w:rsid w:val="00EE3468"/>
    <w:rsid w:val="00EE47B7"/>
    <w:rsid w:val="00EE4B28"/>
    <w:rsid w:val="00EE5A17"/>
    <w:rsid w:val="00EE6883"/>
    <w:rsid w:val="00EE69E7"/>
    <w:rsid w:val="00EE7847"/>
    <w:rsid w:val="00EE7B3E"/>
    <w:rsid w:val="00EF1605"/>
    <w:rsid w:val="00EF17DF"/>
    <w:rsid w:val="00EF2626"/>
    <w:rsid w:val="00EF2A12"/>
    <w:rsid w:val="00EF2CBA"/>
    <w:rsid w:val="00EF38B8"/>
    <w:rsid w:val="00EF39A6"/>
    <w:rsid w:val="00EF4799"/>
    <w:rsid w:val="00EF538B"/>
    <w:rsid w:val="00EF577E"/>
    <w:rsid w:val="00EF597A"/>
    <w:rsid w:val="00EF65D4"/>
    <w:rsid w:val="00EF6EBB"/>
    <w:rsid w:val="00EF70D2"/>
    <w:rsid w:val="00EF71DE"/>
    <w:rsid w:val="00EF7F6E"/>
    <w:rsid w:val="00F00525"/>
    <w:rsid w:val="00F0063E"/>
    <w:rsid w:val="00F00694"/>
    <w:rsid w:val="00F00C2C"/>
    <w:rsid w:val="00F01781"/>
    <w:rsid w:val="00F01820"/>
    <w:rsid w:val="00F01CB0"/>
    <w:rsid w:val="00F02250"/>
    <w:rsid w:val="00F02B7C"/>
    <w:rsid w:val="00F03242"/>
    <w:rsid w:val="00F03F96"/>
    <w:rsid w:val="00F04161"/>
    <w:rsid w:val="00F044EC"/>
    <w:rsid w:val="00F04BFD"/>
    <w:rsid w:val="00F06465"/>
    <w:rsid w:val="00F06591"/>
    <w:rsid w:val="00F073DD"/>
    <w:rsid w:val="00F07B18"/>
    <w:rsid w:val="00F07DE4"/>
    <w:rsid w:val="00F1078F"/>
    <w:rsid w:val="00F1079F"/>
    <w:rsid w:val="00F10C97"/>
    <w:rsid w:val="00F110F8"/>
    <w:rsid w:val="00F114F3"/>
    <w:rsid w:val="00F115A0"/>
    <w:rsid w:val="00F119B8"/>
    <w:rsid w:val="00F1263C"/>
    <w:rsid w:val="00F12DA0"/>
    <w:rsid w:val="00F132CE"/>
    <w:rsid w:val="00F13D89"/>
    <w:rsid w:val="00F14238"/>
    <w:rsid w:val="00F1428F"/>
    <w:rsid w:val="00F142D9"/>
    <w:rsid w:val="00F14E6A"/>
    <w:rsid w:val="00F14FD9"/>
    <w:rsid w:val="00F156D6"/>
    <w:rsid w:val="00F15767"/>
    <w:rsid w:val="00F15F65"/>
    <w:rsid w:val="00F16054"/>
    <w:rsid w:val="00F16879"/>
    <w:rsid w:val="00F178AA"/>
    <w:rsid w:val="00F17900"/>
    <w:rsid w:val="00F21221"/>
    <w:rsid w:val="00F21C34"/>
    <w:rsid w:val="00F2277B"/>
    <w:rsid w:val="00F22E79"/>
    <w:rsid w:val="00F23553"/>
    <w:rsid w:val="00F236E9"/>
    <w:rsid w:val="00F23CB9"/>
    <w:rsid w:val="00F23DF3"/>
    <w:rsid w:val="00F2402E"/>
    <w:rsid w:val="00F24662"/>
    <w:rsid w:val="00F24BFC"/>
    <w:rsid w:val="00F255F5"/>
    <w:rsid w:val="00F264D8"/>
    <w:rsid w:val="00F26CDD"/>
    <w:rsid w:val="00F27AA9"/>
    <w:rsid w:val="00F3178A"/>
    <w:rsid w:val="00F33A53"/>
    <w:rsid w:val="00F34A8D"/>
    <w:rsid w:val="00F354DE"/>
    <w:rsid w:val="00F36AE9"/>
    <w:rsid w:val="00F36CEB"/>
    <w:rsid w:val="00F3704E"/>
    <w:rsid w:val="00F370C8"/>
    <w:rsid w:val="00F37BCB"/>
    <w:rsid w:val="00F37E97"/>
    <w:rsid w:val="00F40ECB"/>
    <w:rsid w:val="00F42D97"/>
    <w:rsid w:val="00F43215"/>
    <w:rsid w:val="00F43362"/>
    <w:rsid w:val="00F449C1"/>
    <w:rsid w:val="00F44AAC"/>
    <w:rsid w:val="00F44E5B"/>
    <w:rsid w:val="00F45A24"/>
    <w:rsid w:val="00F4687D"/>
    <w:rsid w:val="00F46CC8"/>
    <w:rsid w:val="00F475AD"/>
    <w:rsid w:val="00F50D44"/>
    <w:rsid w:val="00F50E98"/>
    <w:rsid w:val="00F517B6"/>
    <w:rsid w:val="00F5275E"/>
    <w:rsid w:val="00F529A7"/>
    <w:rsid w:val="00F52E97"/>
    <w:rsid w:val="00F52FA5"/>
    <w:rsid w:val="00F5300D"/>
    <w:rsid w:val="00F53C43"/>
    <w:rsid w:val="00F541ED"/>
    <w:rsid w:val="00F55173"/>
    <w:rsid w:val="00F55439"/>
    <w:rsid w:val="00F55E03"/>
    <w:rsid w:val="00F56113"/>
    <w:rsid w:val="00F5722F"/>
    <w:rsid w:val="00F57412"/>
    <w:rsid w:val="00F57DF8"/>
    <w:rsid w:val="00F60F14"/>
    <w:rsid w:val="00F6102F"/>
    <w:rsid w:val="00F6257D"/>
    <w:rsid w:val="00F62638"/>
    <w:rsid w:val="00F63EDD"/>
    <w:rsid w:val="00F64842"/>
    <w:rsid w:val="00F66C24"/>
    <w:rsid w:val="00F70A1B"/>
    <w:rsid w:val="00F71905"/>
    <w:rsid w:val="00F71922"/>
    <w:rsid w:val="00F7237D"/>
    <w:rsid w:val="00F727D8"/>
    <w:rsid w:val="00F72954"/>
    <w:rsid w:val="00F72AF1"/>
    <w:rsid w:val="00F73125"/>
    <w:rsid w:val="00F733E4"/>
    <w:rsid w:val="00F73D95"/>
    <w:rsid w:val="00F74398"/>
    <w:rsid w:val="00F744D8"/>
    <w:rsid w:val="00F75AA1"/>
    <w:rsid w:val="00F76D3C"/>
    <w:rsid w:val="00F77D27"/>
    <w:rsid w:val="00F80558"/>
    <w:rsid w:val="00F80A55"/>
    <w:rsid w:val="00F81C24"/>
    <w:rsid w:val="00F82E9F"/>
    <w:rsid w:val="00F8331C"/>
    <w:rsid w:val="00F83AD8"/>
    <w:rsid w:val="00F8408F"/>
    <w:rsid w:val="00F86979"/>
    <w:rsid w:val="00F86B46"/>
    <w:rsid w:val="00F8768D"/>
    <w:rsid w:val="00F876F7"/>
    <w:rsid w:val="00F901CB"/>
    <w:rsid w:val="00F9083A"/>
    <w:rsid w:val="00F9094C"/>
    <w:rsid w:val="00F91955"/>
    <w:rsid w:val="00F94196"/>
    <w:rsid w:val="00F943F5"/>
    <w:rsid w:val="00F947F9"/>
    <w:rsid w:val="00F95419"/>
    <w:rsid w:val="00F9624F"/>
    <w:rsid w:val="00F96529"/>
    <w:rsid w:val="00F96AB2"/>
    <w:rsid w:val="00F96CD7"/>
    <w:rsid w:val="00F96D27"/>
    <w:rsid w:val="00F97AAE"/>
    <w:rsid w:val="00FA1736"/>
    <w:rsid w:val="00FA21DF"/>
    <w:rsid w:val="00FA28BF"/>
    <w:rsid w:val="00FA29FF"/>
    <w:rsid w:val="00FA2F29"/>
    <w:rsid w:val="00FA3576"/>
    <w:rsid w:val="00FA3DC6"/>
    <w:rsid w:val="00FA48BC"/>
    <w:rsid w:val="00FA496F"/>
    <w:rsid w:val="00FA51B8"/>
    <w:rsid w:val="00FA5276"/>
    <w:rsid w:val="00FA53D8"/>
    <w:rsid w:val="00FA5526"/>
    <w:rsid w:val="00FA5AB8"/>
    <w:rsid w:val="00FA70D0"/>
    <w:rsid w:val="00FB03B6"/>
    <w:rsid w:val="00FB14D8"/>
    <w:rsid w:val="00FB1723"/>
    <w:rsid w:val="00FB26D6"/>
    <w:rsid w:val="00FB2C6B"/>
    <w:rsid w:val="00FB2FD7"/>
    <w:rsid w:val="00FB39D7"/>
    <w:rsid w:val="00FB474F"/>
    <w:rsid w:val="00FB4BF0"/>
    <w:rsid w:val="00FB55AD"/>
    <w:rsid w:val="00FB5AA8"/>
    <w:rsid w:val="00FB66AC"/>
    <w:rsid w:val="00FB66D1"/>
    <w:rsid w:val="00FB7020"/>
    <w:rsid w:val="00FB709F"/>
    <w:rsid w:val="00FB7AFE"/>
    <w:rsid w:val="00FC0F23"/>
    <w:rsid w:val="00FC12CB"/>
    <w:rsid w:val="00FC1468"/>
    <w:rsid w:val="00FC16EB"/>
    <w:rsid w:val="00FC1A13"/>
    <w:rsid w:val="00FC21FA"/>
    <w:rsid w:val="00FC290E"/>
    <w:rsid w:val="00FC29F9"/>
    <w:rsid w:val="00FC2F0A"/>
    <w:rsid w:val="00FC35A2"/>
    <w:rsid w:val="00FC386C"/>
    <w:rsid w:val="00FC3BF2"/>
    <w:rsid w:val="00FC44EF"/>
    <w:rsid w:val="00FC46CB"/>
    <w:rsid w:val="00FC4BDD"/>
    <w:rsid w:val="00FC516A"/>
    <w:rsid w:val="00FC6538"/>
    <w:rsid w:val="00FD033D"/>
    <w:rsid w:val="00FD03CF"/>
    <w:rsid w:val="00FD06F7"/>
    <w:rsid w:val="00FD1889"/>
    <w:rsid w:val="00FD340F"/>
    <w:rsid w:val="00FD36ED"/>
    <w:rsid w:val="00FD4F1B"/>
    <w:rsid w:val="00FD6657"/>
    <w:rsid w:val="00FD6F41"/>
    <w:rsid w:val="00FE0756"/>
    <w:rsid w:val="00FE1E14"/>
    <w:rsid w:val="00FE227F"/>
    <w:rsid w:val="00FE2761"/>
    <w:rsid w:val="00FE30C6"/>
    <w:rsid w:val="00FE312B"/>
    <w:rsid w:val="00FE354A"/>
    <w:rsid w:val="00FE44C3"/>
    <w:rsid w:val="00FE5322"/>
    <w:rsid w:val="00FE5AA3"/>
    <w:rsid w:val="00FE5F3E"/>
    <w:rsid w:val="00FE74DE"/>
    <w:rsid w:val="00FE7B5B"/>
    <w:rsid w:val="00FF110A"/>
    <w:rsid w:val="00FF1207"/>
    <w:rsid w:val="00FF174F"/>
    <w:rsid w:val="00FF1C3A"/>
    <w:rsid w:val="00FF26F0"/>
    <w:rsid w:val="00FF27E0"/>
    <w:rsid w:val="00FF368B"/>
    <w:rsid w:val="00FF4134"/>
    <w:rsid w:val="00FF4799"/>
    <w:rsid w:val="00FF5182"/>
    <w:rsid w:val="00FF5D5D"/>
    <w:rsid w:val="00FF6C7E"/>
    <w:rsid w:val="00FF7100"/>
    <w:rsid w:val="00FF73A8"/>
    <w:rsid w:val="00FF7603"/>
    <w:rsid w:val="00FF7664"/>
    <w:rsid w:val="00FF7684"/>
    <w:rsid w:val="00FF7A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fillcolor="#95b3d7" strokecolor="white">
      <v:fill color="#95b3d7"/>
      <v:stroke color="white" weight="1.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71A3"/>
    <w:rPr>
      <w:rFonts w:ascii="Times New Roman" w:hAnsi="Times New Roman"/>
      <w:sz w:val="20"/>
    </w:rPr>
  </w:style>
  <w:style w:type="paragraph" w:styleId="Nagwek1">
    <w:name w:val="heading 1"/>
    <w:basedOn w:val="Normalny"/>
    <w:next w:val="Normalny"/>
    <w:link w:val="Nagwek1Znak"/>
    <w:uiPriority w:val="9"/>
    <w:qFormat/>
    <w:rsid w:val="00755E7B"/>
    <w:pPr>
      <w:keepNext/>
      <w:keepLines/>
      <w:numPr>
        <w:numId w:val="1"/>
      </w:numPr>
      <w:pBdr>
        <w:bottom w:val="double" w:sz="4" w:space="1" w:color="auto"/>
      </w:pBdr>
      <w:spacing w:before="200" w:after="0" w:line="360" w:lineRule="auto"/>
      <w:ind w:left="0" w:firstLine="0"/>
      <w:jc w:val="both"/>
      <w:outlineLvl w:val="0"/>
    </w:pPr>
    <w:rPr>
      <w:rFonts w:asciiTheme="majorHAnsi" w:eastAsiaTheme="majorEastAsia" w:hAnsiTheme="majorHAnsi" w:cstheme="majorBidi"/>
      <w:b/>
      <w:bCs/>
      <w:sz w:val="26"/>
      <w:szCs w:val="26"/>
    </w:rPr>
  </w:style>
  <w:style w:type="paragraph" w:styleId="Nagwek2">
    <w:name w:val="heading 2"/>
    <w:basedOn w:val="Normalny"/>
    <w:next w:val="Normalny"/>
    <w:link w:val="Nagwek2Znak"/>
    <w:uiPriority w:val="9"/>
    <w:unhideWhenUsed/>
    <w:qFormat/>
    <w:rsid w:val="00755E7B"/>
    <w:pPr>
      <w:keepNext/>
      <w:keepLines/>
      <w:numPr>
        <w:ilvl w:val="1"/>
        <w:numId w:val="1"/>
      </w:numPr>
      <w:spacing w:before="200" w:after="0" w:line="360" w:lineRule="auto"/>
      <w:ind w:left="0" w:firstLine="0"/>
      <w:jc w:val="both"/>
      <w:outlineLvl w:val="1"/>
    </w:pPr>
    <w:rPr>
      <w:rFonts w:asciiTheme="majorHAnsi" w:eastAsiaTheme="majorEastAsia" w:hAnsiTheme="majorHAnsi" w:cstheme="majorBidi"/>
      <w:b/>
      <w:bCs/>
      <w:sz w:val="24"/>
      <w:szCs w:val="24"/>
    </w:rPr>
  </w:style>
  <w:style w:type="paragraph" w:styleId="Nagwek3">
    <w:name w:val="heading 3"/>
    <w:basedOn w:val="Normalny"/>
    <w:next w:val="Normalny"/>
    <w:link w:val="Nagwek3Znak"/>
    <w:uiPriority w:val="9"/>
    <w:unhideWhenUsed/>
    <w:qFormat/>
    <w:rsid w:val="00723E0C"/>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2E41A0"/>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7C4542"/>
    <w:pPr>
      <w:spacing w:before="240" w:after="60" w:line="240" w:lineRule="auto"/>
      <w:outlineLvl w:val="4"/>
    </w:pPr>
    <w:rPr>
      <w:rFonts w:eastAsia="Times New Roman" w:cs="Times New Roman"/>
      <w:b/>
      <w:bCs/>
      <w:i/>
      <w:iCs/>
      <w:sz w:val="26"/>
      <w:szCs w:val="26"/>
      <w:lang w:eastAsia="pl-PL"/>
    </w:rPr>
  </w:style>
  <w:style w:type="paragraph" w:styleId="Nagwek6">
    <w:name w:val="heading 6"/>
    <w:basedOn w:val="Normalny"/>
    <w:next w:val="Normalny"/>
    <w:link w:val="Nagwek6Znak"/>
    <w:qFormat/>
    <w:rsid w:val="00BB2F0E"/>
    <w:pPr>
      <w:spacing w:before="240" w:after="60" w:line="240" w:lineRule="auto"/>
      <w:outlineLvl w:val="5"/>
    </w:pPr>
    <w:rPr>
      <w:rFonts w:eastAsia="Times New Roman" w:cs="Times New Roman"/>
      <w:b/>
      <w:bCs/>
      <w:sz w:val="22"/>
      <w:lang w:eastAsia="pl-PL"/>
    </w:rPr>
  </w:style>
  <w:style w:type="paragraph" w:styleId="Nagwek9">
    <w:name w:val="heading 9"/>
    <w:basedOn w:val="Normalny"/>
    <w:next w:val="Normalny"/>
    <w:link w:val="Nagwek9Znak"/>
    <w:uiPriority w:val="9"/>
    <w:semiHidden/>
    <w:unhideWhenUsed/>
    <w:qFormat/>
    <w:rsid w:val="00B87805"/>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5E7B"/>
    <w:rPr>
      <w:rFonts w:asciiTheme="majorHAnsi" w:eastAsiaTheme="majorEastAsia" w:hAnsiTheme="majorHAnsi" w:cstheme="majorBidi"/>
      <w:b/>
      <w:bCs/>
      <w:sz w:val="26"/>
      <w:szCs w:val="26"/>
    </w:rPr>
  </w:style>
  <w:style w:type="table" w:styleId="Tabela-Siatka">
    <w:name w:val="Table Grid"/>
    <w:basedOn w:val="Standardowy"/>
    <w:uiPriority w:val="59"/>
    <w:rsid w:val="008A7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ny"/>
    <w:next w:val="Normalny"/>
    <w:link w:val="LegendaZnak"/>
    <w:unhideWhenUsed/>
    <w:qFormat/>
    <w:rsid w:val="008A7CF0"/>
    <w:pPr>
      <w:spacing w:before="200" w:after="0" w:line="240" w:lineRule="auto"/>
    </w:pPr>
    <w:rPr>
      <w:b/>
      <w:bCs/>
      <w:sz w:val="18"/>
      <w:szCs w:val="18"/>
    </w:rPr>
  </w:style>
  <w:style w:type="character" w:styleId="Pogrubienie">
    <w:name w:val="Strong"/>
    <w:basedOn w:val="Domylnaczcionkaakapitu"/>
    <w:uiPriority w:val="22"/>
    <w:qFormat/>
    <w:rsid w:val="00BB4C7E"/>
  </w:style>
  <w:style w:type="character" w:customStyle="1" w:styleId="Nagwek2Znak">
    <w:name w:val="Nagłówek 2 Znak"/>
    <w:basedOn w:val="Domylnaczcionkaakapitu"/>
    <w:link w:val="Nagwek2"/>
    <w:uiPriority w:val="9"/>
    <w:rsid w:val="00755E7B"/>
    <w:rPr>
      <w:rFonts w:asciiTheme="majorHAnsi" w:eastAsiaTheme="majorEastAsia" w:hAnsiTheme="majorHAnsi" w:cstheme="majorBidi"/>
      <w:b/>
      <w:bCs/>
      <w:sz w:val="24"/>
      <w:szCs w:val="24"/>
    </w:rPr>
  </w:style>
  <w:style w:type="paragraph" w:styleId="Akapitzlist">
    <w:name w:val="List Paragraph"/>
    <w:basedOn w:val="Normalny"/>
    <w:uiPriority w:val="34"/>
    <w:qFormat/>
    <w:rsid w:val="00D31157"/>
    <w:pPr>
      <w:ind w:left="720"/>
      <w:contextualSpacing/>
    </w:pPr>
  </w:style>
  <w:style w:type="character" w:styleId="Odwoaniedokomentarza">
    <w:name w:val="annotation reference"/>
    <w:basedOn w:val="Domylnaczcionkaakapitu"/>
    <w:uiPriority w:val="99"/>
    <w:semiHidden/>
    <w:unhideWhenUsed/>
    <w:rsid w:val="000242AA"/>
    <w:rPr>
      <w:sz w:val="16"/>
      <w:szCs w:val="16"/>
    </w:rPr>
  </w:style>
  <w:style w:type="paragraph" w:styleId="Tekstkomentarza">
    <w:name w:val="annotation text"/>
    <w:basedOn w:val="Normalny"/>
    <w:link w:val="TekstkomentarzaZnak"/>
    <w:uiPriority w:val="99"/>
    <w:unhideWhenUsed/>
    <w:rsid w:val="000242AA"/>
    <w:pPr>
      <w:spacing w:line="240" w:lineRule="auto"/>
    </w:pPr>
    <w:rPr>
      <w:szCs w:val="20"/>
    </w:rPr>
  </w:style>
  <w:style w:type="character" w:customStyle="1" w:styleId="TekstkomentarzaZnak">
    <w:name w:val="Tekst komentarza Znak"/>
    <w:basedOn w:val="Domylnaczcionkaakapitu"/>
    <w:link w:val="Tekstkomentarza"/>
    <w:uiPriority w:val="99"/>
    <w:rsid w:val="000242AA"/>
    <w:rPr>
      <w:sz w:val="20"/>
      <w:szCs w:val="20"/>
    </w:rPr>
  </w:style>
  <w:style w:type="paragraph" w:styleId="Tematkomentarza">
    <w:name w:val="annotation subject"/>
    <w:basedOn w:val="Tekstkomentarza"/>
    <w:next w:val="Tekstkomentarza"/>
    <w:link w:val="TematkomentarzaZnak"/>
    <w:uiPriority w:val="99"/>
    <w:semiHidden/>
    <w:unhideWhenUsed/>
    <w:rsid w:val="000242AA"/>
    <w:rPr>
      <w:b/>
      <w:bCs/>
    </w:rPr>
  </w:style>
  <w:style w:type="character" w:customStyle="1" w:styleId="TematkomentarzaZnak">
    <w:name w:val="Temat komentarza Znak"/>
    <w:basedOn w:val="TekstkomentarzaZnak"/>
    <w:link w:val="Tematkomentarza"/>
    <w:uiPriority w:val="99"/>
    <w:semiHidden/>
    <w:rsid w:val="000242AA"/>
    <w:rPr>
      <w:b/>
      <w:bCs/>
      <w:sz w:val="20"/>
      <w:szCs w:val="20"/>
    </w:rPr>
  </w:style>
  <w:style w:type="paragraph" w:styleId="Tekstdymka">
    <w:name w:val="Balloon Text"/>
    <w:basedOn w:val="Normalny"/>
    <w:link w:val="TekstdymkaZnak"/>
    <w:uiPriority w:val="99"/>
    <w:semiHidden/>
    <w:unhideWhenUsed/>
    <w:rsid w:val="000242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242AA"/>
    <w:rPr>
      <w:rFonts w:ascii="Tahoma" w:hAnsi="Tahoma" w:cs="Tahoma"/>
      <w:sz w:val="16"/>
      <w:szCs w:val="16"/>
    </w:rPr>
  </w:style>
  <w:style w:type="paragraph" w:styleId="Nagwekspisutreci">
    <w:name w:val="TOC Heading"/>
    <w:basedOn w:val="Nagwek1"/>
    <w:next w:val="Normalny"/>
    <w:uiPriority w:val="39"/>
    <w:unhideWhenUsed/>
    <w:qFormat/>
    <w:rsid w:val="00A7498F"/>
    <w:pPr>
      <w:outlineLvl w:val="9"/>
    </w:pPr>
    <w:rPr>
      <w:color w:val="365F91" w:themeColor="accent1" w:themeShade="BF"/>
    </w:rPr>
  </w:style>
  <w:style w:type="paragraph" w:styleId="Spistreci1">
    <w:name w:val="toc 1"/>
    <w:basedOn w:val="Normalny"/>
    <w:next w:val="Normalny"/>
    <w:autoRedefine/>
    <w:uiPriority w:val="39"/>
    <w:unhideWhenUsed/>
    <w:rsid w:val="00D40035"/>
    <w:pPr>
      <w:spacing w:after="100"/>
    </w:pPr>
    <w:rPr>
      <w:sz w:val="24"/>
    </w:rPr>
  </w:style>
  <w:style w:type="paragraph" w:styleId="Spistreci2">
    <w:name w:val="toc 2"/>
    <w:basedOn w:val="Normalny"/>
    <w:next w:val="Normalny"/>
    <w:autoRedefine/>
    <w:uiPriority w:val="39"/>
    <w:unhideWhenUsed/>
    <w:rsid w:val="00D40035"/>
    <w:pPr>
      <w:spacing w:after="100"/>
      <w:ind w:left="220"/>
    </w:pPr>
    <w:rPr>
      <w:sz w:val="24"/>
    </w:rPr>
  </w:style>
  <w:style w:type="character" w:styleId="Hipercze">
    <w:name w:val="Hyperlink"/>
    <w:basedOn w:val="Domylnaczcionkaakapitu"/>
    <w:uiPriority w:val="99"/>
    <w:unhideWhenUsed/>
    <w:rsid w:val="00A7498F"/>
    <w:rPr>
      <w:color w:val="0000FF" w:themeColor="hyperlink"/>
      <w:u w:val="single"/>
    </w:rPr>
  </w:style>
  <w:style w:type="paragraph" w:styleId="Tytu">
    <w:name w:val="Title"/>
    <w:basedOn w:val="Normalny"/>
    <w:next w:val="Normalny"/>
    <w:link w:val="TytuZnak"/>
    <w:qFormat/>
    <w:rsid w:val="006C1C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6C1C7B"/>
    <w:rPr>
      <w:rFonts w:asciiTheme="majorHAnsi" w:eastAsiaTheme="majorEastAsia" w:hAnsiTheme="majorHAnsi" w:cstheme="majorBidi"/>
      <w:color w:val="17365D" w:themeColor="text2" w:themeShade="BF"/>
      <w:spacing w:val="5"/>
      <w:kern w:val="28"/>
      <w:sz w:val="52"/>
      <w:szCs w:val="52"/>
    </w:rPr>
  </w:style>
  <w:style w:type="paragraph" w:styleId="Bezodstpw">
    <w:name w:val="No Spacing"/>
    <w:link w:val="BezodstpwZnak"/>
    <w:uiPriority w:val="1"/>
    <w:qFormat/>
    <w:rsid w:val="006C1C7B"/>
    <w:pPr>
      <w:spacing w:after="0" w:line="240" w:lineRule="auto"/>
    </w:pPr>
    <w:rPr>
      <w:rFonts w:eastAsiaTheme="minorEastAsia"/>
    </w:rPr>
  </w:style>
  <w:style w:type="character" w:customStyle="1" w:styleId="BezodstpwZnak">
    <w:name w:val="Bez odstępów Znak"/>
    <w:basedOn w:val="Domylnaczcionkaakapitu"/>
    <w:link w:val="Bezodstpw"/>
    <w:uiPriority w:val="1"/>
    <w:rsid w:val="006C1C7B"/>
    <w:rPr>
      <w:rFonts w:eastAsiaTheme="minorEastAsia"/>
    </w:rPr>
  </w:style>
  <w:style w:type="paragraph" w:styleId="Spistreci3">
    <w:name w:val="toc 3"/>
    <w:basedOn w:val="Normalny"/>
    <w:next w:val="Normalny"/>
    <w:autoRedefine/>
    <w:uiPriority w:val="39"/>
    <w:unhideWhenUsed/>
    <w:rsid w:val="00D40035"/>
    <w:pPr>
      <w:spacing w:after="100"/>
      <w:ind w:left="440"/>
    </w:pPr>
    <w:rPr>
      <w:sz w:val="24"/>
    </w:rPr>
  </w:style>
  <w:style w:type="paragraph" w:styleId="Nagwek">
    <w:name w:val="header"/>
    <w:basedOn w:val="Normalny"/>
    <w:link w:val="NagwekZnak"/>
    <w:uiPriority w:val="99"/>
    <w:unhideWhenUsed/>
    <w:rsid w:val="00EC02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02CC"/>
  </w:style>
  <w:style w:type="paragraph" w:styleId="Stopka">
    <w:name w:val="footer"/>
    <w:basedOn w:val="Normalny"/>
    <w:link w:val="StopkaZnak"/>
    <w:uiPriority w:val="99"/>
    <w:unhideWhenUsed/>
    <w:rsid w:val="00EC02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02CC"/>
  </w:style>
  <w:style w:type="paragraph" w:styleId="Mapadokumentu">
    <w:name w:val="Document Map"/>
    <w:basedOn w:val="Normalny"/>
    <w:link w:val="MapadokumentuZnak"/>
    <w:uiPriority w:val="99"/>
    <w:semiHidden/>
    <w:unhideWhenUsed/>
    <w:rsid w:val="006F3A4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6F3A45"/>
    <w:rPr>
      <w:rFonts w:ascii="Tahoma" w:hAnsi="Tahoma" w:cs="Tahoma"/>
      <w:sz w:val="16"/>
      <w:szCs w:val="16"/>
    </w:rPr>
  </w:style>
  <w:style w:type="character" w:styleId="Tekstzastpczy">
    <w:name w:val="Placeholder Text"/>
    <w:basedOn w:val="Domylnaczcionkaakapitu"/>
    <w:uiPriority w:val="99"/>
    <w:semiHidden/>
    <w:rsid w:val="001D3E4D"/>
    <w:rPr>
      <w:color w:val="808080"/>
    </w:rPr>
  </w:style>
  <w:style w:type="character" w:customStyle="1" w:styleId="Nagwek3Znak">
    <w:name w:val="Nagłówek 3 Znak"/>
    <w:basedOn w:val="Domylnaczcionkaakapitu"/>
    <w:link w:val="Nagwek3"/>
    <w:uiPriority w:val="9"/>
    <w:rsid w:val="00723E0C"/>
    <w:rPr>
      <w:rFonts w:asciiTheme="majorHAnsi" w:eastAsiaTheme="majorEastAsia" w:hAnsiTheme="majorHAnsi" w:cstheme="majorBidi"/>
      <w:b/>
      <w:bCs/>
      <w:sz w:val="20"/>
    </w:rPr>
  </w:style>
  <w:style w:type="character" w:customStyle="1" w:styleId="Nagwek4Znak">
    <w:name w:val="Nagłówek 4 Znak"/>
    <w:basedOn w:val="Domylnaczcionkaakapitu"/>
    <w:link w:val="Nagwek4"/>
    <w:uiPriority w:val="9"/>
    <w:rsid w:val="002E41A0"/>
    <w:rPr>
      <w:rFonts w:asciiTheme="majorHAnsi" w:eastAsiaTheme="majorEastAsia" w:hAnsiTheme="majorHAnsi" w:cstheme="majorBidi"/>
      <w:b/>
      <w:bCs/>
      <w:i/>
      <w:iCs/>
      <w:color w:val="4F81BD" w:themeColor="accent1"/>
      <w:sz w:val="20"/>
    </w:rPr>
  </w:style>
  <w:style w:type="paragraph" w:styleId="Tekstprzypisukocowego">
    <w:name w:val="endnote text"/>
    <w:basedOn w:val="Normalny"/>
    <w:link w:val="TekstprzypisukocowegoZnak"/>
    <w:uiPriority w:val="99"/>
    <w:semiHidden/>
    <w:unhideWhenUsed/>
    <w:rsid w:val="00DD1F3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DD1F3F"/>
    <w:rPr>
      <w:rFonts w:ascii="Times New Roman" w:hAnsi="Times New Roman"/>
      <w:sz w:val="20"/>
      <w:szCs w:val="20"/>
    </w:rPr>
  </w:style>
  <w:style w:type="character" w:styleId="Odwoanieprzypisukocowego">
    <w:name w:val="endnote reference"/>
    <w:basedOn w:val="Domylnaczcionkaakapitu"/>
    <w:uiPriority w:val="99"/>
    <w:semiHidden/>
    <w:unhideWhenUsed/>
    <w:rsid w:val="00DD1F3F"/>
    <w:rPr>
      <w:vertAlign w:val="superscript"/>
    </w:rPr>
  </w:style>
  <w:style w:type="paragraph" w:styleId="Tekstprzypisudolnego">
    <w:name w:val="footnote text"/>
    <w:basedOn w:val="Normalny"/>
    <w:link w:val="TekstprzypisudolnegoZnak"/>
    <w:uiPriority w:val="99"/>
    <w:semiHidden/>
    <w:unhideWhenUsed/>
    <w:rsid w:val="0050718C"/>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50718C"/>
    <w:rPr>
      <w:rFonts w:ascii="Times New Roman" w:hAnsi="Times New Roman"/>
      <w:sz w:val="20"/>
      <w:szCs w:val="20"/>
    </w:rPr>
  </w:style>
  <w:style w:type="character" w:styleId="Odwoanieprzypisudolnego">
    <w:name w:val="footnote reference"/>
    <w:uiPriority w:val="99"/>
    <w:semiHidden/>
    <w:unhideWhenUsed/>
    <w:rsid w:val="0050718C"/>
    <w:rPr>
      <w:vertAlign w:val="superscript"/>
    </w:rPr>
  </w:style>
  <w:style w:type="character" w:customStyle="1" w:styleId="LegendaZnak">
    <w:name w:val="Legenda Znak"/>
    <w:link w:val="Legenda"/>
    <w:uiPriority w:val="35"/>
    <w:locked/>
    <w:rsid w:val="00BC5EB2"/>
    <w:rPr>
      <w:rFonts w:ascii="Times New Roman" w:hAnsi="Times New Roman"/>
      <w:b/>
      <w:bCs/>
      <w:sz w:val="18"/>
      <w:szCs w:val="18"/>
    </w:rPr>
  </w:style>
  <w:style w:type="table" w:customStyle="1" w:styleId="Tabela-Siatka1">
    <w:name w:val="Tabela - Siatka1"/>
    <w:basedOn w:val="Standardowy"/>
    <w:next w:val="Tabela-Siatka"/>
    <w:uiPriority w:val="59"/>
    <w:rsid w:val="00C2204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8D3E06"/>
    <w:rPr>
      <w:b/>
      <w:bCs/>
      <w:i/>
      <w:iCs/>
      <w:color w:val="4F81BD" w:themeColor="accent1"/>
    </w:rPr>
  </w:style>
  <w:style w:type="paragraph" w:customStyle="1" w:styleId="teksttabeli">
    <w:name w:val="tekst tabeli"/>
    <w:basedOn w:val="Normalny"/>
    <w:link w:val="teksttabeliZnak"/>
    <w:qFormat/>
    <w:rsid w:val="00F44AAC"/>
    <w:pPr>
      <w:spacing w:after="0" w:line="240" w:lineRule="auto"/>
      <w:jc w:val="center"/>
    </w:pPr>
    <w:rPr>
      <w:rFonts w:eastAsia="Times New Roman" w:cs="Times New Roman"/>
      <w:sz w:val="24"/>
      <w:szCs w:val="20"/>
      <w:lang w:eastAsia="pl-PL"/>
    </w:rPr>
  </w:style>
  <w:style w:type="character" w:customStyle="1" w:styleId="teksttabeliZnak">
    <w:name w:val="tekst tabeli Znak"/>
    <w:link w:val="teksttabeli"/>
    <w:rsid w:val="00F44AAC"/>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4C3859"/>
    <w:pPr>
      <w:spacing w:after="0" w:line="240" w:lineRule="auto"/>
    </w:pPr>
    <w:rPr>
      <w:rFonts w:ascii="Arial" w:eastAsia="Times New Roman" w:hAnsi="Arial" w:cs="Times New Roman"/>
      <w:b/>
      <w:sz w:val="24"/>
      <w:szCs w:val="20"/>
      <w:lang w:eastAsia="pl-PL"/>
    </w:rPr>
  </w:style>
  <w:style w:type="character" w:customStyle="1" w:styleId="TekstpodstawowyZnak">
    <w:name w:val="Tekst podstawowy Znak"/>
    <w:basedOn w:val="Domylnaczcionkaakapitu"/>
    <w:link w:val="Tekstpodstawowy"/>
    <w:rsid w:val="004C3859"/>
    <w:rPr>
      <w:rFonts w:ascii="Arial" w:eastAsia="Times New Roman" w:hAnsi="Arial" w:cs="Times New Roman"/>
      <w:b/>
      <w:sz w:val="24"/>
      <w:szCs w:val="20"/>
      <w:lang w:eastAsia="pl-PL"/>
    </w:rPr>
  </w:style>
  <w:style w:type="paragraph" w:customStyle="1" w:styleId="8">
    <w:name w:val="8"/>
    <w:rsid w:val="004D2179"/>
    <w:pPr>
      <w:spacing w:after="0" w:line="340" w:lineRule="exact"/>
      <w:ind w:firstLine="709"/>
      <w:jc w:val="both"/>
    </w:pPr>
    <w:rPr>
      <w:rFonts w:ascii="Times New Roman" w:eastAsia="Times New Roman" w:hAnsi="Times New Roman" w:cs="Times New Roman"/>
      <w:sz w:val="24"/>
      <w:szCs w:val="20"/>
      <w:lang w:eastAsia="pl-PL"/>
    </w:rPr>
  </w:style>
  <w:style w:type="paragraph" w:customStyle="1" w:styleId="RHstandardowy">
    <w:name w:val="RH_standardowy"/>
    <w:rsid w:val="004D2179"/>
    <w:pPr>
      <w:spacing w:after="0" w:line="240" w:lineRule="auto"/>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unhideWhenUsed/>
    <w:rsid w:val="0013002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130022"/>
    <w:rPr>
      <w:rFonts w:ascii="Times New Roman" w:hAnsi="Times New Roman"/>
      <w:sz w:val="20"/>
    </w:rPr>
  </w:style>
  <w:style w:type="table" w:customStyle="1" w:styleId="redniasiatka3akcent11">
    <w:name w:val="Średnia siatka 3 — akcent 11"/>
    <w:uiPriority w:val="69"/>
    <w:rsid w:val="009A20A2"/>
    <w:pPr>
      <w:spacing w:after="0" w:line="240" w:lineRule="auto"/>
    </w:pPr>
    <w:rPr>
      <w:rFonts w:ascii="Verdana" w:eastAsia="Times New Roman" w:hAnsi="Verdana" w:cs="Times New Roman"/>
      <w:sz w:val="18"/>
      <w:szCs w:val="18"/>
      <w:lang w:eastAsia="pl-P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styleId="Tekstpodstawowy2">
    <w:name w:val="Body Text 2"/>
    <w:basedOn w:val="Normalny"/>
    <w:link w:val="Tekstpodstawowy2Znak"/>
    <w:rsid w:val="00986717"/>
    <w:pPr>
      <w:spacing w:after="120" w:line="480" w:lineRule="auto"/>
    </w:pPr>
    <w:rPr>
      <w:rFonts w:eastAsia="Times New Roman" w:cs="Times New Roman"/>
      <w:szCs w:val="20"/>
      <w:lang w:eastAsia="pl-PL"/>
    </w:rPr>
  </w:style>
  <w:style w:type="character" w:customStyle="1" w:styleId="Tekstpodstawowy2Znak">
    <w:name w:val="Tekst podstawowy 2 Znak"/>
    <w:basedOn w:val="Domylnaczcionkaakapitu"/>
    <w:link w:val="Tekstpodstawowy2"/>
    <w:rsid w:val="00986717"/>
    <w:rPr>
      <w:rFonts w:ascii="Times New Roman" w:eastAsia="Times New Roman" w:hAnsi="Times New Roman" w:cs="Times New Roman"/>
      <w:sz w:val="20"/>
      <w:szCs w:val="20"/>
      <w:lang w:eastAsia="pl-PL"/>
    </w:rPr>
  </w:style>
  <w:style w:type="character" w:customStyle="1" w:styleId="Nagwek6Znak">
    <w:name w:val="Nagłówek 6 Znak"/>
    <w:basedOn w:val="Domylnaczcionkaakapitu"/>
    <w:link w:val="Nagwek6"/>
    <w:rsid w:val="00BB2F0E"/>
    <w:rPr>
      <w:rFonts w:ascii="Times New Roman" w:eastAsia="Times New Roman" w:hAnsi="Times New Roman" w:cs="Times New Roman"/>
      <w:b/>
      <w:bCs/>
      <w:lang w:eastAsia="pl-PL"/>
    </w:rPr>
  </w:style>
  <w:style w:type="character" w:customStyle="1" w:styleId="Nagwek5Znak">
    <w:name w:val="Nagłówek 5 Znak"/>
    <w:basedOn w:val="Domylnaczcionkaakapitu"/>
    <w:link w:val="Nagwek5"/>
    <w:rsid w:val="007C4542"/>
    <w:rPr>
      <w:rFonts w:ascii="Times New Roman" w:eastAsia="Times New Roman" w:hAnsi="Times New Roman" w:cs="Times New Roman"/>
      <w:b/>
      <w:bCs/>
      <w:i/>
      <w:iCs/>
      <w:sz w:val="26"/>
      <w:szCs w:val="26"/>
      <w:lang w:eastAsia="pl-PL"/>
    </w:rPr>
  </w:style>
  <w:style w:type="character" w:customStyle="1" w:styleId="Nagwek9Znak">
    <w:name w:val="Nagłówek 9 Znak"/>
    <w:basedOn w:val="Domylnaczcionkaakapitu"/>
    <w:link w:val="Nagwek9"/>
    <w:uiPriority w:val="9"/>
    <w:semiHidden/>
    <w:rsid w:val="00B87805"/>
    <w:rPr>
      <w:rFonts w:asciiTheme="majorHAnsi" w:eastAsiaTheme="majorEastAsia" w:hAnsiTheme="majorHAnsi" w:cstheme="majorBidi"/>
      <w:i/>
      <w:iCs/>
      <w:color w:val="404040" w:themeColor="text1" w:themeTint="BF"/>
      <w:sz w:val="20"/>
      <w:szCs w:val="20"/>
    </w:rPr>
  </w:style>
  <w:style w:type="paragraph" w:styleId="Tekstpodstawowywcity3">
    <w:name w:val="Body Text Indent 3"/>
    <w:basedOn w:val="Normalny"/>
    <w:link w:val="Tekstpodstawowywcity3Znak"/>
    <w:uiPriority w:val="99"/>
    <w:semiHidden/>
    <w:unhideWhenUsed/>
    <w:rsid w:val="00B8780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87805"/>
    <w:rPr>
      <w:rFonts w:ascii="Times New Roman" w:hAnsi="Times New Roman"/>
      <w:sz w:val="16"/>
      <w:szCs w:val="16"/>
    </w:rPr>
  </w:style>
  <w:style w:type="paragraph" w:styleId="Tekstpodstawowy3">
    <w:name w:val="Body Text 3"/>
    <w:basedOn w:val="Normalny"/>
    <w:link w:val="Tekstpodstawowy3Znak"/>
    <w:uiPriority w:val="99"/>
    <w:semiHidden/>
    <w:unhideWhenUsed/>
    <w:rsid w:val="00B87805"/>
    <w:pPr>
      <w:spacing w:after="120"/>
    </w:pPr>
    <w:rPr>
      <w:sz w:val="16"/>
      <w:szCs w:val="16"/>
    </w:rPr>
  </w:style>
  <w:style w:type="character" w:customStyle="1" w:styleId="Tekstpodstawowy3Znak">
    <w:name w:val="Tekst podstawowy 3 Znak"/>
    <w:basedOn w:val="Domylnaczcionkaakapitu"/>
    <w:link w:val="Tekstpodstawowy3"/>
    <w:uiPriority w:val="99"/>
    <w:semiHidden/>
    <w:rsid w:val="00B87805"/>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91674">
      <w:bodyDiv w:val="1"/>
      <w:marLeft w:val="0"/>
      <w:marRight w:val="0"/>
      <w:marTop w:val="0"/>
      <w:marBottom w:val="0"/>
      <w:divBdr>
        <w:top w:val="none" w:sz="0" w:space="0" w:color="auto"/>
        <w:left w:val="none" w:sz="0" w:space="0" w:color="auto"/>
        <w:bottom w:val="none" w:sz="0" w:space="0" w:color="auto"/>
        <w:right w:val="none" w:sz="0" w:space="0" w:color="auto"/>
      </w:divBdr>
    </w:div>
    <w:div w:id="149758001">
      <w:bodyDiv w:val="1"/>
      <w:marLeft w:val="0"/>
      <w:marRight w:val="0"/>
      <w:marTop w:val="0"/>
      <w:marBottom w:val="0"/>
      <w:divBdr>
        <w:top w:val="none" w:sz="0" w:space="0" w:color="auto"/>
        <w:left w:val="none" w:sz="0" w:space="0" w:color="auto"/>
        <w:bottom w:val="none" w:sz="0" w:space="0" w:color="auto"/>
        <w:right w:val="none" w:sz="0" w:space="0" w:color="auto"/>
      </w:divBdr>
    </w:div>
    <w:div w:id="296372128">
      <w:bodyDiv w:val="1"/>
      <w:marLeft w:val="0"/>
      <w:marRight w:val="0"/>
      <w:marTop w:val="0"/>
      <w:marBottom w:val="0"/>
      <w:divBdr>
        <w:top w:val="none" w:sz="0" w:space="0" w:color="auto"/>
        <w:left w:val="none" w:sz="0" w:space="0" w:color="auto"/>
        <w:bottom w:val="none" w:sz="0" w:space="0" w:color="auto"/>
        <w:right w:val="none" w:sz="0" w:space="0" w:color="auto"/>
      </w:divBdr>
    </w:div>
    <w:div w:id="302271499">
      <w:bodyDiv w:val="1"/>
      <w:marLeft w:val="0"/>
      <w:marRight w:val="0"/>
      <w:marTop w:val="0"/>
      <w:marBottom w:val="0"/>
      <w:divBdr>
        <w:top w:val="none" w:sz="0" w:space="0" w:color="auto"/>
        <w:left w:val="none" w:sz="0" w:space="0" w:color="auto"/>
        <w:bottom w:val="none" w:sz="0" w:space="0" w:color="auto"/>
        <w:right w:val="none" w:sz="0" w:space="0" w:color="auto"/>
      </w:divBdr>
    </w:div>
    <w:div w:id="331033086">
      <w:bodyDiv w:val="1"/>
      <w:marLeft w:val="0"/>
      <w:marRight w:val="0"/>
      <w:marTop w:val="0"/>
      <w:marBottom w:val="0"/>
      <w:divBdr>
        <w:top w:val="none" w:sz="0" w:space="0" w:color="auto"/>
        <w:left w:val="none" w:sz="0" w:space="0" w:color="auto"/>
        <w:bottom w:val="none" w:sz="0" w:space="0" w:color="auto"/>
        <w:right w:val="none" w:sz="0" w:space="0" w:color="auto"/>
      </w:divBdr>
    </w:div>
    <w:div w:id="348145223">
      <w:bodyDiv w:val="1"/>
      <w:marLeft w:val="0"/>
      <w:marRight w:val="0"/>
      <w:marTop w:val="0"/>
      <w:marBottom w:val="0"/>
      <w:divBdr>
        <w:top w:val="none" w:sz="0" w:space="0" w:color="auto"/>
        <w:left w:val="none" w:sz="0" w:space="0" w:color="auto"/>
        <w:bottom w:val="none" w:sz="0" w:space="0" w:color="auto"/>
        <w:right w:val="none" w:sz="0" w:space="0" w:color="auto"/>
      </w:divBdr>
    </w:div>
    <w:div w:id="406461825">
      <w:bodyDiv w:val="1"/>
      <w:marLeft w:val="0"/>
      <w:marRight w:val="0"/>
      <w:marTop w:val="0"/>
      <w:marBottom w:val="0"/>
      <w:divBdr>
        <w:top w:val="none" w:sz="0" w:space="0" w:color="auto"/>
        <w:left w:val="none" w:sz="0" w:space="0" w:color="auto"/>
        <w:bottom w:val="none" w:sz="0" w:space="0" w:color="auto"/>
        <w:right w:val="none" w:sz="0" w:space="0" w:color="auto"/>
      </w:divBdr>
    </w:div>
    <w:div w:id="455832528">
      <w:bodyDiv w:val="1"/>
      <w:marLeft w:val="0"/>
      <w:marRight w:val="0"/>
      <w:marTop w:val="0"/>
      <w:marBottom w:val="0"/>
      <w:divBdr>
        <w:top w:val="none" w:sz="0" w:space="0" w:color="auto"/>
        <w:left w:val="none" w:sz="0" w:space="0" w:color="auto"/>
        <w:bottom w:val="none" w:sz="0" w:space="0" w:color="auto"/>
        <w:right w:val="none" w:sz="0" w:space="0" w:color="auto"/>
      </w:divBdr>
    </w:div>
    <w:div w:id="467748007">
      <w:bodyDiv w:val="1"/>
      <w:marLeft w:val="0"/>
      <w:marRight w:val="0"/>
      <w:marTop w:val="0"/>
      <w:marBottom w:val="0"/>
      <w:divBdr>
        <w:top w:val="none" w:sz="0" w:space="0" w:color="auto"/>
        <w:left w:val="none" w:sz="0" w:space="0" w:color="auto"/>
        <w:bottom w:val="none" w:sz="0" w:space="0" w:color="auto"/>
        <w:right w:val="none" w:sz="0" w:space="0" w:color="auto"/>
      </w:divBdr>
    </w:div>
    <w:div w:id="479157395">
      <w:bodyDiv w:val="1"/>
      <w:marLeft w:val="0"/>
      <w:marRight w:val="0"/>
      <w:marTop w:val="0"/>
      <w:marBottom w:val="0"/>
      <w:divBdr>
        <w:top w:val="none" w:sz="0" w:space="0" w:color="auto"/>
        <w:left w:val="none" w:sz="0" w:space="0" w:color="auto"/>
        <w:bottom w:val="none" w:sz="0" w:space="0" w:color="auto"/>
        <w:right w:val="none" w:sz="0" w:space="0" w:color="auto"/>
      </w:divBdr>
    </w:div>
    <w:div w:id="553583948">
      <w:bodyDiv w:val="1"/>
      <w:marLeft w:val="0"/>
      <w:marRight w:val="0"/>
      <w:marTop w:val="0"/>
      <w:marBottom w:val="0"/>
      <w:divBdr>
        <w:top w:val="none" w:sz="0" w:space="0" w:color="auto"/>
        <w:left w:val="none" w:sz="0" w:space="0" w:color="auto"/>
        <w:bottom w:val="none" w:sz="0" w:space="0" w:color="auto"/>
        <w:right w:val="none" w:sz="0" w:space="0" w:color="auto"/>
      </w:divBdr>
    </w:div>
    <w:div w:id="608045803">
      <w:bodyDiv w:val="1"/>
      <w:marLeft w:val="0"/>
      <w:marRight w:val="0"/>
      <w:marTop w:val="0"/>
      <w:marBottom w:val="0"/>
      <w:divBdr>
        <w:top w:val="none" w:sz="0" w:space="0" w:color="auto"/>
        <w:left w:val="none" w:sz="0" w:space="0" w:color="auto"/>
        <w:bottom w:val="none" w:sz="0" w:space="0" w:color="auto"/>
        <w:right w:val="none" w:sz="0" w:space="0" w:color="auto"/>
      </w:divBdr>
    </w:div>
    <w:div w:id="616916234">
      <w:bodyDiv w:val="1"/>
      <w:marLeft w:val="0"/>
      <w:marRight w:val="0"/>
      <w:marTop w:val="0"/>
      <w:marBottom w:val="0"/>
      <w:divBdr>
        <w:top w:val="none" w:sz="0" w:space="0" w:color="auto"/>
        <w:left w:val="none" w:sz="0" w:space="0" w:color="auto"/>
        <w:bottom w:val="none" w:sz="0" w:space="0" w:color="auto"/>
        <w:right w:val="none" w:sz="0" w:space="0" w:color="auto"/>
      </w:divBdr>
    </w:div>
    <w:div w:id="727995951">
      <w:bodyDiv w:val="1"/>
      <w:marLeft w:val="0"/>
      <w:marRight w:val="0"/>
      <w:marTop w:val="0"/>
      <w:marBottom w:val="0"/>
      <w:divBdr>
        <w:top w:val="none" w:sz="0" w:space="0" w:color="auto"/>
        <w:left w:val="none" w:sz="0" w:space="0" w:color="auto"/>
        <w:bottom w:val="none" w:sz="0" w:space="0" w:color="auto"/>
        <w:right w:val="none" w:sz="0" w:space="0" w:color="auto"/>
      </w:divBdr>
    </w:div>
    <w:div w:id="745373339">
      <w:bodyDiv w:val="1"/>
      <w:marLeft w:val="0"/>
      <w:marRight w:val="0"/>
      <w:marTop w:val="0"/>
      <w:marBottom w:val="0"/>
      <w:divBdr>
        <w:top w:val="none" w:sz="0" w:space="0" w:color="auto"/>
        <w:left w:val="none" w:sz="0" w:space="0" w:color="auto"/>
        <w:bottom w:val="none" w:sz="0" w:space="0" w:color="auto"/>
        <w:right w:val="none" w:sz="0" w:space="0" w:color="auto"/>
      </w:divBdr>
    </w:div>
    <w:div w:id="780338184">
      <w:bodyDiv w:val="1"/>
      <w:marLeft w:val="0"/>
      <w:marRight w:val="0"/>
      <w:marTop w:val="0"/>
      <w:marBottom w:val="0"/>
      <w:divBdr>
        <w:top w:val="none" w:sz="0" w:space="0" w:color="auto"/>
        <w:left w:val="none" w:sz="0" w:space="0" w:color="auto"/>
        <w:bottom w:val="none" w:sz="0" w:space="0" w:color="auto"/>
        <w:right w:val="none" w:sz="0" w:space="0" w:color="auto"/>
      </w:divBdr>
    </w:div>
    <w:div w:id="783156217">
      <w:bodyDiv w:val="1"/>
      <w:marLeft w:val="0"/>
      <w:marRight w:val="0"/>
      <w:marTop w:val="0"/>
      <w:marBottom w:val="0"/>
      <w:divBdr>
        <w:top w:val="none" w:sz="0" w:space="0" w:color="auto"/>
        <w:left w:val="none" w:sz="0" w:space="0" w:color="auto"/>
        <w:bottom w:val="none" w:sz="0" w:space="0" w:color="auto"/>
        <w:right w:val="none" w:sz="0" w:space="0" w:color="auto"/>
      </w:divBdr>
    </w:div>
    <w:div w:id="841749057">
      <w:bodyDiv w:val="1"/>
      <w:marLeft w:val="0"/>
      <w:marRight w:val="0"/>
      <w:marTop w:val="0"/>
      <w:marBottom w:val="0"/>
      <w:divBdr>
        <w:top w:val="none" w:sz="0" w:space="0" w:color="auto"/>
        <w:left w:val="none" w:sz="0" w:space="0" w:color="auto"/>
        <w:bottom w:val="none" w:sz="0" w:space="0" w:color="auto"/>
        <w:right w:val="none" w:sz="0" w:space="0" w:color="auto"/>
      </w:divBdr>
    </w:div>
    <w:div w:id="871500709">
      <w:bodyDiv w:val="1"/>
      <w:marLeft w:val="0"/>
      <w:marRight w:val="0"/>
      <w:marTop w:val="0"/>
      <w:marBottom w:val="0"/>
      <w:divBdr>
        <w:top w:val="none" w:sz="0" w:space="0" w:color="auto"/>
        <w:left w:val="none" w:sz="0" w:space="0" w:color="auto"/>
        <w:bottom w:val="none" w:sz="0" w:space="0" w:color="auto"/>
        <w:right w:val="none" w:sz="0" w:space="0" w:color="auto"/>
      </w:divBdr>
    </w:div>
    <w:div w:id="968164733">
      <w:bodyDiv w:val="1"/>
      <w:marLeft w:val="0"/>
      <w:marRight w:val="0"/>
      <w:marTop w:val="0"/>
      <w:marBottom w:val="0"/>
      <w:divBdr>
        <w:top w:val="none" w:sz="0" w:space="0" w:color="auto"/>
        <w:left w:val="none" w:sz="0" w:space="0" w:color="auto"/>
        <w:bottom w:val="none" w:sz="0" w:space="0" w:color="auto"/>
        <w:right w:val="none" w:sz="0" w:space="0" w:color="auto"/>
      </w:divBdr>
    </w:div>
    <w:div w:id="1028944000">
      <w:bodyDiv w:val="1"/>
      <w:marLeft w:val="0"/>
      <w:marRight w:val="0"/>
      <w:marTop w:val="0"/>
      <w:marBottom w:val="0"/>
      <w:divBdr>
        <w:top w:val="none" w:sz="0" w:space="0" w:color="auto"/>
        <w:left w:val="none" w:sz="0" w:space="0" w:color="auto"/>
        <w:bottom w:val="none" w:sz="0" w:space="0" w:color="auto"/>
        <w:right w:val="none" w:sz="0" w:space="0" w:color="auto"/>
      </w:divBdr>
    </w:div>
    <w:div w:id="1100104851">
      <w:bodyDiv w:val="1"/>
      <w:marLeft w:val="0"/>
      <w:marRight w:val="0"/>
      <w:marTop w:val="0"/>
      <w:marBottom w:val="0"/>
      <w:divBdr>
        <w:top w:val="none" w:sz="0" w:space="0" w:color="auto"/>
        <w:left w:val="none" w:sz="0" w:space="0" w:color="auto"/>
        <w:bottom w:val="none" w:sz="0" w:space="0" w:color="auto"/>
        <w:right w:val="none" w:sz="0" w:space="0" w:color="auto"/>
      </w:divBdr>
    </w:div>
    <w:div w:id="1120107963">
      <w:bodyDiv w:val="1"/>
      <w:marLeft w:val="0"/>
      <w:marRight w:val="0"/>
      <w:marTop w:val="0"/>
      <w:marBottom w:val="0"/>
      <w:divBdr>
        <w:top w:val="none" w:sz="0" w:space="0" w:color="auto"/>
        <w:left w:val="none" w:sz="0" w:space="0" w:color="auto"/>
        <w:bottom w:val="none" w:sz="0" w:space="0" w:color="auto"/>
        <w:right w:val="none" w:sz="0" w:space="0" w:color="auto"/>
      </w:divBdr>
    </w:div>
    <w:div w:id="1160004167">
      <w:bodyDiv w:val="1"/>
      <w:marLeft w:val="0"/>
      <w:marRight w:val="0"/>
      <w:marTop w:val="0"/>
      <w:marBottom w:val="0"/>
      <w:divBdr>
        <w:top w:val="none" w:sz="0" w:space="0" w:color="auto"/>
        <w:left w:val="none" w:sz="0" w:space="0" w:color="auto"/>
        <w:bottom w:val="none" w:sz="0" w:space="0" w:color="auto"/>
        <w:right w:val="none" w:sz="0" w:space="0" w:color="auto"/>
      </w:divBdr>
    </w:div>
    <w:div w:id="1184243589">
      <w:bodyDiv w:val="1"/>
      <w:marLeft w:val="0"/>
      <w:marRight w:val="0"/>
      <w:marTop w:val="0"/>
      <w:marBottom w:val="0"/>
      <w:divBdr>
        <w:top w:val="none" w:sz="0" w:space="0" w:color="auto"/>
        <w:left w:val="none" w:sz="0" w:space="0" w:color="auto"/>
        <w:bottom w:val="none" w:sz="0" w:space="0" w:color="auto"/>
        <w:right w:val="none" w:sz="0" w:space="0" w:color="auto"/>
      </w:divBdr>
    </w:div>
    <w:div w:id="1300184334">
      <w:bodyDiv w:val="1"/>
      <w:marLeft w:val="0"/>
      <w:marRight w:val="0"/>
      <w:marTop w:val="0"/>
      <w:marBottom w:val="0"/>
      <w:divBdr>
        <w:top w:val="none" w:sz="0" w:space="0" w:color="auto"/>
        <w:left w:val="none" w:sz="0" w:space="0" w:color="auto"/>
        <w:bottom w:val="none" w:sz="0" w:space="0" w:color="auto"/>
        <w:right w:val="none" w:sz="0" w:space="0" w:color="auto"/>
      </w:divBdr>
    </w:div>
    <w:div w:id="1389572946">
      <w:bodyDiv w:val="1"/>
      <w:marLeft w:val="0"/>
      <w:marRight w:val="0"/>
      <w:marTop w:val="0"/>
      <w:marBottom w:val="0"/>
      <w:divBdr>
        <w:top w:val="none" w:sz="0" w:space="0" w:color="auto"/>
        <w:left w:val="none" w:sz="0" w:space="0" w:color="auto"/>
        <w:bottom w:val="none" w:sz="0" w:space="0" w:color="auto"/>
        <w:right w:val="none" w:sz="0" w:space="0" w:color="auto"/>
      </w:divBdr>
    </w:div>
    <w:div w:id="1415006736">
      <w:bodyDiv w:val="1"/>
      <w:marLeft w:val="0"/>
      <w:marRight w:val="0"/>
      <w:marTop w:val="0"/>
      <w:marBottom w:val="0"/>
      <w:divBdr>
        <w:top w:val="none" w:sz="0" w:space="0" w:color="auto"/>
        <w:left w:val="none" w:sz="0" w:space="0" w:color="auto"/>
        <w:bottom w:val="none" w:sz="0" w:space="0" w:color="auto"/>
        <w:right w:val="none" w:sz="0" w:space="0" w:color="auto"/>
      </w:divBdr>
    </w:div>
    <w:div w:id="1421178242">
      <w:bodyDiv w:val="1"/>
      <w:marLeft w:val="0"/>
      <w:marRight w:val="0"/>
      <w:marTop w:val="0"/>
      <w:marBottom w:val="0"/>
      <w:divBdr>
        <w:top w:val="none" w:sz="0" w:space="0" w:color="auto"/>
        <w:left w:val="none" w:sz="0" w:space="0" w:color="auto"/>
        <w:bottom w:val="none" w:sz="0" w:space="0" w:color="auto"/>
        <w:right w:val="none" w:sz="0" w:space="0" w:color="auto"/>
      </w:divBdr>
    </w:div>
    <w:div w:id="1491217275">
      <w:bodyDiv w:val="1"/>
      <w:marLeft w:val="0"/>
      <w:marRight w:val="0"/>
      <w:marTop w:val="0"/>
      <w:marBottom w:val="0"/>
      <w:divBdr>
        <w:top w:val="none" w:sz="0" w:space="0" w:color="auto"/>
        <w:left w:val="none" w:sz="0" w:space="0" w:color="auto"/>
        <w:bottom w:val="none" w:sz="0" w:space="0" w:color="auto"/>
        <w:right w:val="none" w:sz="0" w:space="0" w:color="auto"/>
      </w:divBdr>
    </w:div>
    <w:div w:id="1533416188">
      <w:bodyDiv w:val="1"/>
      <w:marLeft w:val="0"/>
      <w:marRight w:val="0"/>
      <w:marTop w:val="0"/>
      <w:marBottom w:val="0"/>
      <w:divBdr>
        <w:top w:val="none" w:sz="0" w:space="0" w:color="auto"/>
        <w:left w:val="none" w:sz="0" w:space="0" w:color="auto"/>
        <w:bottom w:val="none" w:sz="0" w:space="0" w:color="auto"/>
        <w:right w:val="none" w:sz="0" w:space="0" w:color="auto"/>
      </w:divBdr>
    </w:div>
    <w:div w:id="1561597356">
      <w:bodyDiv w:val="1"/>
      <w:marLeft w:val="0"/>
      <w:marRight w:val="0"/>
      <w:marTop w:val="0"/>
      <w:marBottom w:val="0"/>
      <w:divBdr>
        <w:top w:val="none" w:sz="0" w:space="0" w:color="auto"/>
        <w:left w:val="none" w:sz="0" w:space="0" w:color="auto"/>
        <w:bottom w:val="none" w:sz="0" w:space="0" w:color="auto"/>
        <w:right w:val="none" w:sz="0" w:space="0" w:color="auto"/>
      </w:divBdr>
    </w:div>
    <w:div w:id="1705325897">
      <w:bodyDiv w:val="1"/>
      <w:marLeft w:val="0"/>
      <w:marRight w:val="0"/>
      <w:marTop w:val="0"/>
      <w:marBottom w:val="0"/>
      <w:divBdr>
        <w:top w:val="none" w:sz="0" w:space="0" w:color="auto"/>
        <w:left w:val="none" w:sz="0" w:space="0" w:color="auto"/>
        <w:bottom w:val="none" w:sz="0" w:space="0" w:color="auto"/>
        <w:right w:val="none" w:sz="0" w:space="0" w:color="auto"/>
      </w:divBdr>
    </w:div>
    <w:div w:id="1805584854">
      <w:bodyDiv w:val="1"/>
      <w:marLeft w:val="0"/>
      <w:marRight w:val="0"/>
      <w:marTop w:val="0"/>
      <w:marBottom w:val="0"/>
      <w:divBdr>
        <w:top w:val="none" w:sz="0" w:space="0" w:color="auto"/>
        <w:left w:val="none" w:sz="0" w:space="0" w:color="auto"/>
        <w:bottom w:val="none" w:sz="0" w:space="0" w:color="auto"/>
        <w:right w:val="none" w:sz="0" w:space="0" w:color="auto"/>
      </w:divBdr>
    </w:div>
    <w:div w:id="1908419886">
      <w:bodyDiv w:val="1"/>
      <w:marLeft w:val="0"/>
      <w:marRight w:val="0"/>
      <w:marTop w:val="0"/>
      <w:marBottom w:val="0"/>
      <w:divBdr>
        <w:top w:val="none" w:sz="0" w:space="0" w:color="auto"/>
        <w:left w:val="none" w:sz="0" w:space="0" w:color="auto"/>
        <w:bottom w:val="none" w:sz="0" w:space="0" w:color="auto"/>
        <w:right w:val="none" w:sz="0" w:space="0" w:color="auto"/>
      </w:divBdr>
    </w:div>
    <w:div w:id="21469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mz.praca.gov.p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Piotr%20Kocaj\Pulpit\Ranking%20za%202013%20rok%20czI%20diagnostyczna\dane%20do%20rankingu\grudzie&#324;_201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Piotr%20Kocaj\Pulpit\Ranking%20za%202013%20rok%20czI%20diagnostyczna\wska&#378;nik%20int%20nad%20def%20zaw.201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Piotr%20Kocaj\Pulpit\w.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Piotr%20Kocaj\Pulpit\Ranking%20za%202013%20rok%20czI%20diagnostyczna\szansa%20uzysk%20oferty%20pracy%202%20cyfr..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5"/>
      <c:hPercent val="50"/>
      <c:rotY val="20"/>
      <c:depthPercent val="100"/>
      <c:rAngAx val="0"/>
      <c:perspective val="10"/>
    </c:view3D>
    <c:floor>
      <c:thickness val="0"/>
      <c:spPr>
        <a:gradFill flip="none" rotWithShape="1">
          <a:gsLst>
            <a:gs pos="96255">
              <a:schemeClr val="bg2">
                <a:alpha val="0"/>
                <a:lumMod val="0"/>
                <a:lumOff val="100000"/>
              </a:schemeClr>
            </a:gs>
            <a:gs pos="0">
              <a:schemeClr val="bg1"/>
            </a:gs>
            <a:gs pos="64999">
              <a:srgbClr val="F0EBD5"/>
            </a:gs>
            <a:gs pos="100000">
              <a:srgbClr val="D1C39F"/>
            </a:gs>
          </a:gsLst>
          <a:lin ang="5400000" scaled="1"/>
          <a:tileRect/>
        </a:gradFill>
      </c:spPr>
    </c:floor>
    <c:sideWall>
      <c:thickness val="0"/>
    </c:sideWall>
    <c:backWall>
      <c:thickness val="0"/>
    </c:backWall>
    <c:plotArea>
      <c:layout>
        <c:manualLayout>
          <c:layoutTarget val="inner"/>
          <c:xMode val="edge"/>
          <c:yMode val="edge"/>
          <c:x val="8.0143673416693872E-2"/>
          <c:y val="4.3616248820469002E-2"/>
          <c:w val="0.89715694464961127"/>
          <c:h val="0.87266205177589362"/>
        </c:manualLayout>
      </c:layout>
      <c:bar3DChart>
        <c:barDir val="col"/>
        <c:grouping val="clustered"/>
        <c:varyColors val="0"/>
        <c:ser>
          <c:idx val="0"/>
          <c:order val="0"/>
          <c:tx>
            <c:strRef>
              <c:f>'OFERTY PÓŁ.'!$S$2</c:f>
              <c:strCache>
                <c:ptCount val="1"/>
                <c:pt idx="0">
                  <c:v>Oferty pracy</c:v>
                </c:pt>
              </c:strCache>
            </c:strRef>
          </c:tx>
          <c:spPr>
            <a:gradFill flip="none" rotWithShape="1">
              <a:gsLst>
                <a:gs pos="0">
                  <a:srgbClr val="010341"/>
                </a:gs>
                <a:gs pos="100000">
                  <a:srgbClr val="4B73F3"/>
                </a:gs>
              </a:gsLst>
              <a:lin ang="16200000" scaled="1"/>
              <a:tileRect/>
            </a:gradFill>
            <a:ln w="3175">
              <a:solidFill>
                <a:schemeClr val="bg1"/>
              </a:solidFill>
              <a:prstDash val="solid"/>
            </a:ln>
            <a:scene3d>
              <a:camera prst="orthographicFront"/>
              <a:lightRig rig="threePt" dir="t"/>
            </a:scene3d>
            <a:sp3d prstMaterial="metal">
              <a:bevelT prst="angle"/>
              <a:contourClr>
                <a:srgbClr val="000000"/>
              </a:contourClr>
            </a:sp3d>
          </c:spPr>
          <c:invertIfNegative val="0"/>
          <c:dPt>
            <c:idx val="0"/>
            <c:invertIfNegative val="0"/>
            <c:bubble3D val="0"/>
            <c:spPr>
              <a:gradFill flip="none" rotWithShape="1">
                <a:gsLst>
                  <a:gs pos="0">
                    <a:srgbClr val="010341"/>
                  </a:gs>
                  <a:gs pos="100000">
                    <a:srgbClr val="4B73F3"/>
                  </a:gs>
                </a:gsLst>
                <a:lin ang="16200000" scaled="1"/>
                <a:tileRect/>
              </a:gradFill>
              <a:ln w="3175">
                <a:solidFill>
                  <a:schemeClr val="bg1"/>
                </a:solidFill>
                <a:prstDash val="solid"/>
              </a:ln>
              <a:scene3d>
                <a:camera prst="orthographicFront"/>
                <a:lightRig rig="threePt" dir="t"/>
              </a:scene3d>
              <a:sp3d prstMaterial="metal">
                <a:bevelT prst="angle"/>
                <a:contourClr>
                  <a:srgbClr val="000000"/>
                </a:contourClr>
              </a:sp3d>
            </c:spPr>
          </c:dPt>
          <c:dPt>
            <c:idx val="1"/>
            <c:invertIfNegative val="0"/>
            <c:bubble3D val="0"/>
            <c:spPr>
              <a:gradFill flip="none" rotWithShape="1">
                <a:gsLst>
                  <a:gs pos="0">
                    <a:srgbClr val="010341"/>
                  </a:gs>
                  <a:gs pos="100000">
                    <a:srgbClr val="4B73F3"/>
                  </a:gs>
                </a:gsLst>
                <a:lin ang="16200000" scaled="1"/>
                <a:tileRect/>
              </a:gradFill>
              <a:ln>
                <a:solidFill>
                  <a:schemeClr val="bg1"/>
                </a:solidFill>
              </a:ln>
              <a:scene3d>
                <a:camera prst="orthographicFront"/>
                <a:lightRig rig="threePt" dir="t"/>
              </a:scene3d>
              <a:sp3d prstMaterial="metal">
                <a:bevelT prst="angle"/>
                <a:contourClr>
                  <a:srgbClr val="000000"/>
                </a:contourClr>
              </a:sp3d>
            </c:spPr>
          </c:dPt>
          <c:dPt>
            <c:idx val="2"/>
            <c:invertIfNegative val="0"/>
            <c:bubble3D val="0"/>
          </c:dPt>
          <c:dPt>
            <c:idx val="3"/>
            <c:invertIfNegative val="0"/>
            <c:bubble3D val="0"/>
            <c:spPr>
              <a:gradFill flip="none" rotWithShape="1">
                <a:gsLst>
                  <a:gs pos="0">
                    <a:srgbClr val="010341"/>
                  </a:gs>
                  <a:gs pos="100000">
                    <a:srgbClr val="4B73F3"/>
                  </a:gs>
                </a:gsLst>
                <a:lin ang="16200000" scaled="1"/>
                <a:tileRect/>
              </a:gradFill>
              <a:ln>
                <a:solidFill>
                  <a:schemeClr val="bg1"/>
                </a:solidFill>
              </a:ln>
              <a:scene3d>
                <a:camera prst="orthographicFront"/>
                <a:lightRig rig="threePt" dir="t"/>
              </a:scene3d>
              <a:sp3d prstMaterial="metal">
                <a:bevelT prst="angle"/>
                <a:contourClr>
                  <a:srgbClr val="000000"/>
                </a:contourClr>
              </a:sp3d>
            </c:spPr>
          </c:dPt>
          <c:dPt>
            <c:idx val="4"/>
            <c:invertIfNegative val="0"/>
            <c:bubble3D val="0"/>
            <c:spPr>
              <a:gradFill flip="none" rotWithShape="1">
                <a:gsLst>
                  <a:gs pos="0">
                    <a:srgbClr val="010341"/>
                  </a:gs>
                  <a:gs pos="100000">
                    <a:srgbClr val="4B73F3"/>
                  </a:gs>
                </a:gsLst>
                <a:lin ang="16200000" scaled="1"/>
                <a:tileRect/>
              </a:gradFill>
              <a:ln>
                <a:solidFill>
                  <a:schemeClr val="bg1"/>
                </a:solidFill>
              </a:ln>
              <a:scene3d>
                <a:camera prst="orthographicFront"/>
                <a:lightRig rig="threePt" dir="t"/>
              </a:scene3d>
              <a:sp3d prstMaterial="metal">
                <a:bevelT prst="angle"/>
                <a:contourClr>
                  <a:srgbClr val="000000"/>
                </a:contourClr>
              </a:sp3d>
            </c:spPr>
          </c:dPt>
          <c:dLbls>
            <c:dLbl>
              <c:idx val="0"/>
              <c:layout>
                <c:manualLayout>
                  <c:x val="9.2712428482938317E-3"/>
                  <c:y val="8.5666307678297499E-2"/>
                </c:manualLayout>
              </c:layout>
              <c:showLegendKey val="0"/>
              <c:showVal val="1"/>
              <c:showCatName val="0"/>
              <c:showSerName val="0"/>
              <c:showPercent val="0"/>
              <c:showBubbleSize val="0"/>
            </c:dLbl>
            <c:dLbl>
              <c:idx val="1"/>
              <c:layout>
                <c:manualLayout>
                  <c:x val="1.1620242385271675E-2"/>
                  <c:y val="8.4253384581204349E-2"/>
                </c:manualLayout>
              </c:layout>
              <c:showLegendKey val="0"/>
              <c:showVal val="1"/>
              <c:showCatName val="0"/>
              <c:showSerName val="0"/>
              <c:showPercent val="0"/>
              <c:showBubbleSize val="0"/>
            </c:dLbl>
            <c:dLbl>
              <c:idx val="2"/>
              <c:layout>
                <c:manualLayout>
                  <c:x val="1.2206374272265995E-2"/>
                  <c:y val="7.9235679527993763E-2"/>
                </c:manualLayout>
              </c:layout>
              <c:showLegendKey val="0"/>
              <c:showVal val="1"/>
              <c:showCatName val="0"/>
              <c:showSerName val="0"/>
              <c:showPercent val="0"/>
              <c:showBubbleSize val="0"/>
            </c:dLbl>
            <c:dLbl>
              <c:idx val="3"/>
              <c:layout>
                <c:manualLayout>
                  <c:x val="1.2610464300743442E-2"/>
                  <c:y val="8.3761738742753541E-2"/>
                </c:manualLayout>
              </c:layout>
              <c:showLegendKey val="0"/>
              <c:showVal val="1"/>
              <c:showCatName val="0"/>
              <c:showSerName val="0"/>
              <c:showPercent val="0"/>
              <c:showBubbleSize val="0"/>
            </c:dLbl>
            <c:dLbl>
              <c:idx val="4"/>
              <c:layout>
                <c:manualLayout>
                  <c:x val="1.3258322916369261E-2"/>
                  <c:y val="8.2349001875144684E-2"/>
                </c:manualLayout>
              </c:layout>
              <c:showLegendKey val="0"/>
              <c:showVal val="1"/>
              <c:showCatName val="0"/>
              <c:showSerName val="0"/>
              <c:showPercent val="0"/>
              <c:showBubbleSize val="0"/>
            </c:dLbl>
            <c:dLbl>
              <c:idx val="5"/>
              <c:layout>
                <c:manualLayout>
                  <c:x val="1.2498360223822778E-2"/>
                  <c:y val="8.5174577479492669E-2"/>
                </c:manualLayout>
              </c:layout>
              <c:showLegendKey val="0"/>
              <c:showVal val="1"/>
              <c:showCatName val="0"/>
              <c:showSerName val="0"/>
              <c:showPercent val="0"/>
              <c:showBubbleSize val="0"/>
            </c:dLbl>
            <c:dLbl>
              <c:idx val="6"/>
              <c:layout>
                <c:manualLayout>
                  <c:x val="1.2906993367116862E-2"/>
                  <c:y val="9.0548367856747719E-2"/>
                </c:manualLayout>
              </c:layout>
              <c:showLegendKey val="0"/>
              <c:showVal val="1"/>
              <c:showCatName val="0"/>
              <c:showSerName val="0"/>
              <c:showPercent val="0"/>
              <c:showBubbleSize val="0"/>
            </c:dLbl>
            <c:dLbl>
              <c:idx val="7"/>
              <c:layout>
                <c:manualLayout>
                  <c:x val="1.4757157657510966E-2"/>
                  <c:y val="8.2117506328345247E-2"/>
                </c:manualLayout>
              </c:layout>
              <c:showLegendKey val="0"/>
              <c:showVal val="1"/>
              <c:showCatName val="0"/>
              <c:showSerName val="0"/>
              <c:showPercent val="0"/>
              <c:showBubbleSize val="0"/>
            </c:dLbl>
            <c:dLbl>
              <c:idx val="8"/>
              <c:layout>
                <c:manualLayout>
                  <c:x val="1.5004986943425927E-2"/>
                  <c:y val="8.2778831924307752E-2"/>
                </c:manualLayout>
              </c:layout>
              <c:showLegendKey val="0"/>
              <c:showVal val="1"/>
              <c:showCatName val="0"/>
              <c:showSerName val="0"/>
              <c:showPercent val="0"/>
              <c:showBubbleSize val="0"/>
            </c:dLbl>
            <c:dLbl>
              <c:idx val="9"/>
              <c:layout>
                <c:manualLayout>
                  <c:x val="1.652526414425394E-2"/>
                  <c:y val="8.0413865044658195E-2"/>
                </c:manualLayout>
              </c:layout>
              <c:showLegendKey val="0"/>
              <c:showVal val="1"/>
              <c:showCatName val="0"/>
              <c:showSerName val="0"/>
              <c:showPercent val="0"/>
              <c:showBubbleSize val="0"/>
            </c:dLbl>
            <c:spPr>
              <a:noFill/>
              <a:ln w="25400">
                <a:noFill/>
              </a:ln>
            </c:spPr>
            <c:txPr>
              <a:bodyPr/>
              <a:lstStyle/>
              <a:p>
                <a:pPr>
                  <a:defRPr sz="800">
                    <a:solidFill>
                      <a:schemeClr val="bg1"/>
                    </a:solidFill>
                    <a:latin typeface="+mj-lt"/>
                  </a:defRPr>
                </a:pPr>
                <a:endParaRPr lang="pl-PL"/>
              </a:p>
            </c:txPr>
            <c:showLegendKey val="0"/>
            <c:showVal val="1"/>
            <c:showCatName val="0"/>
            <c:showSerName val="0"/>
            <c:showPercent val="0"/>
            <c:showBubbleSize val="0"/>
            <c:showLeaderLines val="0"/>
          </c:dLbls>
          <c:cat>
            <c:numRef>
              <c:f>'OFERTY PÓŁ.'!$V$4:$V$13</c:f>
              <c:numCache>
                <c:formatCode>General</c:formatCode>
                <c:ptCount val="10"/>
                <c:pt idx="0">
                  <c:v>2004</c:v>
                </c:pt>
                <c:pt idx="1">
                  <c:v>2005</c:v>
                </c:pt>
                <c:pt idx="2">
                  <c:v>2006</c:v>
                </c:pt>
                <c:pt idx="3">
                  <c:v>2007</c:v>
                </c:pt>
                <c:pt idx="4">
                  <c:v>2008</c:v>
                </c:pt>
                <c:pt idx="5">
                  <c:v>2009</c:v>
                </c:pt>
                <c:pt idx="6">
                  <c:v>2010</c:v>
                </c:pt>
                <c:pt idx="7">
                  <c:v>2011</c:v>
                </c:pt>
                <c:pt idx="8">
                  <c:v>2012</c:v>
                </c:pt>
                <c:pt idx="9">
                  <c:v>2013</c:v>
                </c:pt>
              </c:numCache>
            </c:numRef>
          </c:cat>
          <c:val>
            <c:numRef>
              <c:f>'OFERTY PÓŁ.'!$W$4:$W$13</c:f>
              <c:numCache>
                <c:formatCode>#,##0</c:formatCode>
                <c:ptCount val="10"/>
                <c:pt idx="0">
                  <c:v>40346</c:v>
                </c:pt>
                <c:pt idx="1">
                  <c:v>41016</c:v>
                </c:pt>
                <c:pt idx="2">
                  <c:v>48932</c:v>
                </c:pt>
                <c:pt idx="3">
                  <c:v>49327</c:v>
                </c:pt>
                <c:pt idx="4">
                  <c:v>51046</c:v>
                </c:pt>
                <c:pt idx="5">
                  <c:v>47263</c:v>
                </c:pt>
                <c:pt idx="6">
                  <c:v>57481</c:v>
                </c:pt>
                <c:pt idx="7">
                  <c:v>42554</c:v>
                </c:pt>
                <c:pt idx="8">
                  <c:v>48689</c:v>
                </c:pt>
                <c:pt idx="9">
                  <c:v>54304</c:v>
                </c:pt>
              </c:numCache>
            </c:numRef>
          </c:val>
        </c:ser>
        <c:dLbls>
          <c:showLegendKey val="0"/>
          <c:showVal val="0"/>
          <c:showCatName val="0"/>
          <c:showSerName val="0"/>
          <c:showPercent val="0"/>
          <c:showBubbleSize val="0"/>
        </c:dLbls>
        <c:gapWidth val="38"/>
        <c:gapDepth val="273"/>
        <c:shape val="cylinder"/>
        <c:axId val="136781824"/>
        <c:axId val="136783360"/>
        <c:axId val="0"/>
      </c:bar3DChart>
      <c:catAx>
        <c:axId val="136781824"/>
        <c:scaling>
          <c:orientation val="minMax"/>
        </c:scaling>
        <c:delete val="0"/>
        <c:axPos val="b"/>
        <c:numFmt formatCode="General" sourceLinked="1"/>
        <c:majorTickMark val="out"/>
        <c:minorTickMark val="none"/>
        <c:tickLblPos val="nextTo"/>
        <c:txPr>
          <a:bodyPr/>
          <a:lstStyle/>
          <a:p>
            <a:pPr>
              <a:defRPr sz="700">
                <a:latin typeface="+mj-lt"/>
              </a:defRPr>
            </a:pPr>
            <a:endParaRPr lang="pl-PL"/>
          </a:p>
        </c:txPr>
        <c:crossAx val="136783360"/>
        <c:crosses val="autoZero"/>
        <c:auto val="1"/>
        <c:lblAlgn val="ctr"/>
        <c:lblOffset val="100"/>
        <c:noMultiLvlLbl val="0"/>
      </c:catAx>
      <c:valAx>
        <c:axId val="136783360"/>
        <c:scaling>
          <c:orientation val="minMax"/>
        </c:scaling>
        <c:delete val="0"/>
        <c:axPos val="l"/>
        <c:minorGridlines>
          <c:spPr>
            <a:ln w="6350">
              <a:solidFill>
                <a:srgbClr val="C2C3DC"/>
              </a:solidFill>
            </a:ln>
          </c:spPr>
        </c:minorGridlines>
        <c:numFmt formatCode="#,##0" sourceLinked="1"/>
        <c:majorTickMark val="out"/>
        <c:minorTickMark val="none"/>
        <c:tickLblPos val="nextTo"/>
        <c:spPr>
          <a:solidFill>
            <a:schemeClr val="bg1"/>
          </a:solidFill>
        </c:spPr>
        <c:txPr>
          <a:bodyPr/>
          <a:lstStyle/>
          <a:p>
            <a:pPr>
              <a:defRPr sz="700">
                <a:latin typeface="+mj-lt"/>
              </a:defRPr>
            </a:pPr>
            <a:endParaRPr lang="pl-PL"/>
          </a:p>
        </c:txPr>
        <c:crossAx val="136781824"/>
        <c:crosses val="autoZero"/>
        <c:crossBetween val="between"/>
      </c:valAx>
      <c:spPr>
        <a:noFill/>
        <a:ln w="25400">
          <a:noFill/>
        </a:ln>
      </c:spPr>
    </c:plotArea>
    <c:plotVisOnly val="1"/>
    <c:dispBlanksAs val="zero"/>
    <c:showDLblsOverMax val="0"/>
  </c:chart>
  <c:spPr>
    <a:noFill/>
    <a:ln w="9525">
      <a:noFill/>
    </a:ln>
    <a:effectLst>
      <a:softEdge rad="0"/>
    </a:effectLst>
  </c:spPr>
  <c:txPr>
    <a:bodyPr/>
    <a:lstStyle/>
    <a:p>
      <a:pPr>
        <a:defRPr sz="850" b="0" i="0" u="none" strike="noStrike" baseline="0">
          <a:solidFill>
            <a:srgbClr val="000000"/>
          </a:solidFill>
          <a:latin typeface="Arial"/>
          <a:ea typeface="Arial"/>
          <a:cs typeface="Arial"/>
        </a:defRPr>
      </a:pPr>
      <a:endParaRPr lang="pl-PL"/>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13"/>
      <c:rAngAx val="0"/>
      <c:perspective val="0"/>
    </c:view3D>
    <c:floor>
      <c:thickness val="0"/>
    </c:floor>
    <c:sideWall>
      <c:thickness val="0"/>
    </c:sideWall>
    <c:backWall>
      <c:thickness val="0"/>
    </c:backWall>
    <c:plotArea>
      <c:layout>
        <c:manualLayout>
          <c:layoutTarget val="inner"/>
          <c:xMode val="edge"/>
          <c:yMode val="edge"/>
          <c:x val="6.2243979200875751E-2"/>
          <c:y val="2.054100529100529E-2"/>
          <c:w val="0.86312432465601896"/>
          <c:h val="0.95426048333597668"/>
        </c:manualLayout>
      </c:layout>
      <c:pie3DChart>
        <c:varyColors val="1"/>
        <c:ser>
          <c:idx val="0"/>
          <c:order val="0"/>
          <c:tx>
            <c:strRef>
              <c:f>najwięcej!$F$2</c:f>
              <c:strCache>
                <c:ptCount val="1"/>
                <c:pt idx="0">
                  <c:v>zawody wg wskaźnika nadwyzki deficytu zawodów</c:v>
                </c:pt>
              </c:strCache>
            </c:strRef>
          </c:tx>
          <c:spPr>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explosion val="3"/>
          <c:dPt>
            <c:idx val="0"/>
            <c:bubble3D val="0"/>
            <c:spPr>
              <a:gradFill>
                <a:gsLst>
                  <a:gs pos="0">
                    <a:srgbClr val="82A3DE"/>
                  </a:gs>
                  <a:gs pos="29565">
                    <a:srgbClr val="46A3DC"/>
                  </a:gs>
                  <a:gs pos="61000">
                    <a:srgbClr val="46A3DC"/>
                  </a:gs>
                  <a:gs pos="45000">
                    <a:srgbClr val="21D6E0"/>
                  </a:gs>
                  <a:gs pos="100000">
                    <a:srgbClr val="3394FF"/>
                  </a:gs>
                </a:gsLst>
                <a:lin ang="8100000" scaled="0"/>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Pt>
            <c:idx val="1"/>
            <c:bubble3D val="0"/>
            <c:spPr>
              <a:gradFill flip="none" rotWithShape="1">
                <a:gsLst>
                  <a:gs pos="0">
                    <a:srgbClr val="FFEFD1"/>
                  </a:gs>
                  <a:gs pos="64999">
                    <a:srgbClr val="F0EBD5"/>
                  </a:gs>
                  <a:gs pos="100000">
                    <a:srgbClr val="D1C39F"/>
                  </a:gs>
                </a:gsLst>
                <a:lin ang="8100000" scaled="1"/>
                <a:tileRect/>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Pt>
            <c:idx val="2"/>
            <c:bubble3D val="0"/>
            <c:spPr>
              <a:gradFill flip="none" rotWithShape="1">
                <a:gsLst>
                  <a:gs pos="0">
                    <a:srgbClr val="5985D3"/>
                  </a:gs>
                  <a:gs pos="50000">
                    <a:schemeClr val="accent1">
                      <a:tint val="44500"/>
                      <a:satMod val="160000"/>
                    </a:schemeClr>
                  </a:gs>
                  <a:gs pos="100000">
                    <a:schemeClr val="accent1">
                      <a:tint val="23500"/>
                      <a:satMod val="160000"/>
                    </a:schemeClr>
                  </a:gs>
                </a:gsLst>
                <a:lin ang="16200000" scaled="1"/>
                <a:tileRect/>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Lbls>
            <c:dLbl>
              <c:idx val="0"/>
              <c:layout>
                <c:manualLayout>
                  <c:x val="-0.10918016863462648"/>
                  <c:y val="-0.28296012477031179"/>
                </c:manualLayout>
              </c:layout>
              <c:tx>
                <c:rich>
                  <a:bodyPr/>
                  <a:lstStyle/>
                  <a:p>
                    <a:r>
                      <a:rPr lang="pl-PL"/>
                      <a:t> </a:t>
                    </a:r>
                    <a:r>
                      <a:rPr lang="pl-PL" sz="1000">
                        <a:latin typeface="+mj-lt"/>
                      </a:rPr>
                      <a:t>Zawody</a:t>
                    </a:r>
                  </a:p>
                  <a:p>
                    <a:r>
                      <a:rPr lang="pl-PL" sz="1000">
                        <a:latin typeface="+mj-lt"/>
                      </a:rPr>
                      <a:t>deficytowe</a:t>
                    </a:r>
                  </a:p>
                  <a:p>
                    <a:r>
                      <a:rPr lang="pl-PL" sz="1000">
                        <a:latin typeface="+mj-lt"/>
                      </a:rPr>
                      <a:t>21,6 %</a:t>
                    </a:r>
                    <a:endParaRPr lang="en-US" sz="1000">
                      <a:latin typeface="+mj-lt"/>
                    </a:endParaRPr>
                  </a:p>
                </c:rich>
              </c:tx>
              <c:showLegendKey val="0"/>
              <c:showVal val="1"/>
              <c:showCatName val="0"/>
              <c:showSerName val="0"/>
              <c:showPercent val="0"/>
              <c:showBubbleSize val="0"/>
            </c:dLbl>
            <c:dLbl>
              <c:idx val="1"/>
              <c:layout>
                <c:manualLayout>
                  <c:x val="0.10489013319641165"/>
                  <c:y val="-0.24871650005744825"/>
                </c:manualLayout>
              </c:layout>
              <c:tx>
                <c:rich>
                  <a:bodyPr/>
                  <a:lstStyle/>
                  <a:p>
                    <a:r>
                      <a:rPr lang="pl-PL" sz="900">
                        <a:latin typeface="+mj-lt"/>
                      </a:rPr>
                      <a:t>Zawody</a:t>
                    </a:r>
                  </a:p>
                  <a:p>
                    <a:r>
                      <a:rPr lang="pl-PL" sz="900">
                        <a:latin typeface="+mj-lt"/>
                      </a:rPr>
                      <a:t>zrównoważone</a:t>
                    </a:r>
                  </a:p>
                  <a:p>
                    <a:r>
                      <a:rPr lang="pl-PL" sz="900">
                        <a:latin typeface="+mj-lt"/>
                      </a:rPr>
                      <a:t>6,6 %</a:t>
                    </a:r>
                    <a:endParaRPr lang="en-US" sz="900">
                      <a:latin typeface="+mj-lt"/>
                    </a:endParaRPr>
                  </a:p>
                </c:rich>
              </c:tx>
              <c:showLegendKey val="0"/>
              <c:showVal val="1"/>
              <c:showCatName val="0"/>
              <c:showSerName val="0"/>
              <c:showPercent val="0"/>
              <c:showBubbleSize val="0"/>
            </c:dLbl>
            <c:dLbl>
              <c:idx val="2"/>
              <c:layout>
                <c:manualLayout>
                  <c:x val="0.13472392689187646"/>
                  <c:y val="0.18677555461314968"/>
                </c:manualLayout>
              </c:layout>
              <c:tx>
                <c:rich>
                  <a:bodyPr/>
                  <a:lstStyle/>
                  <a:p>
                    <a:r>
                      <a:rPr lang="pl-PL" sz="1000">
                        <a:latin typeface="+mj-lt"/>
                      </a:rPr>
                      <a:t>Zawody</a:t>
                    </a:r>
                  </a:p>
                  <a:p>
                    <a:r>
                      <a:rPr lang="pl-PL" sz="1000">
                        <a:latin typeface="+mj-lt"/>
                      </a:rPr>
                      <a:t>nadwyżkowe</a:t>
                    </a:r>
                  </a:p>
                  <a:p>
                    <a:r>
                      <a:rPr lang="pl-PL" sz="1000">
                        <a:latin typeface="+mj-lt"/>
                      </a:rPr>
                      <a:t>71,8 </a:t>
                    </a:r>
                    <a:r>
                      <a:rPr lang="en-US" sz="1000">
                        <a:latin typeface="+mj-lt"/>
                      </a:rPr>
                      <a:t>%</a:t>
                    </a:r>
                  </a:p>
                </c:rich>
              </c:tx>
              <c:showLegendKey val="0"/>
              <c:showVal val="1"/>
              <c:showCatName val="0"/>
              <c:showSerName val="0"/>
              <c:showPercent val="0"/>
              <c:showBubbleSize val="0"/>
            </c:dLbl>
            <c:showLegendKey val="0"/>
            <c:showVal val="1"/>
            <c:showCatName val="0"/>
            <c:showSerName val="0"/>
            <c:showPercent val="0"/>
            <c:showBubbleSize val="0"/>
            <c:showLeaderLines val="1"/>
          </c:dLbls>
          <c:cat>
            <c:strRef>
              <c:f>najwięcej!$F$3:$F$5</c:f>
              <c:strCache>
                <c:ptCount val="3"/>
                <c:pt idx="0">
                  <c:v>deficytowe</c:v>
                </c:pt>
                <c:pt idx="1">
                  <c:v>zrównoważone</c:v>
                </c:pt>
                <c:pt idx="2">
                  <c:v>nadwyzkowe</c:v>
                </c:pt>
              </c:strCache>
            </c:strRef>
          </c:cat>
          <c:val>
            <c:numRef>
              <c:f>najwięcej!$G$3:$G$5</c:f>
              <c:numCache>
                <c:formatCode>General</c:formatCode>
                <c:ptCount val="3"/>
                <c:pt idx="0">
                  <c:v>92</c:v>
                </c:pt>
                <c:pt idx="1">
                  <c:v>28</c:v>
                </c:pt>
                <c:pt idx="2">
                  <c:v>305</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13"/>
      <c:rAngAx val="0"/>
      <c:perspective val="0"/>
    </c:view3D>
    <c:floor>
      <c:thickness val="0"/>
    </c:floor>
    <c:sideWall>
      <c:thickness val="0"/>
    </c:sideWall>
    <c:backWall>
      <c:thickness val="0"/>
    </c:backWall>
    <c:plotArea>
      <c:layout>
        <c:manualLayout>
          <c:layoutTarget val="inner"/>
          <c:xMode val="edge"/>
          <c:yMode val="edge"/>
          <c:x val="6.2243979200875751E-2"/>
          <c:y val="2.054100529100529E-2"/>
          <c:w val="0.86312432465601896"/>
          <c:h val="0.95426048333597668"/>
        </c:manualLayout>
      </c:layout>
      <c:pie3DChart>
        <c:varyColors val="1"/>
        <c:ser>
          <c:idx val="0"/>
          <c:order val="0"/>
          <c:tx>
            <c:strRef>
              <c:f>Arkusz1!$F$2</c:f>
              <c:strCache>
                <c:ptCount val="1"/>
                <c:pt idx="0">
                  <c:v>liczba</c:v>
                </c:pt>
              </c:strCache>
            </c:strRef>
          </c:tx>
          <c:spPr>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idx val="0"/>
            <c:bubble3D val="0"/>
            <c:explosion val="2"/>
            <c:spPr>
              <a:gradFill>
                <a:gsLst>
                  <a:gs pos="43000">
                    <a:srgbClr val="D5E3B8"/>
                  </a:gs>
                  <a:gs pos="0">
                    <a:srgbClr val="627A32"/>
                  </a:gs>
                  <a:gs pos="49000">
                    <a:srgbClr val="E0ECB6"/>
                  </a:gs>
                  <a:gs pos="81000">
                    <a:srgbClr val="CDFF9B"/>
                  </a:gs>
                  <a:gs pos="92000">
                    <a:srgbClr val="43922E"/>
                  </a:gs>
                </a:gsLst>
                <a:lin ang="8100000" scaled="0"/>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Pt>
            <c:idx val="1"/>
            <c:bubble3D val="0"/>
            <c:explosion val="4"/>
            <c:spPr>
              <a:gradFill flip="none" rotWithShape="1">
                <a:gsLst>
                  <a:gs pos="0">
                    <a:srgbClr val="FFEFD1"/>
                  </a:gs>
                  <a:gs pos="64999">
                    <a:srgbClr val="F0EBD5"/>
                  </a:gs>
                  <a:gs pos="100000">
                    <a:srgbClr val="D1C39F"/>
                  </a:gs>
                </a:gsLst>
                <a:lin ang="8100000" scaled="1"/>
                <a:tileRect/>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Pt>
            <c:idx val="2"/>
            <c:bubble3D val="0"/>
            <c:spPr>
              <a:gradFill flip="none" rotWithShape="1">
                <a:gsLst>
                  <a:gs pos="0">
                    <a:srgbClr val="5985D3"/>
                  </a:gs>
                  <a:gs pos="50000">
                    <a:schemeClr val="accent1">
                      <a:tint val="44500"/>
                      <a:satMod val="160000"/>
                    </a:schemeClr>
                  </a:gs>
                  <a:gs pos="100000">
                    <a:schemeClr val="accent1">
                      <a:tint val="23500"/>
                      <a:satMod val="160000"/>
                    </a:schemeClr>
                  </a:gs>
                </a:gsLst>
                <a:lin ang="16200000" scaled="1"/>
                <a:tileRect/>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Lbls>
            <c:dLbl>
              <c:idx val="0"/>
              <c:layout>
                <c:manualLayout>
                  <c:x val="-3.3051246212746008E-2"/>
                  <c:y val="-0.29603786228849055"/>
                </c:manualLayout>
              </c:layout>
              <c:tx>
                <c:rich>
                  <a:bodyPr/>
                  <a:lstStyle/>
                  <a:p>
                    <a:r>
                      <a:rPr lang="pl-PL" sz="900">
                        <a:latin typeface="+mj-lt"/>
                      </a:rPr>
                      <a:t>Zawody o wartości wskaźnika</a:t>
                    </a:r>
                  </a:p>
                  <a:p>
                    <a:r>
                      <a:rPr lang="pl-PL" sz="900">
                        <a:latin typeface="+mj-lt"/>
                      </a:rPr>
                      <a:t>od 100,0 do 41,51</a:t>
                    </a:r>
                  </a:p>
                  <a:p>
                    <a:endParaRPr lang="pl-PL" sz="900">
                      <a:latin typeface="+mj-lt"/>
                    </a:endParaRPr>
                  </a:p>
                  <a:p>
                    <a:r>
                      <a:rPr lang="pl-PL" sz="900">
                        <a:latin typeface="+mj-lt"/>
                      </a:rPr>
                      <a:t>(</a:t>
                    </a:r>
                    <a:r>
                      <a:rPr lang="en-US" sz="900">
                        <a:latin typeface="+mj-lt"/>
                      </a:rPr>
                      <a:t>36,1</a:t>
                    </a:r>
                    <a:r>
                      <a:rPr lang="pl-PL" sz="900">
                        <a:latin typeface="+mj-lt"/>
                      </a:rPr>
                      <a:t> %)</a:t>
                    </a:r>
                    <a:endParaRPr lang="en-US" sz="900">
                      <a:latin typeface="+mj-lt"/>
                    </a:endParaRPr>
                  </a:p>
                </c:rich>
              </c:tx>
              <c:showLegendKey val="0"/>
              <c:showVal val="1"/>
              <c:showCatName val="0"/>
              <c:showSerName val="0"/>
              <c:showPercent val="0"/>
              <c:showBubbleSize val="0"/>
            </c:dLbl>
            <c:dLbl>
              <c:idx val="1"/>
              <c:layout>
                <c:manualLayout>
                  <c:x val="0.24274517106121143"/>
                  <c:y val="0.14778261484025412"/>
                </c:manualLayout>
              </c:layout>
              <c:tx>
                <c:rich>
                  <a:bodyPr/>
                  <a:lstStyle/>
                  <a:p>
                    <a:r>
                      <a:rPr lang="pl-PL" sz="900">
                        <a:latin typeface="+mj-lt"/>
                      </a:rPr>
                      <a:t>Zawody o wartości wskażnika</a:t>
                    </a:r>
                  </a:p>
                  <a:p>
                    <a:r>
                      <a:rPr lang="pl-PL" sz="900">
                        <a:latin typeface="+mj-lt"/>
                      </a:rPr>
                      <a:t> od 41,5 do 21,51 </a:t>
                    </a:r>
                  </a:p>
                  <a:p>
                    <a:endParaRPr lang="pl-PL" sz="900">
                      <a:latin typeface="+mj-lt"/>
                    </a:endParaRPr>
                  </a:p>
                  <a:p>
                    <a:r>
                      <a:rPr lang="pl-PL" sz="900">
                        <a:latin typeface="+mj-lt"/>
                      </a:rPr>
                      <a:t>(</a:t>
                    </a:r>
                    <a:r>
                      <a:rPr lang="en-US" sz="900">
                        <a:latin typeface="+mj-lt"/>
                      </a:rPr>
                      <a:t>39,4</a:t>
                    </a:r>
                    <a:r>
                      <a:rPr lang="pl-PL" sz="900">
                        <a:latin typeface="+mj-lt"/>
                      </a:rPr>
                      <a:t> %)</a:t>
                    </a:r>
                    <a:endParaRPr lang="en-US" sz="900">
                      <a:latin typeface="+mj-lt"/>
                    </a:endParaRPr>
                  </a:p>
                </c:rich>
              </c:tx>
              <c:showLegendKey val="0"/>
              <c:showVal val="1"/>
              <c:showCatName val="0"/>
              <c:showSerName val="0"/>
              <c:showPercent val="0"/>
              <c:showBubbleSize val="0"/>
            </c:dLbl>
            <c:dLbl>
              <c:idx val="2"/>
              <c:layout>
                <c:manualLayout>
                  <c:x val="-0.20245135452770874"/>
                  <c:y val="6.7208964856106307E-2"/>
                </c:manualLayout>
              </c:layout>
              <c:tx>
                <c:rich>
                  <a:bodyPr/>
                  <a:lstStyle/>
                  <a:p>
                    <a:r>
                      <a:rPr lang="pl-PL" sz="900">
                        <a:latin typeface="+mj-lt"/>
                      </a:rPr>
                      <a:t>Zawody o wartości wskaźnika</a:t>
                    </a:r>
                  </a:p>
                  <a:p>
                    <a:r>
                      <a:rPr lang="pl-PL" sz="900" baseline="0">
                        <a:latin typeface="+mj-lt"/>
                      </a:rPr>
                      <a:t>od 21,5 do 0,0</a:t>
                    </a:r>
                  </a:p>
                  <a:p>
                    <a:endParaRPr lang="pl-PL" sz="900" baseline="0">
                      <a:latin typeface="+mj-lt"/>
                    </a:endParaRPr>
                  </a:p>
                  <a:p>
                    <a:r>
                      <a:rPr lang="pl-PL" sz="900" baseline="0">
                        <a:latin typeface="+mj-lt"/>
                      </a:rPr>
                      <a:t>(</a:t>
                    </a:r>
                    <a:r>
                      <a:rPr lang="en-US" sz="900">
                        <a:latin typeface="+mj-lt"/>
                      </a:rPr>
                      <a:t>24,5</a:t>
                    </a:r>
                    <a:r>
                      <a:rPr lang="pl-PL" sz="900">
                        <a:latin typeface="+mj-lt"/>
                      </a:rPr>
                      <a:t> %)</a:t>
                    </a:r>
                    <a:endParaRPr lang="en-US" sz="900">
                      <a:latin typeface="+mj-lt"/>
                    </a:endParaRPr>
                  </a:p>
                </c:rich>
              </c:tx>
              <c:showLegendKey val="0"/>
              <c:showVal val="1"/>
              <c:showCatName val="0"/>
              <c:showSerName val="0"/>
              <c:showPercent val="0"/>
              <c:showBubbleSize val="0"/>
            </c:dLbl>
            <c:showLegendKey val="0"/>
            <c:showVal val="1"/>
            <c:showCatName val="0"/>
            <c:showSerName val="0"/>
            <c:showPercent val="0"/>
            <c:showBubbleSize val="0"/>
            <c:showLeaderLines val="1"/>
          </c:dLbls>
          <c:cat>
            <c:strRef>
              <c:f>Arkusz1!$E$3:$E$5</c:f>
              <c:strCache>
                <c:ptCount val="3"/>
                <c:pt idx="0">
                  <c:v>100-41,51</c:v>
                </c:pt>
                <c:pt idx="1">
                  <c:v>41,5-21,51</c:v>
                </c:pt>
                <c:pt idx="2">
                  <c:v>21,5-0</c:v>
                </c:pt>
              </c:strCache>
            </c:strRef>
          </c:cat>
          <c:val>
            <c:numRef>
              <c:f>Arkusz1!$G$3:$G$5</c:f>
              <c:numCache>
                <c:formatCode>0.0</c:formatCode>
                <c:ptCount val="3"/>
                <c:pt idx="0">
                  <c:v>36.057692307692307</c:v>
                </c:pt>
                <c:pt idx="1">
                  <c:v>39.42307692307692</c:v>
                </c:pt>
                <c:pt idx="2">
                  <c:v>24.519230769230766</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51"/>
      <c:rAngAx val="0"/>
      <c:perspective val="20"/>
    </c:view3D>
    <c:floor>
      <c:thickness val="0"/>
    </c:floor>
    <c:sideWall>
      <c:thickness val="0"/>
    </c:sideWall>
    <c:backWall>
      <c:thickness val="0"/>
    </c:backWall>
    <c:plotArea>
      <c:layout>
        <c:manualLayout>
          <c:layoutTarget val="inner"/>
          <c:xMode val="edge"/>
          <c:yMode val="edge"/>
          <c:x val="6.3926982391624837E-2"/>
          <c:y val="2.391975936856865E-2"/>
          <c:w val="0.86312432465601896"/>
          <c:h val="0.95426048333597668"/>
        </c:manualLayout>
      </c:layout>
      <c:pie3DChart>
        <c:varyColors val="1"/>
        <c:ser>
          <c:idx val="0"/>
          <c:order val="0"/>
          <c:tx>
            <c:strRef>
              <c:f>najwięcej!$D$1</c:f>
              <c:strCache>
                <c:ptCount val="1"/>
                <c:pt idx="0">
                  <c:v>Wskaźnik szansy uzyskania oferty</c:v>
                </c:pt>
              </c:strCache>
            </c:strRef>
          </c:tx>
          <c:spPr>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explosion val="3"/>
          <c:dPt>
            <c:idx val="0"/>
            <c:bubble3D val="0"/>
            <c:explosion val="0"/>
            <c:spPr>
              <a:gradFill flip="none" rotWithShape="1">
                <a:gsLst>
                  <a:gs pos="0">
                    <a:srgbClr val="27D3BF"/>
                  </a:gs>
                  <a:gs pos="20000">
                    <a:srgbClr val="4EDECD"/>
                  </a:gs>
                  <a:gs pos="55000">
                    <a:srgbClr val="21D6E0"/>
                  </a:gs>
                  <a:gs pos="78000">
                    <a:srgbClr val="55E1DA"/>
                  </a:gs>
                  <a:gs pos="100000">
                    <a:srgbClr val="AAE4AB"/>
                  </a:gs>
                </a:gsLst>
                <a:lin ang="10800000" scaled="1"/>
                <a:tileRect/>
              </a:gra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Pt>
            <c:idx val="1"/>
            <c:bubble3D val="0"/>
            <c:explosion val="16"/>
            <c:spPr>
              <a:solidFill>
                <a:schemeClr val="bg1"/>
              </a:solidFill>
              <a:effectLst>
                <a:outerShdw blurRad="76200" dist="12700" dir="8100000" sy="-23000" kx="800400" algn="br" rotWithShape="0">
                  <a:prstClr val="black">
                    <a:alpha val="20000"/>
                  </a:prstClr>
                </a:outerShdw>
              </a:effectLst>
              <a:scene3d>
                <a:camera prst="orthographicFront"/>
                <a:lightRig rig="threePt" dir="t"/>
              </a:scene3d>
              <a:sp3d prstMaterial="metal">
                <a:bevelT prst="angle"/>
                <a:bevelB prst="angle"/>
              </a:sp3d>
            </c:spPr>
          </c:dPt>
          <c:dPt>
            <c:idx val="2"/>
            <c:bubble3D val="0"/>
            <c:explosion val="8"/>
            <c:spPr>
              <a:gradFill flip="none" rotWithShape="1">
                <a:gsLst>
                  <a:gs pos="100000">
                    <a:srgbClr val="1418CE"/>
                  </a:gs>
                  <a:gs pos="84000">
                    <a:srgbClr val="356DEB"/>
                  </a:gs>
                  <a:gs pos="28000">
                    <a:srgbClr val="5985D3"/>
                  </a:gs>
                  <a:gs pos="60000">
                    <a:srgbClr val="8F74F4"/>
                  </a:gs>
                </a:gsLst>
                <a:lin ang="5400000" scaled="1"/>
                <a:tileRect/>
              </a:gradFill>
              <a:ln w="57150">
                <a:solidFill>
                  <a:srgbClr val="FFFFFF"/>
                </a:solidFill>
              </a:ln>
              <a:effectLst>
                <a:outerShdw blurRad="88900" dist="241300" dir="1680000" sx="148000" sy="148000" kx="800400" algn="br" rotWithShape="0">
                  <a:srgbClr val="505CCC">
                    <a:alpha val="31765"/>
                  </a:srgbClr>
                </a:outerShdw>
              </a:effectLst>
              <a:scene3d>
                <a:camera prst="orthographicFront"/>
                <a:lightRig rig="threePt" dir="t"/>
              </a:scene3d>
              <a:sp3d prstMaterial="metal">
                <a:bevelT prst="angle"/>
                <a:bevelB prst="angle"/>
              </a:sp3d>
            </c:spPr>
          </c:dPt>
          <c:dLbls>
            <c:dLbl>
              <c:idx val="0"/>
              <c:layout>
                <c:manualLayout>
                  <c:x val="0.212467922006051"/>
                  <c:y val="0.13846130863796666"/>
                </c:manualLayout>
              </c:layout>
              <c:tx>
                <c:rich>
                  <a:bodyPr/>
                  <a:lstStyle/>
                  <a:p>
                    <a:r>
                      <a:rPr lang="pl-PL" sz="900">
                        <a:latin typeface="+mj-lt"/>
                      </a:rPr>
                      <a:t>Grupy zawodów nadwyżkowych</a:t>
                    </a:r>
                  </a:p>
                  <a:p>
                    <a:r>
                      <a:rPr lang="en-US" sz="900">
                        <a:latin typeface="+mj-lt"/>
                      </a:rPr>
                      <a:t>98,1</a:t>
                    </a:r>
                    <a:r>
                      <a:rPr lang="pl-PL" sz="900">
                        <a:latin typeface="+mj-lt"/>
                      </a:rPr>
                      <a:t> %</a:t>
                    </a:r>
                    <a:endParaRPr lang="en-US" sz="900">
                      <a:latin typeface="+mj-lt"/>
                    </a:endParaRPr>
                  </a:p>
                </c:rich>
              </c:tx>
              <c:showLegendKey val="0"/>
              <c:showVal val="1"/>
              <c:showCatName val="0"/>
              <c:showSerName val="0"/>
              <c:showPercent val="0"/>
              <c:showBubbleSize val="0"/>
            </c:dLbl>
            <c:dLbl>
              <c:idx val="1"/>
              <c:layout>
                <c:manualLayout>
                  <c:x val="-6.0475291042549131E-3"/>
                  <c:y val="-7.1355449125560341E-2"/>
                </c:manualLayout>
              </c:layout>
              <c:tx>
                <c:rich>
                  <a:bodyPr/>
                  <a:lstStyle/>
                  <a:p>
                    <a:r>
                      <a:rPr lang="pl-PL" sz="900">
                        <a:latin typeface="+mj-lt"/>
                      </a:rPr>
                      <a:t>Grupy zawodów</a:t>
                    </a:r>
                  </a:p>
                  <a:p>
                    <a:r>
                      <a:rPr lang="pl-PL" sz="900">
                        <a:latin typeface="+mj-lt"/>
                      </a:rPr>
                      <a:t>zrównoważonych</a:t>
                    </a:r>
                  </a:p>
                  <a:p>
                    <a:r>
                      <a:rPr lang="en-US" sz="900">
                        <a:latin typeface="+mj-lt"/>
                      </a:rPr>
                      <a:t>0,2</a:t>
                    </a:r>
                    <a:r>
                      <a:rPr lang="pl-PL" sz="900">
                        <a:latin typeface="+mj-lt"/>
                      </a:rPr>
                      <a:t> %</a:t>
                    </a:r>
                    <a:endParaRPr lang="en-US" sz="900">
                      <a:latin typeface="+mj-lt"/>
                    </a:endParaRPr>
                  </a:p>
                </c:rich>
              </c:tx>
              <c:showLegendKey val="0"/>
              <c:showVal val="1"/>
              <c:showCatName val="0"/>
              <c:showSerName val="0"/>
              <c:showPercent val="0"/>
              <c:showBubbleSize val="0"/>
            </c:dLbl>
            <c:dLbl>
              <c:idx val="2"/>
              <c:layout>
                <c:manualLayout>
                  <c:x val="-0.12779417696040099"/>
                  <c:y val="1.3501614488910536E-2"/>
                </c:manualLayout>
              </c:layout>
              <c:tx>
                <c:rich>
                  <a:bodyPr/>
                  <a:lstStyle/>
                  <a:p>
                    <a:r>
                      <a:rPr lang="pl-PL" sz="900">
                        <a:latin typeface="+mj-lt"/>
                      </a:rPr>
                      <a:t>Grupy</a:t>
                    </a:r>
                    <a:r>
                      <a:rPr lang="pl-PL" sz="900" baseline="0">
                        <a:latin typeface="+mj-lt"/>
                      </a:rPr>
                      <a:t> zawodów</a:t>
                    </a:r>
                  </a:p>
                  <a:p>
                    <a:r>
                      <a:rPr lang="pl-PL" sz="900" baseline="0">
                        <a:latin typeface="+mj-lt"/>
                      </a:rPr>
                      <a:t>deficytowych</a:t>
                    </a:r>
                  </a:p>
                  <a:p>
                    <a:r>
                      <a:rPr lang="en-US" sz="900">
                        <a:latin typeface="+mj-lt"/>
                      </a:rPr>
                      <a:t>1,6</a:t>
                    </a:r>
                    <a:r>
                      <a:rPr lang="pl-PL" sz="900">
                        <a:latin typeface="+mj-lt"/>
                      </a:rPr>
                      <a:t> %</a:t>
                    </a:r>
                    <a:endParaRPr lang="en-US" sz="900">
                      <a:latin typeface="+mj-lt"/>
                    </a:endParaRPr>
                  </a:p>
                </c:rich>
              </c:tx>
              <c:showLegendKey val="0"/>
              <c:showVal val="1"/>
              <c:showCatName val="0"/>
              <c:showSerName val="0"/>
              <c:showPercent val="0"/>
              <c:showBubbleSize val="0"/>
            </c:dLbl>
            <c:showLegendKey val="0"/>
            <c:showVal val="1"/>
            <c:showCatName val="0"/>
            <c:showSerName val="0"/>
            <c:showPercent val="0"/>
            <c:showBubbleSize val="0"/>
            <c:showLeaderLines val="1"/>
          </c:dLbls>
          <c:cat>
            <c:strRef>
              <c:f>najwięcej!$H$4:$H$6</c:f>
              <c:strCache>
                <c:ptCount val="3"/>
                <c:pt idx="0">
                  <c:v>grupy zawodów nadwyżkowych</c:v>
                </c:pt>
                <c:pt idx="1">
                  <c:v>grupy zawodów zrównoważonych</c:v>
                </c:pt>
                <c:pt idx="2">
                  <c:v>grupy zawodów deficytowych</c:v>
                </c:pt>
              </c:strCache>
            </c:strRef>
          </c:cat>
          <c:val>
            <c:numRef>
              <c:f>najwięcej!$G$4:$G$6</c:f>
              <c:numCache>
                <c:formatCode>0.0</c:formatCode>
                <c:ptCount val="3"/>
                <c:pt idx="0">
                  <c:v>98.117647058823536</c:v>
                </c:pt>
                <c:pt idx="1">
                  <c:v>0.23529411764705879</c:v>
                </c:pt>
                <c:pt idx="2">
                  <c:v>1.6470588235294119</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a:scene3d>
      <a:camera prst="orthographicFront"/>
      <a:lightRig rig="threePt" dir="t"/>
    </a:scene3d>
    <a:sp3d prstMaterial="dkEdge"/>
  </c:spPr>
  <c:externalData r:id="rId1">
    <c:autoUpdate val="0"/>
  </c:externalData>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2012-07-17T00:00:00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0E5D1A-2236-447F-BD98-A18DDD8F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9349</TotalTime>
  <Pages>90</Pages>
  <Words>20983</Words>
  <Characters>125904</Characters>
  <Application>Microsoft Office Word</Application>
  <DocSecurity>0</DocSecurity>
  <Lines>1049</Lines>
  <Paragraphs>293</Paragraphs>
  <ScaleCrop>false</ScaleCrop>
  <HeadingPairs>
    <vt:vector size="2" baseType="variant">
      <vt:variant>
        <vt:lpstr>Tytuł</vt:lpstr>
      </vt:variant>
      <vt:variant>
        <vt:i4>1</vt:i4>
      </vt:variant>
    </vt:vector>
  </HeadingPairs>
  <TitlesOfParts>
    <vt:vector size="1" baseType="lpstr">
      <vt:lpstr>Ranking zawodów deficytowych i nadwyżkowych w powiecie … w … kwartale 20..</vt:lpstr>
    </vt:vector>
  </TitlesOfParts>
  <Company>Instytut Nauk Społeczno-Ekonomicznych Sp z.o.o</Company>
  <LinksUpToDate>false</LinksUpToDate>
  <CharactersWithSpaces>146594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Ranking zawodów deficytowych i nadwyżkowych w powiecie … w … kwartale 20..</dc:title>
  <dc:creator>Marzena Pawłowska</dc:creator>
  <cp:lastModifiedBy> </cp:lastModifiedBy>
  <cp:revision>1744</cp:revision>
  <cp:lastPrinted>2013-10-23T09:59:00Z</cp:lastPrinted>
  <dcterms:created xsi:type="dcterms:W3CDTF">2012-09-03T10:55:00Z</dcterms:created>
  <dcterms:modified xsi:type="dcterms:W3CDTF">2014-05-22T07:27:00Z</dcterms:modified>
</cp:coreProperties>
</file>